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B9DD" w14:textId="7F7CD7EA" w:rsidR="005F080F" w:rsidRPr="00B658AA" w:rsidRDefault="00F16D84" w:rsidP="000D1B4A">
      <w:pPr>
        <w:pStyle w:val="BodyText"/>
        <w:spacing w:line="360" w:lineRule="auto"/>
        <w:jc w:val="center"/>
        <w:rPr>
          <w:b/>
        </w:rPr>
      </w:pPr>
      <w:bookmarkStart w:id="0" w:name="_Hlk213311161"/>
      <w:r w:rsidRPr="00B658AA">
        <w:rPr>
          <w:b/>
        </w:rPr>
        <w:t>LAPORAN</w:t>
      </w:r>
    </w:p>
    <w:p w14:paraId="12EB98F6" w14:textId="77777777" w:rsidR="005F080F" w:rsidRPr="00B658AA" w:rsidRDefault="005F080F" w:rsidP="000D1B4A">
      <w:pPr>
        <w:pStyle w:val="BodyText"/>
        <w:spacing w:line="360" w:lineRule="auto"/>
        <w:jc w:val="center"/>
        <w:rPr>
          <w:b/>
        </w:rPr>
      </w:pPr>
    </w:p>
    <w:p w14:paraId="2222AA2A" w14:textId="0EC6EF8F" w:rsidR="005F080F" w:rsidRPr="00B658AA" w:rsidRDefault="00746B8E" w:rsidP="000D1B4A">
      <w:pPr>
        <w:pStyle w:val="BodyText"/>
        <w:spacing w:line="360" w:lineRule="auto"/>
        <w:jc w:val="center"/>
        <w:rPr>
          <w:rStyle w:val="Strong"/>
        </w:rPr>
      </w:pPr>
      <w:r w:rsidRPr="00B658AA">
        <w:rPr>
          <w:rStyle w:val="Strong"/>
        </w:rPr>
        <w:t>UJIAN TEGAH SEMESTER</w:t>
      </w:r>
    </w:p>
    <w:p w14:paraId="1C9A58F5" w14:textId="4900F549" w:rsidR="00042DA5" w:rsidRPr="00B658AA" w:rsidRDefault="00746B8E" w:rsidP="000D1B4A">
      <w:pPr>
        <w:pStyle w:val="BodyText"/>
        <w:spacing w:line="360" w:lineRule="auto"/>
        <w:jc w:val="center"/>
        <w:rPr>
          <w:rStyle w:val="Strong"/>
        </w:rPr>
      </w:pPr>
      <w:r w:rsidRPr="00B658AA">
        <w:rPr>
          <w:rStyle w:val="Strong"/>
        </w:rPr>
        <w:t>4143108 – SOFTWARE ARCHITECTURE AND DESIGN</w:t>
      </w:r>
    </w:p>
    <w:p w14:paraId="2E680C0B" w14:textId="1F622EA1" w:rsidR="005F080F" w:rsidRPr="00B658AA" w:rsidRDefault="005F080F" w:rsidP="000D1B4A">
      <w:pPr>
        <w:pStyle w:val="BodyText"/>
        <w:spacing w:line="360" w:lineRule="auto"/>
        <w:jc w:val="center"/>
        <w:rPr>
          <w:b/>
        </w:rPr>
      </w:pPr>
    </w:p>
    <w:p w14:paraId="1B451866" w14:textId="14A388C5" w:rsidR="00DC4F82" w:rsidRPr="00B658AA" w:rsidRDefault="00B401AC" w:rsidP="000D1B4A">
      <w:pPr>
        <w:pStyle w:val="BodyText"/>
        <w:spacing w:line="360" w:lineRule="auto"/>
        <w:jc w:val="center"/>
        <w:rPr>
          <w:b/>
        </w:rPr>
      </w:pPr>
      <w:r w:rsidRPr="00B658AA">
        <w:rPr>
          <w:noProof/>
        </w:rPr>
        <w:drawing>
          <wp:inline distT="0" distB="0" distL="0" distR="0" wp14:anchorId="7E2CE865" wp14:editId="3BEEFC84">
            <wp:extent cx="3188871" cy="3323968"/>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7227" cy="3353525"/>
                    </a:xfrm>
                    <a:prstGeom prst="rect">
                      <a:avLst/>
                    </a:prstGeom>
                  </pic:spPr>
                </pic:pic>
              </a:graphicData>
            </a:graphic>
          </wp:inline>
        </w:drawing>
      </w:r>
      <w:r w:rsidRPr="00B658AA">
        <w:rPr>
          <w:b/>
        </w:rPr>
        <w:br w:type="textWrapping" w:clear="all"/>
      </w:r>
    </w:p>
    <w:p w14:paraId="44C5C52A" w14:textId="06624797" w:rsidR="00DC4F82" w:rsidRPr="00B658AA" w:rsidRDefault="005F080F" w:rsidP="000D1B4A">
      <w:pPr>
        <w:spacing w:line="360" w:lineRule="auto"/>
        <w:jc w:val="center"/>
        <w:rPr>
          <w:b/>
          <w:bCs/>
          <w:sz w:val="24"/>
          <w:szCs w:val="24"/>
        </w:rPr>
      </w:pPr>
      <w:r w:rsidRPr="00B658AA">
        <w:rPr>
          <w:b/>
          <w:bCs/>
          <w:sz w:val="24"/>
          <w:szCs w:val="24"/>
        </w:rPr>
        <w:t xml:space="preserve">Disusun </w:t>
      </w:r>
      <w:r w:rsidR="00DC4F82" w:rsidRPr="00B658AA">
        <w:rPr>
          <w:b/>
          <w:bCs/>
          <w:sz w:val="24"/>
          <w:szCs w:val="24"/>
        </w:rPr>
        <w:t>Oleh</w:t>
      </w:r>
      <w:r w:rsidR="00DC4F82" w:rsidRPr="00B658AA">
        <w:rPr>
          <w:b/>
          <w:bCs/>
          <w:spacing w:val="-1"/>
          <w:sz w:val="24"/>
          <w:szCs w:val="24"/>
        </w:rPr>
        <w:t xml:space="preserve"> </w:t>
      </w:r>
      <w:r w:rsidR="00DC4F82" w:rsidRPr="00B658AA">
        <w:rPr>
          <w:b/>
          <w:bCs/>
          <w:sz w:val="24"/>
          <w:szCs w:val="24"/>
        </w:rPr>
        <w:t>:</w:t>
      </w:r>
    </w:p>
    <w:tbl>
      <w:tblPr>
        <w:tblStyle w:val="TableGrid"/>
        <w:tblW w:w="0" w:type="auto"/>
        <w:jc w:val="center"/>
        <w:tblLook w:val="04A0" w:firstRow="1" w:lastRow="0" w:firstColumn="1" w:lastColumn="0" w:noHBand="0" w:noVBand="1"/>
      </w:tblPr>
      <w:tblGrid>
        <w:gridCol w:w="2524"/>
        <w:gridCol w:w="4462"/>
      </w:tblGrid>
      <w:tr w:rsidR="004D461B" w:rsidRPr="00B658AA" w14:paraId="06A40469" w14:textId="77777777" w:rsidTr="003973FD">
        <w:trPr>
          <w:jc w:val="center"/>
        </w:trPr>
        <w:tc>
          <w:tcPr>
            <w:tcW w:w="2524" w:type="dxa"/>
          </w:tcPr>
          <w:p w14:paraId="5DC89E18" w14:textId="00559E5A" w:rsidR="004D461B" w:rsidRPr="00B658AA" w:rsidRDefault="004D461B" w:rsidP="004D461B">
            <w:pPr>
              <w:pStyle w:val="BodyText"/>
              <w:jc w:val="center"/>
              <w:rPr>
                <w:b/>
              </w:rPr>
            </w:pPr>
            <w:r w:rsidRPr="00B658AA">
              <w:rPr>
                <w:b/>
              </w:rPr>
              <w:t>NIM</w:t>
            </w:r>
          </w:p>
        </w:tc>
        <w:tc>
          <w:tcPr>
            <w:tcW w:w="4462" w:type="dxa"/>
          </w:tcPr>
          <w:p w14:paraId="7465F63A" w14:textId="09A69F1F" w:rsidR="004D461B" w:rsidRPr="00B658AA" w:rsidRDefault="004D461B" w:rsidP="004D461B">
            <w:pPr>
              <w:pStyle w:val="BodyText"/>
              <w:jc w:val="center"/>
              <w:rPr>
                <w:b/>
              </w:rPr>
            </w:pPr>
            <w:r w:rsidRPr="00B658AA">
              <w:rPr>
                <w:b/>
              </w:rPr>
              <w:t>NAMA</w:t>
            </w:r>
          </w:p>
        </w:tc>
      </w:tr>
      <w:tr w:rsidR="004D461B" w:rsidRPr="00B658AA" w14:paraId="4887DB81" w14:textId="77777777" w:rsidTr="003973FD">
        <w:trPr>
          <w:jc w:val="center"/>
        </w:trPr>
        <w:tc>
          <w:tcPr>
            <w:tcW w:w="2524" w:type="dxa"/>
          </w:tcPr>
          <w:p w14:paraId="3FA48E5B" w14:textId="664B126F" w:rsidR="004D461B" w:rsidRPr="00B658AA" w:rsidRDefault="004D461B" w:rsidP="004D461B">
            <w:pPr>
              <w:pStyle w:val="BodyText"/>
              <w:jc w:val="center"/>
              <w:rPr>
                <w:bCs/>
              </w:rPr>
            </w:pPr>
            <w:r w:rsidRPr="00B658AA">
              <w:rPr>
                <w:bCs/>
              </w:rPr>
              <w:t>114230</w:t>
            </w:r>
            <w:r w:rsidR="0012251F">
              <w:rPr>
                <w:bCs/>
              </w:rPr>
              <w:t>18</w:t>
            </w:r>
          </w:p>
        </w:tc>
        <w:tc>
          <w:tcPr>
            <w:tcW w:w="4462" w:type="dxa"/>
          </w:tcPr>
          <w:p w14:paraId="26F60E1B" w14:textId="514CDE36" w:rsidR="004D461B" w:rsidRPr="00B658AA" w:rsidRDefault="0012251F" w:rsidP="004D461B">
            <w:pPr>
              <w:pStyle w:val="BodyText"/>
              <w:jc w:val="center"/>
              <w:rPr>
                <w:bCs/>
              </w:rPr>
            </w:pPr>
            <w:r>
              <w:rPr>
                <w:bCs/>
              </w:rPr>
              <w:t>Eduward Gilbert Simanjuntak</w:t>
            </w:r>
          </w:p>
        </w:tc>
      </w:tr>
    </w:tbl>
    <w:p w14:paraId="08F085F8" w14:textId="77777777" w:rsidR="00042DA5" w:rsidRPr="00B658AA" w:rsidRDefault="00042DA5" w:rsidP="00E93350">
      <w:pPr>
        <w:pStyle w:val="BodyText"/>
        <w:spacing w:line="360" w:lineRule="auto"/>
        <w:jc w:val="center"/>
        <w:rPr>
          <w:b/>
        </w:rPr>
      </w:pPr>
    </w:p>
    <w:p w14:paraId="7FEB1C67" w14:textId="1F990487" w:rsidR="00141D44" w:rsidRPr="00B658AA" w:rsidRDefault="00042DA5" w:rsidP="000D1B4A">
      <w:pPr>
        <w:spacing w:before="276" w:line="360" w:lineRule="auto"/>
        <w:ind w:left="635" w:right="633"/>
        <w:jc w:val="center"/>
        <w:rPr>
          <w:b/>
          <w:spacing w:val="-2"/>
          <w:sz w:val="24"/>
          <w:szCs w:val="24"/>
        </w:rPr>
      </w:pPr>
      <w:r w:rsidRPr="00B658AA">
        <w:rPr>
          <w:b/>
          <w:spacing w:val="-3"/>
          <w:sz w:val="24"/>
          <w:szCs w:val="24"/>
        </w:rPr>
        <w:t xml:space="preserve">SARJANA TERAPAN </w:t>
      </w:r>
      <w:r w:rsidR="00DC4F82" w:rsidRPr="00B658AA">
        <w:rPr>
          <w:b/>
          <w:spacing w:val="-3"/>
          <w:sz w:val="24"/>
          <w:szCs w:val="24"/>
        </w:rPr>
        <w:t xml:space="preserve">TEKNOLOGI REKAYASA PERANGKAT </w:t>
      </w:r>
      <w:r w:rsidR="00DC4F82" w:rsidRPr="00B658AA">
        <w:rPr>
          <w:b/>
          <w:spacing w:val="-2"/>
          <w:sz w:val="24"/>
          <w:szCs w:val="24"/>
        </w:rPr>
        <w:t>LUNAK (TRPL)</w:t>
      </w:r>
    </w:p>
    <w:p w14:paraId="13B3BA76" w14:textId="14E865F4" w:rsidR="00141D44" w:rsidRPr="00B658AA" w:rsidRDefault="00141D44" w:rsidP="000D1B4A">
      <w:pPr>
        <w:spacing w:before="276" w:line="360" w:lineRule="auto"/>
        <w:ind w:left="635" w:right="633"/>
        <w:jc w:val="center"/>
        <w:rPr>
          <w:b/>
          <w:sz w:val="24"/>
          <w:szCs w:val="24"/>
        </w:rPr>
      </w:pPr>
      <w:r w:rsidRPr="00B658AA">
        <w:rPr>
          <w:b/>
          <w:sz w:val="24"/>
          <w:szCs w:val="24"/>
        </w:rPr>
        <w:tab/>
        <w:t>INSTITUT TEKNOLOGI DEL</w:t>
      </w:r>
    </w:p>
    <w:p w14:paraId="41E84F8D" w14:textId="3F4DD385" w:rsidR="00B401AC" w:rsidRDefault="00141D44" w:rsidP="000D1B4A">
      <w:pPr>
        <w:spacing w:before="276" w:line="360" w:lineRule="auto"/>
        <w:ind w:left="635" w:right="633"/>
        <w:jc w:val="center"/>
        <w:rPr>
          <w:b/>
          <w:sz w:val="24"/>
          <w:szCs w:val="24"/>
        </w:rPr>
      </w:pPr>
      <w:r w:rsidRPr="00B658AA">
        <w:rPr>
          <w:b/>
          <w:sz w:val="24"/>
          <w:szCs w:val="24"/>
        </w:rPr>
        <w:t>202</w:t>
      </w:r>
      <w:r w:rsidR="00746B8E" w:rsidRPr="00B658AA">
        <w:rPr>
          <w:b/>
          <w:sz w:val="24"/>
          <w:szCs w:val="24"/>
        </w:rPr>
        <w:t>6</w:t>
      </w:r>
    </w:p>
    <w:p w14:paraId="27B87C7F" w14:textId="1778C5E9" w:rsidR="003A4B57" w:rsidRDefault="003A4B57" w:rsidP="000D1B4A">
      <w:pPr>
        <w:spacing w:before="276" w:line="360" w:lineRule="auto"/>
        <w:ind w:left="635" w:right="633"/>
        <w:jc w:val="center"/>
        <w:rPr>
          <w:b/>
          <w:sz w:val="24"/>
          <w:szCs w:val="24"/>
        </w:rPr>
      </w:pPr>
    </w:p>
    <w:p w14:paraId="0F4D2C6D" w14:textId="77777777" w:rsidR="003A4B57" w:rsidRPr="00B658AA" w:rsidRDefault="003A4B57" w:rsidP="000D1B4A">
      <w:pPr>
        <w:spacing w:before="276" w:line="360" w:lineRule="auto"/>
        <w:ind w:left="635" w:right="633"/>
        <w:jc w:val="center"/>
        <w:rPr>
          <w:b/>
          <w:sz w:val="24"/>
          <w:szCs w:val="24"/>
        </w:rPr>
      </w:pPr>
    </w:p>
    <w:bookmarkEnd w:id="0"/>
    <w:p w14:paraId="6F9328F1" w14:textId="1112F269" w:rsidR="000158C9" w:rsidRPr="00B658AA" w:rsidRDefault="000158C9" w:rsidP="00E93350">
      <w:pPr>
        <w:rPr>
          <w:sz w:val="24"/>
          <w:szCs w:val="24"/>
        </w:rPr>
      </w:pPr>
    </w:p>
    <w:sdt>
      <w:sdtPr>
        <w:rPr>
          <w:rFonts w:ascii="Times New Roman" w:eastAsia="Times New Roman" w:hAnsi="Times New Roman" w:cs="Times New Roman"/>
          <w:color w:val="auto"/>
          <w:sz w:val="22"/>
          <w:szCs w:val="24"/>
          <w:lang w:val="ms"/>
        </w:rPr>
        <w:id w:val="1752229259"/>
        <w:docPartObj>
          <w:docPartGallery w:val="Table of Contents"/>
          <w:docPartUnique/>
        </w:docPartObj>
      </w:sdtPr>
      <w:sdtEndPr>
        <w:rPr>
          <w:b/>
          <w:bCs/>
          <w:noProof/>
        </w:rPr>
      </w:sdtEndPr>
      <w:sdtContent>
        <w:p w14:paraId="36CFDEF6" w14:textId="56264DED" w:rsidR="00FE7607" w:rsidRPr="00B658AA" w:rsidRDefault="00FE7607">
          <w:pPr>
            <w:pStyle w:val="TOCHeading"/>
            <w:rPr>
              <w:rFonts w:ascii="Times New Roman" w:hAnsi="Times New Roman" w:cs="Times New Roman"/>
              <w:b/>
              <w:bCs/>
              <w:color w:val="auto"/>
              <w:szCs w:val="24"/>
            </w:rPr>
          </w:pPr>
          <w:r w:rsidRPr="00B658AA">
            <w:rPr>
              <w:rFonts w:ascii="Times New Roman" w:hAnsi="Times New Roman" w:cs="Times New Roman"/>
              <w:b/>
              <w:bCs/>
              <w:color w:val="auto"/>
              <w:szCs w:val="24"/>
            </w:rPr>
            <w:t>Daftar ISI</w:t>
          </w:r>
        </w:p>
        <w:p w14:paraId="4F8A13BD" w14:textId="778B9A28" w:rsidR="00DD62D6" w:rsidRDefault="00FE7607">
          <w:pPr>
            <w:pStyle w:val="TOC1"/>
            <w:tabs>
              <w:tab w:val="right" w:leader="dot" w:pos="9016"/>
            </w:tabs>
            <w:rPr>
              <w:rFonts w:asciiTheme="minorHAnsi" w:eastAsiaTheme="minorEastAsia" w:hAnsiTheme="minorHAnsi" w:cstheme="minorBidi"/>
              <w:noProof/>
              <w:kern w:val="2"/>
              <w:sz w:val="24"/>
              <w:szCs w:val="24"/>
              <w:lang w:val="en-ID" w:eastAsia="en-ID"/>
            </w:rPr>
          </w:pPr>
          <w:r w:rsidRPr="00B658AA">
            <w:rPr>
              <w:sz w:val="24"/>
              <w:szCs w:val="24"/>
            </w:rPr>
            <w:fldChar w:fldCharType="begin"/>
          </w:r>
          <w:r w:rsidRPr="00B658AA">
            <w:rPr>
              <w:sz w:val="24"/>
              <w:szCs w:val="24"/>
            </w:rPr>
            <w:instrText xml:space="preserve"> TOC \o "1-3" \h \z \u </w:instrText>
          </w:r>
          <w:r w:rsidRPr="00B658AA">
            <w:rPr>
              <w:sz w:val="24"/>
              <w:szCs w:val="24"/>
            </w:rPr>
            <w:fldChar w:fldCharType="separate"/>
          </w:r>
          <w:hyperlink w:anchor="_Toc225428592" w:history="1">
            <w:r w:rsidR="00DD62D6" w:rsidRPr="00341D71">
              <w:rPr>
                <w:rStyle w:val="Hyperlink"/>
                <w:noProof/>
              </w:rPr>
              <w:t>Bab 1. ISI</w:t>
            </w:r>
            <w:r w:rsidR="00DD62D6">
              <w:rPr>
                <w:noProof/>
                <w:webHidden/>
              </w:rPr>
              <w:tab/>
            </w:r>
            <w:r w:rsidR="00DD62D6">
              <w:rPr>
                <w:noProof/>
                <w:webHidden/>
              </w:rPr>
              <w:fldChar w:fldCharType="begin"/>
            </w:r>
            <w:r w:rsidR="00DD62D6">
              <w:rPr>
                <w:noProof/>
                <w:webHidden/>
              </w:rPr>
              <w:instrText xml:space="preserve"> PAGEREF _Toc225428592 \h </w:instrText>
            </w:r>
            <w:r w:rsidR="00DD62D6">
              <w:rPr>
                <w:noProof/>
                <w:webHidden/>
              </w:rPr>
            </w:r>
            <w:r w:rsidR="00DD62D6">
              <w:rPr>
                <w:noProof/>
                <w:webHidden/>
              </w:rPr>
              <w:fldChar w:fldCharType="separate"/>
            </w:r>
            <w:r w:rsidR="00DD62D6">
              <w:rPr>
                <w:noProof/>
                <w:webHidden/>
              </w:rPr>
              <w:t>3</w:t>
            </w:r>
            <w:r w:rsidR="00DD62D6">
              <w:rPr>
                <w:noProof/>
                <w:webHidden/>
              </w:rPr>
              <w:fldChar w:fldCharType="end"/>
            </w:r>
          </w:hyperlink>
        </w:p>
        <w:p w14:paraId="7F2412F9" w14:textId="12345A89" w:rsidR="00DD62D6" w:rsidRDefault="00DD62D6">
          <w:pPr>
            <w:pStyle w:val="TOC2"/>
            <w:tabs>
              <w:tab w:val="right" w:leader="dot" w:pos="9016"/>
            </w:tabs>
            <w:rPr>
              <w:rFonts w:asciiTheme="minorHAnsi" w:eastAsiaTheme="minorEastAsia" w:hAnsiTheme="minorHAnsi" w:cstheme="minorBidi"/>
              <w:noProof/>
              <w:kern w:val="2"/>
              <w:sz w:val="24"/>
              <w:szCs w:val="24"/>
              <w:lang w:val="en-ID" w:eastAsia="en-ID"/>
            </w:rPr>
          </w:pPr>
          <w:hyperlink w:anchor="_Toc225428593" w:history="1">
            <w:r w:rsidRPr="00341D71">
              <w:rPr>
                <w:rStyle w:val="Hyperlink"/>
                <w:noProof/>
              </w:rPr>
              <w:t>2. 1 Case Study 1: MediTrack  A Digital Healthcare Platform</w:t>
            </w:r>
            <w:r>
              <w:rPr>
                <w:noProof/>
                <w:webHidden/>
              </w:rPr>
              <w:tab/>
            </w:r>
            <w:r>
              <w:rPr>
                <w:noProof/>
                <w:webHidden/>
              </w:rPr>
              <w:fldChar w:fldCharType="begin"/>
            </w:r>
            <w:r>
              <w:rPr>
                <w:noProof/>
                <w:webHidden/>
              </w:rPr>
              <w:instrText xml:space="preserve"> PAGEREF _Toc225428593 \h </w:instrText>
            </w:r>
            <w:r>
              <w:rPr>
                <w:noProof/>
                <w:webHidden/>
              </w:rPr>
            </w:r>
            <w:r>
              <w:rPr>
                <w:noProof/>
                <w:webHidden/>
              </w:rPr>
              <w:fldChar w:fldCharType="separate"/>
            </w:r>
            <w:r>
              <w:rPr>
                <w:noProof/>
                <w:webHidden/>
              </w:rPr>
              <w:t>3</w:t>
            </w:r>
            <w:r>
              <w:rPr>
                <w:noProof/>
                <w:webHidden/>
              </w:rPr>
              <w:fldChar w:fldCharType="end"/>
            </w:r>
          </w:hyperlink>
        </w:p>
        <w:p w14:paraId="25F8C814" w14:textId="7D2C7368"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594" w:history="1">
            <w:r w:rsidRPr="00341D71">
              <w:rPr>
                <w:rStyle w:val="Hyperlink"/>
                <w:noProof/>
              </w:rPr>
              <w:t>2.1.1.</w:t>
            </w:r>
            <w:r>
              <w:rPr>
                <w:rFonts w:asciiTheme="minorHAnsi" w:eastAsiaTheme="minorEastAsia" w:hAnsiTheme="minorHAnsi" w:cstheme="minorBidi"/>
                <w:noProof/>
                <w:kern w:val="2"/>
                <w:sz w:val="24"/>
                <w:szCs w:val="24"/>
                <w:lang w:val="en-ID" w:eastAsia="en-ID"/>
              </w:rPr>
              <w:tab/>
            </w:r>
            <w:r w:rsidRPr="00341D71">
              <w:rPr>
                <w:rStyle w:val="Hyperlink"/>
                <w:noProof/>
              </w:rPr>
              <w:t>Design Thinking &amp; Architecture Selection</w:t>
            </w:r>
            <w:r>
              <w:rPr>
                <w:noProof/>
                <w:webHidden/>
              </w:rPr>
              <w:tab/>
            </w:r>
            <w:r>
              <w:rPr>
                <w:noProof/>
                <w:webHidden/>
              </w:rPr>
              <w:fldChar w:fldCharType="begin"/>
            </w:r>
            <w:r>
              <w:rPr>
                <w:noProof/>
                <w:webHidden/>
              </w:rPr>
              <w:instrText xml:space="preserve"> PAGEREF _Toc225428594 \h </w:instrText>
            </w:r>
            <w:r>
              <w:rPr>
                <w:noProof/>
                <w:webHidden/>
              </w:rPr>
            </w:r>
            <w:r>
              <w:rPr>
                <w:noProof/>
                <w:webHidden/>
              </w:rPr>
              <w:fldChar w:fldCharType="separate"/>
            </w:r>
            <w:r>
              <w:rPr>
                <w:noProof/>
                <w:webHidden/>
              </w:rPr>
              <w:t>3</w:t>
            </w:r>
            <w:r>
              <w:rPr>
                <w:noProof/>
                <w:webHidden/>
              </w:rPr>
              <w:fldChar w:fldCharType="end"/>
            </w:r>
          </w:hyperlink>
        </w:p>
        <w:p w14:paraId="54207737" w14:textId="19C7B28E"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595" w:history="1">
            <w:r w:rsidRPr="00341D71">
              <w:rPr>
                <w:rStyle w:val="Hyperlink"/>
                <w:noProof/>
              </w:rPr>
              <w:t>2.1.2.</w:t>
            </w:r>
            <w:r>
              <w:rPr>
                <w:rFonts w:asciiTheme="minorHAnsi" w:eastAsiaTheme="minorEastAsia" w:hAnsiTheme="minorHAnsi" w:cstheme="minorBidi"/>
                <w:noProof/>
                <w:kern w:val="2"/>
                <w:sz w:val="24"/>
                <w:szCs w:val="24"/>
                <w:lang w:val="en-ID" w:eastAsia="en-ID"/>
              </w:rPr>
              <w:tab/>
            </w:r>
            <w:r w:rsidRPr="00341D71">
              <w:rPr>
                <w:rStyle w:val="Hyperlink"/>
                <w:noProof/>
              </w:rPr>
              <w:t>System Decomposition &amp; Modeling</w:t>
            </w:r>
            <w:r>
              <w:rPr>
                <w:noProof/>
                <w:webHidden/>
              </w:rPr>
              <w:tab/>
            </w:r>
            <w:r>
              <w:rPr>
                <w:noProof/>
                <w:webHidden/>
              </w:rPr>
              <w:fldChar w:fldCharType="begin"/>
            </w:r>
            <w:r>
              <w:rPr>
                <w:noProof/>
                <w:webHidden/>
              </w:rPr>
              <w:instrText xml:space="preserve"> PAGEREF _Toc225428595 \h </w:instrText>
            </w:r>
            <w:r>
              <w:rPr>
                <w:noProof/>
                <w:webHidden/>
              </w:rPr>
            </w:r>
            <w:r>
              <w:rPr>
                <w:noProof/>
                <w:webHidden/>
              </w:rPr>
              <w:fldChar w:fldCharType="separate"/>
            </w:r>
            <w:r>
              <w:rPr>
                <w:noProof/>
                <w:webHidden/>
              </w:rPr>
              <w:t>5</w:t>
            </w:r>
            <w:r>
              <w:rPr>
                <w:noProof/>
                <w:webHidden/>
              </w:rPr>
              <w:fldChar w:fldCharType="end"/>
            </w:r>
          </w:hyperlink>
        </w:p>
        <w:p w14:paraId="7C8A4B8C" w14:textId="7B6E0D86"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596" w:history="1">
            <w:r w:rsidRPr="00341D71">
              <w:rPr>
                <w:rStyle w:val="Hyperlink"/>
                <w:noProof/>
              </w:rPr>
              <w:t>2.1.3.</w:t>
            </w:r>
            <w:r>
              <w:rPr>
                <w:rFonts w:asciiTheme="minorHAnsi" w:eastAsiaTheme="minorEastAsia" w:hAnsiTheme="minorHAnsi" w:cstheme="minorBidi"/>
                <w:noProof/>
                <w:kern w:val="2"/>
                <w:sz w:val="24"/>
                <w:szCs w:val="24"/>
                <w:lang w:val="en-ID" w:eastAsia="en-ID"/>
              </w:rPr>
              <w:tab/>
            </w:r>
            <w:r w:rsidRPr="00341D71">
              <w:rPr>
                <w:rStyle w:val="Hyperlink"/>
                <w:noProof/>
              </w:rPr>
              <w:t>Architecture Visualization</w:t>
            </w:r>
            <w:r>
              <w:rPr>
                <w:noProof/>
                <w:webHidden/>
              </w:rPr>
              <w:tab/>
            </w:r>
            <w:r>
              <w:rPr>
                <w:noProof/>
                <w:webHidden/>
              </w:rPr>
              <w:fldChar w:fldCharType="begin"/>
            </w:r>
            <w:r>
              <w:rPr>
                <w:noProof/>
                <w:webHidden/>
              </w:rPr>
              <w:instrText xml:space="preserve"> PAGEREF _Toc225428596 \h </w:instrText>
            </w:r>
            <w:r>
              <w:rPr>
                <w:noProof/>
                <w:webHidden/>
              </w:rPr>
            </w:r>
            <w:r>
              <w:rPr>
                <w:noProof/>
                <w:webHidden/>
              </w:rPr>
              <w:fldChar w:fldCharType="separate"/>
            </w:r>
            <w:r>
              <w:rPr>
                <w:noProof/>
                <w:webHidden/>
              </w:rPr>
              <w:t>9</w:t>
            </w:r>
            <w:r>
              <w:rPr>
                <w:noProof/>
                <w:webHidden/>
              </w:rPr>
              <w:fldChar w:fldCharType="end"/>
            </w:r>
          </w:hyperlink>
        </w:p>
        <w:p w14:paraId="60814081" w14:textId="3C31BD28"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597" w:history="1">
            <w:r w:rsidRPr="00341D71">
              <w:rPr>
                <w:rStyle w:val="Hyperlink"/>
                <w:noProof/>
              </w:rPr>
              <w:t>2.1.4.</w:t>
            </w:r>
            <w:r>
              <w:rPr>
                <w:rFonts w:asciiTheme="minorHAnsi" w:eastAsiaTheme="minorEastAsia" w:hAnsiTheme="minorHAnsi" w:cstheme="minorBidi"/>
                <w:noProof/>
                <w:kern w:val="2"/>
                <w:sz w:val="24"/>
                <w:szCs w:val="24"/>
                <w:lang w:val="en-ID" w:eastAsia="en-ID"/>
              </w:rPr>
              <w:tab/>
            </w:r>
            <w:r w:rsidRPr="00341D71">
              <w:rPr>
                <w:rStyle w:val="Hyperlink"/>
                <w:noProof/>
              </w:rPr>
              <w:t>Implementasi (Source Code Overview)</w:t>
            </w:r>
            <w:r>
              <w:rPr>
                <w:noProof/>
                <w:webHidden/>
              </w:rPr>
              <w:tab/>
            </w:r>
            <w:r>
              <w:rPr>
                <w:noProof/>
                <w:webHidden/>
              </w:rPr>
              <w:fldChar w:fldCharType="begin"/>
            </w:r>
            <w:r>
              <w:rPr>
                <w:noProof/>
                <w:webHidden/>
              </w:rPr>
              <w:instrText xml:space="preserve"> PAGEREF _Toc225428597 \h </w:instrText>
            </w:r>
            <w:r>
              <w:rPr>
                <w:noProof/>
                <w:webHidden/>
              </w:rPr>
            </w:r>
            <w:r>
              <w:rPr>
                <w:noProof/>
                <w:webHidden/>
              </w:rPr>
              <w:fldChar w:fldCharType="separate"/>
            </w:r>
            <w:r>
              <w:rPr>
                <w:noProof/>
                <w:webHidden/>
              </w:rPr>
              <w:t>10</w:t>
            </w:r>
            <w:r>
              <w:rPr>
                <w:noProof/>
                <w:webHidden/>
              </w:rPr>
              <w:fldChar w:fldCharType="end"/>
            </w:r>
          </w:hyperlink>
        </w:p>
        <w:p w14:paraId="59947E70" w14:textId="392A273F"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598" w:history="1">
            <w:r w:rsidRPr="00341D71">
              <w:rPr>
                <w:rStyle w:val="Hyperlink"/>
                <w:noProof/>
                <w:lang w:val="en-ID"/>
              </w:rPr>
              <w:t>2.1.5.</w:t>
            </w:r>
            <w:r>
              <w:rPr>
                <w:rFonts w:asciiTheme="minorHAnsi" w:eastAsiaTheme="minorEastAsia" w:hAnsiTheme="minorHAnsi" w:cstheme="minorBidi"/>
                <w:noProof/>
                <w:kern w:val="2"/>
                <w:sz w:val="24"/>
                <w:szCs w:val="24"/>
                <w:lang w:val="en-ID" w:eastAsia="en-ID"/>
              </w:rPr>
              <w:tab/>
            </w:r>
            <w:r w:rsidRPr="00341D71">
              <w:rPr>
                <w:rStyle w:val="Hyperlink"/>
                <w:noProof/>
              </w:rPr>
              <w:t>Bonus Task: Performance Bottleneck &amp; Mitigation</w:t>
            </w:r>
            <w:r>
              <w:rPr>
                <w:noProof/>
                <w:webHidden/>
              </w:rPr>
              <w:tab/>
            </w:r>
            <w:r>
              <w:rPr>
                <w:noProof/>
                <w:webHidden/>
              </w:rPr>
              <w:fldChar w:fldCharType="begin"/>
            </w:r>
            <w:r>
              <w:rPr>
                <w:noProof/>
                <w:webHidden/>
              </w:rPr>
              <w:instrText xml:space="preserve"> PAGEREF _Toc225428598 \h </w:instrText>
            </w:r>
            <w:r>
              <w:rPr>
                <w:noProof/>
                <w:webHidden/>
              </w:rPr>
            </w:r>
            <w:r>
              <w:rPr>
                <w:noProof/>
                <w:webHidden/>
              </w:rPr>
              <w:fldChar w:fldCharType="separate"/>
            </w:r>
            <w:r>
              <w:rPr>
                <w:noProof/>
                <w:webHidden/>
              </w:rPr>
              <w:t>11</w:t>
            </w:r>
            <w:r>
              <w:rPr>
                <w:noProof/>
                <w:webHidden/>
              </w:rPr>
              <w:fldChar w:fldCharType="end"/>
            </w:r>
          </w:hyperlink>
        </w:p>
        <w:p w14:paraId="30C365E8" w14:textId="5CD8FE74" w:rsidR="00DD62D6" w:rsidRDefault="00DD62D6">
          <w:pPr>
            <w:pStyle w:val="TOC2"/>
            <w:tabs>
              <w:tab w:val="right" w:leader="dot" w:pos="9016"/>
            </w:tabs>
            <w:rPr>
              <w:rFonts w:asciiTheme="minorHAnsi" w:eastAsiaTheme="minorEastAsia" w:hAnsiTheme="minorHAnsi" w:cstheme="minorBidi"/>
              <w:noProof/>
              <w:kern w:val="2"/>
              <w:sz w:val="24"/>
              <w:szCs w:val="24"/>
              <w:lang w:val="en-ID" w:eastAsia="en-ID"/>
            </w:rPr>
          </w:pPr>
          <w:hyperlink w:anchor="_Toc225428599" w:history="1">
            <w:r w:rsidRPr="00341D71">
              <w:rPr>
                <w:rStyle w:val="Hyperlink"/>
                <w:noProof/>
              </w:rPr>
              <w:t>2.2 Case Study 2: MediTrack Transformation</w:t>
            </w:r>
            <w:r>
              <w:rPr>
                <w:noProof/>
                <w:webHidden/>
              </w:rPr>
              <w:tab/>
            </w:r>
            <w:r>
              <w:rPr>
                <w:noProof/>
                <w:webHidden/>
              </w:rPr>
              <w:fldChar w:fldCharType="begin"/>
            </w:r>
            <w:r>
              <w:rPr>
                <w:noProof/>
                <w:webHidden/>
              </w:rPr>
              <w:instrText xml:space="preserve"> PAGEREF _Toc225428599 \h </w:instrText>
            </w:r>
            <w:r>
              <w:rPr>
                <w:noProof/>
                <w:webHidden/>
              </w:rPr>
            </w:r>
            <w:r>
              <w:rPr>
                <w:noProof/>
                <w:webHidden/>
              </w:rPr>
              <w:fldChar w:fldCharType="separate"/>
            </w:r>
            <w:r>
              <w:rPr>
                <w:noProof/>
                <w:webHidden/>
              </w:rPr>
              <w:t>12</w:t>
            </w:r>
            <w:r>
              <w:rPr>
                <w:noProof/>
                <w:webHidden/>
              </w:rPr>
              <w:fldChar w:fldCharType="end"/>
            </w:r>
          </w:hyperlink>
        </w:p>
        <w:p w14:paraId="5329393E" w14:textId="1102C742"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600" w:history="1">
            <w:r w:rsidRPr="00341D71">
              <w:rPr>
                <w:rStyle w:val="Hyperlink"/>
                <w:noProof/>
              </w:rPr>
              <w:t>2.2.1.</w:t>
            </w:r>
            <w:r>
              <w:rPr>
                <w:rFonts w:asciiTheme="minorHAnsi" w:eastAsiaTheme="minorEastAsia" w:hAnsiTheme="minorHAnsi" w:cstheme="minorBidi"/>
                <w:noProof/>
                <w:kern w:val="2"/>
                <w:sz w:val="24"/>
                <w:szCs w:val="24"/>
                <w:lang w:val="en-ID" w:eastAsia="en-ID"/>
              </w:rPr>
              <w:tab/>
            </w:r>
            <w:r w:rsidRPr="00341D71">
              <w:rPr>
                <w:rStyle w:val="Hyperlink"/>
                <w:noProof/>
              </w:rPr>
              <w:t>Use Case Based On The Case Study</w:t>
            </w:r>
            <w:r>
              <w:rPr>
                <w:noProof/>
                <w:webHidden/>
              </w:rPr>
              <w:tab/>
            </w:r>
            <w:r>
              <w:rPr>
                <w:noProof/>
                <w:webHidden/>
              </w:rPr>
              <w:fldChar w:fldCharType="begin"/>
            </w:r>
            <w:r>
              <w:rPr>
                <w:noProof/>
                <w:webHidden/>
              </w:rPr>
              <w:instrText xml:space="preserve"> PAGEREF _Toc225428600 \h </w:instrText>
            </w:r>
            <w:r>
              <w:rPr>
                <w:noProof/>
                <w:webHidden/>
              </w:rPr>
            </w:r>
            <w:r>
              <w:rPr>
                <w:noProof/>
                <w:webHidden/>
              </w:rPr>
              <w:fldChar w:fldCharType="separate"/>
            </w:r>
            <w:r>
              <w:rPr>
                <w:noProof/>
                <w:webHidden/>
              </w:rPr>
              <w:t>12</w:t>
            </w:r>
            <w:r>
              <w:rPr>
                <w:noProof/>
                <w:webHidden/>
              </w:rPr>
              <w:fldChar w:fldCharType="end"/>
            </w:r>
          </w:hyperlink>
        </w:p>
        <w:p w14:paraId="6F85CFB2" w14:textId="313786E3"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601" w:history="1">
            <w:r w:rsidRPr="00341D71">
              <w:rPr>
                <w:rStyle w:val="Hyperlink"/>
                <w:noProof/>
              </w:rPr>
              <w:t>2.2.2.</w:t>
            </w:r>
            <w:r>
              <w:rPr>
                <w:rFonts w:asciiTheme="minorHAnsi" w:eastAsiaTheme="minorEastAsia" w:hAnsiTheme="minorHAnsi" w:cstheme="minorBidi"/>
                <w:noProof/>
                <w:kern w:val="2"/>
                <w:sz w:val="24"/>
                <w:szCs w:val="24"/>
                <w:lang w:val="en-ID" w:eastAsia="en-ID"/>
              </w:rPr>
              <w:tab/>
            </w:r>
            <w:r w:rsidRPr="00341D71">
              <w:rPr>
                <w:rStyle w:val="Hyperlink"/>
                <w:noProof/>
              </w:rPr>
              <w:t>Architecture Diagram</w:t>
            </w:r>
            <w:r>
              <w:rPr>
                <w:noProof/>
                <w:webHidden/>
              </w:rPr>
              <w:tab/>
            </w:r>
            <w:r>
              <w:rPr>
                <w:noProof/>
                <w:webHidden/>
              </w:rPr>
              <w:fldChar w:fldCharType="begin"/>
            </w:r>
            <w:r>
              <w:rPr>
                <w:noProof/>
                <w:webHidden/>
              </w:rPr>
              <w:instrText xml:space="preserve"> PAGEREF _Toc225428601 \h </w:instrText>
            </w:r>
            <w:r>
              <w:rPr>
                <w:noProof/>
                <w:webHidden/>
              </w:rPr>
            </w:r>
            <w:r>
              <w:rPr>
                <w:noProof/>
                <w:webHidden/>
              </w:rPr>
              <w:fldChar w:fldCharType="separate"/>
            </w:r>
            <w:r>
              <w:rPr>
                <w:noProof/>
                <w:webHidden/>
              </w:rPr>
              <w:t>14</w:t>
            </w:r>
            <w:r>
              <w:rPr>
                <w:noProof/>
                <w:webHidden/>
              </w:rPr>
              <w:fldChar w:fldCharType="end"/>
            </w:r>
          </w:hyperlink>
        </w:p>
        <w:p w14:paraId="7B7DC723" w14:textId="0A9C94E7"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602" w:history="1">
            <w:r w:rsidRPr="00341D71">
              <w:rPr>
                <w:rStyle w:val="Hyperlink"/>
                <w:noProof/>
              </w:rPr>
              <w:t>2.2.3.</w:t>
            </w:r>
            <w:r>
              <w:rPr>
                <w:rFonts w:asciiTheme="minorHAnsi" w:eastAsiaTheme="minorEastAsia" w:hAnsiTheme="minorHAnsi" w:cstheme="minorBidi"/>
                <w:noProof/>
                <w:kern w:val="2"/>
                <w:sz w:val="24"/>
                <w:szCs w:val="24"/>
                <w:lang w:val="en-ID" w:eastAsia="en-ID"/>
              </w:rPr>
              <w:tab/>
            </w:r>
            <w:r w:rsidRPr="00341D71">
              <w:rPr>
                <w:rStyle w:val="Hyperlink"/>
                <w:noProof/>
              </w:rPr>
              <w:t>Reasoning and Trade-offs</w:t>
            </w:r>
            <w:r>
              <w:rPr>
                <w:noProof/>
                <w:webHidden/>
              </w:rPr>
              <w:tab/>
            </w:r>
            <w:r>
              <w:rPr>
                <w:noProof/>
                <w:webHidden/>
              </w:rPr>
              <w:fldChar w:fldCharType="begin"/>
            </w:r>
            <w:r>
              <w:rPr>
                <w:noProof/>
                <w:webHidden/>
              </w:rPr>
              <w:instrText xml:space="preserve"> PAGEREF _Toc225428602 \h </w:instrText>
            </w:r>
            <w:r>
              <w:rPr>
                <w:noProof/>
                <w:webHidden/>
              </w:rPr>
            </w:r>
            <w:r>
              <w:rPr>
                <w:noProof/>
                <w:webHidden/>
              </w:rPr>
              <w:fldChar w:fldCharType="separate"/>
            </w:r>
            <w:r>
              <w:rPr>
                <w:noProof/>
                <w:webHidden/>
              </w:rPr>
              <w:t>14</w:t>
            </w:r>
            <w:r>
              <w:rPr>
                <w:noProof/>
                <w:webHidden/>
              </w:rPr>
              <w:fldChar w:fldCharType="end"/>
            </w:r>
          </w:hyperlink>
        </w:p>
        <w:p w14:paraId="234D8413" w14:textId="5B89753C"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603" w:history="1">
            <w:r w:rsidRPr="00341D71">
              <w:rPr>
                <w:rStyle w:val="Hyperlink"/>
                <w:noProof/>
              </w:rPr>
              <w:t>2.2.4.</w:t>
            </w:r>
            <w:r>
              <w:rPr>
                <w:rFonts w:asciiTheme="minorHAnsi" w:eastAsiaTheme="minorEastAsia" w:hAnsiTheme="minorHAnsi" w:cstheme="minorBidi"/>
                <w:noProof/>
                <w:kern w:val="2"/>
                <w:sz w:val="24"/>
                <w:szCs w:val="24"/>
                <w:lang w:val="en-ID" w:eastAsia="en-ID"/>
              </w:rPr>
              <w:tab/>
            </w:r>
            <w:r w:rsidRPr="00341D71">
              <w:rPr>
                <w:rStyle w:val="Hyperlink"/>
                <w:noProof/>
              </w:rPr>
              <w:t>Migration Strategy</w:t>
            </w:r>
            <w:r>
              <w:rPr>
                <w:noProof/>
                <w:webHidden/>
              </w:rPr>
              <w:tab/>
            </w:r>
            <w:r>
              <w:rPr>
                <w:noProof/>
                <w:webHidden/>
              </w:rPr>
              <w:fldChar w:fldCharType="begin"/>
            </w:r>
            <w:r>
              <w:rPr>
                <w:noProof/>
                <w:webHidden/>
              </w:rPr>
              <w:instrText xml:space="preserve"> PAGEREF _Toc225428603 \h </w:instrText>
            </w:r>
            <w:r>
              <w:rPr>
                <w:noProof/>
                <w:webHidden/>
              </w:rPr>
            </w:r>
            <w:r>
              <w:rPr>
                <w:noProof/>
                <w:webHidden/>
              </w:rPr>
              <w:fldChar w:fldCharType="separate"/>
            </w:r>
            <w:r>
              <w:rPr>
                <w:noProof/>
                <w:webHidden/>
              </w:rPr>
              <w:t>14</w:t>
            </w:r>
            <w:r>
              <w:rPr>
                <w:noProof/>
                <w:webHidden/>
              </w:rPr>
              <w:fldChar w:fldCharType="end"/>
            </w:r>
          </w:hyperlink>
        </w:p>
        <w:p w14:paraId="6FD09834" w14:textId="549CDEC6"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604" w:history="1">
            <w:r w:rsidRPr="00341D71">
              <w:rPr>
                <w:rStyle w:val="Hyperlink"/>
                <w:noProof/>
              </w:rPr>
              <w:t>2.2.5.</w:t>
            </w:r>
            <w:r>
              <w:rPr>
                <w:rFonts w:asciiTheme="minorHAnsi" w:eastAsiaTheme="minorEastAsia" w:hAnsiTheme="minorHAnsi" w:cstheme="minorBidi"/>
                <w:noProof/>
                <w:kern w:val="2"/>
                <w:sz w:val="24"/>
                <w:szCs w:val="24"/>
                <w:lang w:val="en-ID" w:eastAsia="en-ID"/>
              </w:rPr>
              <w:tab/>
            </w:r>
            <w:r w:rsidRPr="00341D71">
              <w:rPr>
                <w:rStyle w:val="Hyperlink"/>
                <w:noProof/>
              </w:rPr>
              <w:t>Implementasi (Monolith Representastion)</w:t>
            </w:r>
            <w:r>
              <w:rPr>
                <w:noProof/>
                <w:webHidden/>
              </w:rPr>
              <w:tab/>
            </w:r>
            <w:r>
              <w:rPr>
                <w:noProof/>
                <w:webHidden/>
              </w:rPr>
              <w:fldChar w:fldCharType="begin"/>
            </w:r>
            <w:r>
              <w:rPr>
                <w:noProof/>
                <w:webHidden/>
              </w:rPr>
              <w:instrText xml:space="preserve"> PAGEREF _Toc225428604 \h </w:instrText>
            </w:r>
            <w:r>
              <w:rPr>
                <w:noProof/>
                <w:webHidden/>
              </w:rPr>
            </w:r>
            <w:r>
              <w:rPr>
                <w:noProof/>
                <w:webHidden/>
              </w:rPr>
              <w:fldChar w:fldCharType="separate"/>
            </w:r>
            <w:r>
              <w:rPr>
                <w:noProof/>
                <w:webHidden/>
              </w:rPr>
              <w:t>14</w:t>
            </w:r>
            <w:r>
              <w:rPr>
                <w:noProof/>
                <w:webHidden/>
              </w:rPr>
              <w:fldChar w:fldCharType="end"/>
            </w:r>
          </w:hyperlink>
        </w:p>
        <w:p w14:paraId="306BF1C9" w14:textId="2D87326B" w:rsidR="00DD62D6" w:rsidRDefault="00DD62D6">
          <w:pPr>
            <w:pStyle w:val="TOC3"/>
            <w:tabs>
              <w:tab w:val="left" w:pos="1200"/>
              <w:tab w:val="right" w:leader="dot" w:pos="9016"/>
            </w:tabs>
            <w:rPr>
              <w:rFonts w:asciiTheme="minorHAnsi" w:eastAsiaTheme="minorEastAsia" w:hAnsiTheme="minorHAnsi" w:cstheme="minorBidi"/>
              <w:noProof/>
              <w:kern w:val="2"/>
              <w:sz w:val="24"/>
              <w:szCs w:val="24"/>
              <w:lang w:val="en-ID" w:eastAsia="en-ID"/>
            </w:rPr>
          </w:pPr>
          <w:hyperlink w:anchor="_Toc225428605" w:history="1">
            <w:r w:rsidRPr="00341D71">
              <w:rPr>
                <w:rStyle w:val="Hyperlink"/>
                <w:noProof/>
              </w:rPr>
              <w:t>2.2.6.</w:t>
            </w:r>
            <w:r>
              <w:rPr>
                <w:rFonts w:asciiTheme="minorHAnsi" w:eastAsiaTheme="minorEastAsia" w:hAnsiTheme="minorHAnsi" w:cstheme="minorBidi"/>
                <w:noProof/>
                <w:kern w:val="2"/>
                <w:sz w:val="24"/>
                <w:szCs w:val="24"/>
                <w:lang w:val="en-ID" w:eastAsia="en-ID"/>
              </w:rPr>
              <w:tab/>
            </w:r>
            <w:r w:rsidRPr="00341D71">
              <w:rPr>
                <w:rStyle w:val="Hyperlink"/>
                <w:noProof/>
              </w:rPr>
              <w:t>Microservices Mapping</w:t>
            </w:r>
            <w:r>
              <w:rPr>
                <w:noProof/>
                <w:webHidden/>
              </w:rPr>
              <w:tab/>
            </w:r>
            <w:r>
              <w:rPr>
                <w:noProof/>
                <w:webHidden/>
              </w:rPr>
              <w:fldChar w:fldCharType="begin"/>
            </w:r>
            <w:r>
              <w:rPr>
                <w:noProof/>
                <w:webHidden/>
              </w:rPr>
              <w:instrText xml:space="preserve"> PAGEREF _Toc225428605 \h </w:instrText>
            </w:r>
            <w:r>
              <w:rPr>
                <w:noProof/>
                <w:webHidden/>
              </w:rPr>
            </w:r>
            <w:r>
              <w:rPr>
                <w:noProof/>
                <w:webHidden/>
              </w:rPr>
              <w:fldChar w:fldCharType="separate"/>
            </w:r>
            <w:r>
              <w:rPr>
                <w:noProof/>
                <w:webHidden/>
              </w:rPr>
              <w:t>14</w:t>
            </w:r>
            <w:r>
              <w:rPr>
                <w:noProof/>
                <w:webHidden/>
              </w:rPr>
              <w:fldChar w:fldCharType="end"/>
            </w:r>
          </w:hyperlink>
        </w:p>
        <w:p w14:paraId="5FA959E8" w14:textId="38277F44" w:rsidR="00FE7607" w:rsidRPr="00B658AA" w:rsidRDefault="00FE7607">
          <w:pPr>
            <w:rPr>
              <w:sz w:val="24"/>
              <w:szCs w:val="24"/>
            </w:rPr>
          </w:pPr>
          <w:r w:rsidRPr="00B658AA">
            <w:rPr>
              <w:b/>
              <w:bCs/>
              <w:noProof/>
              <w:sz w:val="24"/>
              <w:szCs w:val="24"/>
            </w:rPr>
            <w:fldChar w:fldCharType="end"/>
          </w:r>
        </w:p>
      </w:sdtContent>
    </w:sdt>
    <w:p w14:paraId="7EB95B95" w14:textId="77777777" w:rsidR="00FE7607" w:rsidRPr="00B658AA" w:rsidRDefault="00FE7607">
      <w:pPr>
        <w:widowControl/>
        <w:autoSpaceDE/>
        <w:autoSpaceDN/>
        <w:spacing w:after="160" w:line="259" w:lineRule="auto"/>
        <w:rPr>
          <w:b/>
          <w:bCs/>
          <w:sz w:val="24"/>
          <w:szCs w:val="24"/>
        </w:rPr>
      </w:pPr>
      <w:r w:rsidRPr="00B658AA">
        <w:rPr>
          <w:b/>
          <w:bCs/>
          <w:sz w:val="24"/>
          <w:szCs w:val="24"/>
        </w:rPr>
        <w:br w:type="page"/>
      </w:r>
    </w:p>
    <w:p w14:paraId="0C553A58" w14:textId="3A90D57F" w:rsidR="006270AC" w:rsidRPr="00B658AA" w:rsidRDefault="006270AC" w:rsidP="00B658AA">
      <w:pPr>
        <w:pStyle w:val="Heading1"/>
        <w:spacing w:line="360" w:lineRule="auto"/>
        <w:jc w:val="center"/>
        <w:rPr>
          <w:szCs w:val="24"/>
        </w:rPr>
      </w:pPr>
      <w:bookmarkStart w:id="1" w:name="_Toc225428592"/>
      <w:r w:rsidRPr="00B658AA">
        <w:rPr>
          <w:szCs w:val="24"/>
        </w:rPr>
        <w:lastRenderedPageBreak/>
        <w:t xml:space="preserve">Bab </w:t>
      </w:r>
      <w:r w:rsidR="00DD62D6">
        <w:rPr>
          <w:szCs w:val="24"/>
        </w:rPr>
        <w:t>1</w:t>
      </w:r>
      <w:r w:rsidRPr="00B658AA">
        <w:rPr>
          <w:szCs w:val="24"/>
        </w:rPr>
        <w:t>. ISI</w:t>
      </w:r>
      <w:bookmarkEnd w:id="1"/>
    </w:p>
    <w:p w14:paraId="179C25CC" w14:textId="77777777" w:rsidR="00724563" w:rsidRPr="00B658AA" w:rsidRDefault="00724563" w:rsidP="007B5DA3">
      <w:pPr>
        <w:spacing w:line="360" w:lineRule="auto"/>
        <w:rPr>
          <w:b/>
          <w:bCs/>
          <w:sz w:val="24"/>
          <w:szCs w:val="24"/>
        </w:rPr>
      </w:pPr>
    </w:p>
    <w:p w14:paraId="728C3552" w14:textId="3922C231" w:rsidR="006270AC" w:rsidRPr="00B658AA" w:rsidRDefault="00FE7607" w:rsidP="007B5DA3">
      <w:pPr>
        <w:pStyle w:val="Heading2"/>
        <w:spacing w:line="360" w:lineRule="auto"/>
        <w:rPr>
          <w:rFonts w:cs="Times New Roman"/>
          <w:szCs w:val="24"/>
        </w:rPr>
      </w:pPr>
      <w:bookmarkStart w:id="2" w:name="_Toc225428593"/>
      <w:r w:rsidRPr="00B658AA">
        <w:rPr>
          <w:rFonts w:cs="Times New Roman"/>
          <w:szCs w:val="24"/>
        </w:rPr>
        <w:t xml:space="preserve">2. 1 </w:t>
      </w:r>
      <w:r w:rsidR="00724563" w:rsidRPr="00B658AA">
        <w:rPr>
          <w:rFonts w:cs="Times New Roman"/>
          <w:szCs w:val="24"/>
        </w:rPr>
        <w:t xml:space="preserve">Case Study 1: MediTrack </w:t>
      </w:r>
      <w:r w:rsidR="007B5DA3" w:rsidRPr="00B658AA">
        <w:rPr>
          <w:rFonts w:cs="Times New Roman"/>
          <w:szCs w:val="24"/>
        </w:rPr>
        <w:t xml:space="preserve"> </w:t>
      </w:r>
      <w:r w:rsidR="00724563" w:rsidRPr="00B658AA">
        <w:rPr>
          <w:rFonts w:cs="Times New Roman"/>
          <w:szCs w:val="24"/>
        </w:rPr>
        <w:t>A Digital Healthcare Platform</w:t>
      </w:r>
      <w:bookmarkEnd w:id="2"/>
    </w:p>
    <w:p w14:paraId="16B318D0" w14:textId="67FCE435" w:rsidR="0021161F" w:rsidRDefault="00724563" w:rsidP="007B5DA3">
      <w:pPr>
        <w:pStyle w:val="Heading3"/>
        <w:numPr>
          <w:ilvl w:val="0"/>
          <w:numId w:val="9"/>
        </w:numPr>
        <w:spacing w:line="360" w:lineRule="auto"/>
        <w:rPr>
          <w:rStyle w:val="Strong"/>
          <w:rFonts w:cs="Times New Roman"/>
          <w:b/>
          <w:bCs w:val="0"/>
          <w:color w:val="0F1115"/>
        </w:rPr>
      </w:pPr>
      <w:bookmarkStart w:id="3" w:name="_Toc225428594"/>
      <w:r w:rsidRPr="00B658AA">
        <w:rPr>
          <w:rStyle w:val="Strong"/>
          <w:rFonts w:cs="Times New Roman"/>
          <w:b/>
          <w:bCs w:val="0"/>
          <w:color w:val="0F1115"/>
        </w:rPr>
        <w:t>Design Thinking &amp; Architecture Selection</w:t>
      </w:r>
      <w:bookmarkEnd w:id="3"/>
    </w:p>
    <w:p w14:paraId="2121145D" w14:textId="791E3DBD" w:rsidR="00F8798D" w:rsidRDefault="00F8798D" w:rsidP="00F8798D">
      <w:pPr>
        <w:spacing w:line="360" w:lineRule="auto"/>
        <w:jc w:val="both"/>
      </w:pPr>
      <w:r w:rsidRPr="00F8798D">
        <w:t>Dalam pengembangan platform MediTrack, dipilih pendekatan Monolithic Architecture dengan konsep Modular Monolith menggunakan framework Laravel (PHP). Pendekatan ini dipilih untuk menyeimbangkan kebutuhan pengembangan cepat, kemudahan pemeliharaan, serta kesiapan terhadap pertumbuhan sistem di masa depan.</w:t>
      </w:r>
    </w:p>
    <w:p w14:paraId="14006561" w14:textId="77777777" w:rsidR="001A2506" w:rsidRPr="00F8798D" w:rsidRDefault="001A2506" w:rsidP="00F8798D">
      <w:pPr>
        <w:spacing w:line="360" w:lineRule="auto"/>
        <w:jc w:val="both"/>
      </w:pPr>
    </w:p>
    <w:p w14:paraId="3D0E4F1B" w14:textId="4626CEB3" w:rsidR="007B5DA3" w:rsidRPr="00B7549B" w:rsidRDefault="007B5DA3" w:rsidP="007B5DA3">
      <w:pPr>
        <w:spacing w:line="360" w:lineRule="auto"/>
        <w:ind w:left="360"/>
        <w:rPr>
          <w:b/>
          <w:bCs/>
          <w:color w:val="000000" w:themeColor="text1"/>
          <w:sz w:val="24"/>
          <w:szCs w:val="24"/>
          <w:u w:val="single"/>
        </w:rPr>
      </w:pPr>
      <w:r w:rsidRPr="00B7549B">
        <w:rPr>
          <w:b/>
          <w:bCs/>
          <w:color w:val="000000" w:themeColor="text1"/>
          <w:sz w:val="24"/>
          <w:szCs w:val="24"/>
          <w:u w:val="single"/>
        </w:rPr>
        <w:t>a. Justify the choice with at least three architectural principles</w:t>
      </w:r>
    </w:p>
    <w:p w14:paraId="697BA6A7"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 xml:space="preserve">Pemilihan arsitektur Modular Monolith pada MediTrack didasarkan pada penerapan beberapa prinsip arsitektur perangkat lunak yang mendukung kualitas sistem secara keseluruhan. Salah satu prinsip utama yang digunakan adalah </w:t>
      </w:r>
      <w:r w:rsidRPr="00F8798D">
        <w:rPr>
          <w:i/>
          <w:iCs/>
          <w:color w:val="000000" w:themeColor="text1"/>
          <w:sz w:val="24"/>
          <w:szCs w:val="24"/>
          <w:lang w:val="en-ID"/>
        </w:rPr>
        <w:t>Separation of Concerns</w:t>
      </w:r>
      <w:r w:rsidRPr="00F8798D">
        <w:rPr>
          <w:color w:val="000000" w:themeColor="text1"/>
          <w:sz w:val="24"/>
          <w:szCs w:val="24"/>
          <w:lang w:val="en-ID"/>
        </w:rPr>
        <w:t>, di mana setiap bagian sistem dipisahkan berdasarkan tanggung jawabnya masing-masing. Dalam konteks ini, setiap modul seperti User Management, Appointment, EHR, Pharmacy, Payment, dan Analytics dikembangkan secara terpisah secara logis sehingga tidak saling mencampuri fungsi satu sama lain. Hal ini bertujuan untuk mengurangi kompleksitas sistem serta mempermudah proses pengembangan dan pemeliharaan.</w:t>
      </w:r>
    </w:p>
    <w:p w14:paraId="47B537CC"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 xml:space="preserve">Selain itu, prinsip </w:t>
      </w:r>
      <w:r w:rsidRPr="00F8798D">
        <w:rPr>
          <w:i/>
          <w:iCs/>
          <w:color w:val="000000" w:themeColor="text1"/>
          <w:sz w:val="24"/>
          <w:szCs w:val="24"/>
          <w:lang w:val="en-ID"/>
        </w:rPr>
        <w:t>High Cohesion and Low Coupling</w:t>
      </w:r>
      <w:r w:rsidRPr="00F8798D">
        <w:rPr>
          <w:color w:val="000000" w:themeColor="text1"/>
          <w:sz w:val="24"/>
          <w:szCs w:val="24"/>
          <w:lang w:val="en-ID"/>
        </w:rPr>
        <w:t xml:space="preserve"> juga diterapkan untuk memastikan bahwa setiap modul memiliki fokus yang jelas terhadap fungsinya, sekaligus meminimalkan ketergantungan antar modul. Dengan cara ini, perubahan yang terjadi pada satu bagian sistem tidak akan memberikan dampak signifikan terhadap bagian lainnya. Implementasi prinsip ini dilakukan melalui penggunaan service layer, pemisahan logika bisnis, serta pembatasan akses langsung antar modul. Hal ini menjadikan sistem lebih fleksibel dan lebih mudah dikembangkan di masa depan.</w:t>
      </w:r>
    </w:p>
    <w:p w14:paraId="3F8EE70D"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 xml:space="preserve">Prinsip berikutnya adalah pendekatan berbasis domain atau </w:t>
      </w:r>
      <w:r w:rsidRPr="00F8798D">
        <w:rPr>
          <w:i/>
          <w:iCs/>
          <w:color w:val="000000" w:themeColor="text1"/>
          <w:sz w:val="24"/>
          <w:szCs w:val="24"/>
          <w:lang w:val="en-ID"/>
        </w:rPr>
        <w:t>Domain-Oriented Design</w:t>
      </w:r>
      <w:r w:rsidRPr="00F8798D">
        <w:rPr>
          <w:color w:val="000000" w:themeColor="text1"/>
          <w:sz w:val="24"/>
          <w:szCs w:val="24"/>
          <w:lang w:val="en-ID"/>
        </w:rPr>
        <w:t>, yang menyesuaikan struktur sistem dengan kebutuhan bisnis di dunia nyata. Dalam MediTrack, setiap modul dirancang berdasarkan domain utama dalam layanan kesehatan, seperti rekam medis yang dikelola dalam modul EHR, pengelolaan obat dalam modul Pharmacy, serta penjadwalan dalam modul Appointment. Pendekatan ini membuat sistem lebih mudah dipahami karena struktur kode mencerminkan proses bisnis yang terjadi.</w:t>
      </w:r>
    </w:p>
    <w:p w14:paraId="6115BF1A" w14:textId="04981370" w:rsidR="007B5DA3"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 xml:space="preserve">Selain itu, aspek keamanan juga menjadi perhatian utama melalui penerapan prinsip </w:t>
      </w:r>
      <w:r w:rsidRPr="00F8798D">
        <w:rPr>
          <w:i/>
          <w:iCs/>
          <w:color w:val="000000" w:themeColor="text1"/>
          <w:sz w:val="24"/>
          <w:szCs w:val="24"/>
          <w:lang w:val="en-ID"/>
        </w:rPr>
        <w:t>Security by Design</w:t>
      </w:r>
      <w:r w:rsidRPr="00F8798D">
        <w:rPr>
          <w:color w:val="000000" w:themeColor="text1"/>
          <w:sz w:val="24"/>
          <w:szCs w:val="24"/>
          <w:lang w:val="en-ID"/>
        </w:rPr>
        <w:t xml:space="preserve">. Mengingat MediTrack menangani data sensitif seperti rekam medis pasien, sistem dirancang dengan mekanisme keamanan sejak awal, termasuk autentikasi pengguna, otorisasi </w:t>
      </w:r>
      <w:r w:rsidRPr="00F8798D">
        <w:rPr>
          <w:color w:val="000000" w:themeColor="text1"/>
          <w:sz w:val="24"/>
          <w:szCs w:val="24"/>
          <w:lang w:val="en-ID"/>
        </w:rPr>
        <w:lastRenderedPageBreak/>
        <w:t>berbasis peran, enkripsi data, serta pencatatan aktivitas pengguna. Dengan demikian, sistem tidak hanya berfungsi dengan baik tetapi juga mampu menjaga kerahasiaan dan integritas data.</w:t>
      </w:r>
    </w:p>
    <w:p w14:paraId="634E978D" w14:textId="77777777" w:rsidR="00F8798D" w:rsidRPr="00F8798D" w:rsidRDefault="00F8798D" w:rsidP="00F8798D">
      <w:pPr>
        <w:spacing w:line="360" w:lineRule="auto"/>
        <w:ind w:left="360"/>
        <w:jc w:val="both"/>
        <w:rPr>
          <w:color w:val="000000" w:themeColor="text1"/>
          <w:sz w:val="24"/>
          <w:szCs w:val="24"/>
          <w:lang w:val="en-ID"/>
        </w:rPr>
      </w:pPr>
    </w:p>
    <w:p w14:paraId="4F8F3493" w14:textId="5965500F" w:rsidR="0021161F" w:rsidRPr="00B7549B" w:rsidRDefault="007B5DA3" w:rsidP="007B5DA3">
      <w:pPr>
        <w:spacing w:line="360" w:lineRule="auto"/>
        <w:ind w:left="360"/>
        <w:rPr>
          <w:b/>
          <w:bCs/>
          <w:color w:val="000000" w:themeColor="text1"/>
          <w:sz w:val="24"/>
          <w:szCs w:val="24"/>
          <w:u w:val="single"/>
        </w:rPr>
      </w:pPr>
      <w:r w:rsidRPr="00B7549B">
        <w:rPr>
          <w:b/>
          <w:bCs/>
          <w:color w:val="000000" w:themeColor="text1"/>
          <w:sz w:val="24"/>
          <w:szCs w:val="24"/>
          <w:u w:val="single"/>
        </w:rPr>
        <w:t>b. Identify trade-offs and limitations</w:t>
      </w:r>
    </w:p>
    <w:p w14:paraId="72A35DBD"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Meskipun arsitektur Modular Monolith memiliki berbagai keunggulan, terdapat beberapa trade-off dan keterbatasan yang perlu diperhatikan. Salah satu keterbatasan utama adalah dalam hal skalabilitas, di mana seluruh aplikasi harus diskalakan secara bersamaan, meskipun hanya sebagian fitur yang mengalami peningkatan beban. Hal ini dapat menyebabkan penggunaan sumber daya yang kurang efisien dibandingkan dengan arsitektur microservices yang memungkinkan skalabilitas per layanan.</w:t>
      </w:r>
    </w:p>
    <w:p w14:paraId="00502023"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Selain itu, proses deployment pada arsitektur monolith juga memiliki risiko yang lebih tinggi. Setiap perubahan, sekecil apa pun, mengharuskan deployment ulang seluruh aplikasi, sehingga meningkatkan potensi terjadinya gangguan sistem apabila terjadi kesalahan. Hal ini menuntut adanya pengujian yang lebih ketat sebelum sistem dirilis.</w:t>
      </w:r>
    </w:p>
    <w:p w14:paraId="1CED9796"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Seiring dengan pertumbuhan sistem, ukuran codebase juga akan semakin besar dan kompleks. Jika tidak dikelola dengan baik, hal ini dapat menyulitkan developer dalam memahami struktur sistem serta meningkatkan risiko kesalahan dalam pengembangan. Kondisi ini juga dapat menjadi tantangan ketika jumlah tim pengembang bertambah, karena banyaknya kontribusi dalam satu codebase dapat menyebabkan konflik dan menurunkan produktivitas.</w:t>
      </w:r>
    </w:p>
    <w:p w14:paraId="2A6E106F" w14:textId="77777777" w:rsidR="0006114F" w:rsidRPr="00B658AA" w:rsidRDefault="0006114F" w:rsidP="007B5DA3">
      <w:pPr>
        <w:spacing w:line="360" w:lineRule="auto"/>
        <w:ind w:left="360"/>
        <w:rPr>
          <w:color w:val="000000" w:themeColor="text1"/>
          <w:sz w:val="24"/>
          <w:szCs w:val="24"/>
        </w:rPr>
      </w:pPr>
    </w:p>
    <w:p w14:paraId="0DDA1489" w14:textId="28248B10" w:rsidR="007B5DA3" w:rsidRPr="00B7549B" w:rsidRDefault="007B5DA3" w:rsidP="007B5DA3">
      <w:pPr>
        <w:spacing w:line="360" w:lineRule="auto"/>
        <w:ind w:left="360"/>
        <w:rPr>
          <w:b/>
          <w:bCs/>
          <w:color w:val="000000" w:themeColor="text1"/>
          <w:sz w:val="24"/>
          <w:szCs w:val="24"/>
          <w:u w:val="single"/>
        </w:rPr>
      </w:pPr>
      <w:r w:rsidRPr="00B7549B">
        <w:rPr>
          <w:b/>
          <w:bCs/>
          <w:color w:val="000000" w:themeColor="text1"/>
          <w:sz w:val="24"/>
          <w:szCs w:val="24"/>
          <w:u w:val="single"/>
        </w:rPr>
        <w:t>c. Suggest how the architecture supports scalability, maintainability, and</w:t>
      </w:r>
      <w:r w:rsidR="00B7549B">
        <w:rPr>
          <w:b/>
          <w:bCs/>
          <w:color w:val="000000" w:themeColor="text1"/>
          <w:sz w:val="24"/>
          <w:szCs w:val="24"/>
          <w:u w:val="single"/>
        </w:rPr>
        <w:t xml:space="preserve"> </w:t>
      </w:r>
      <w:r w:rsidRPr="00B7549B">
        <w:rPr>
          <w:b/>
          <w:bCs/>
          <w:color w:val="000000" w:themeColor="text1"/>
          <w:sz w:val="24"/>
          <w:szCs w:val="24"/>
          <w:u w:val="single"/>
        </w:rPr>
        <w:t>extensibility</w:t>
      </w:r>
    </w:p>
    <w:p w14:paraId="7C390323"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Meskipun memiliki keterbatasan, arsitektur Modular Monolith tetap mampu mendukung kebutuhan skalabilitas, maintainability, dan extensibility jika dirancang dengan tepat. Dari sisi skalabilitas, sistem dapat ditingkatkan performanya melalui pendekatan horizontal scaling dengan menambahkan server dan menggunakan load balancer untuk mendistribusikan beban. Selain itu, penggunaan caching seperti Redis dapat membantu mempercepat akses data yang sering digunakan, sementara mekanisme queue memungkinkan pemrosesan tugas secara asynchronous, seperti pengiriman notifikasi dan pemrosesan pembayaran.</w:t>
      </w:r>
    </w:p>
    <w:p w14:paraId="323A44D6"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 xml:space="preserve">Dari sisi maintainability, struktur modular yang diterapkan memungkinkan sistem lebih mudah dipelihara karena setiap bagian memiliki batasan yang jelas. Penggunaan pola desain seperti service layer dan repository pattern juga membantu menjaga kebersihan kode serta mempermudah proses debugging dan pengembangan lanjutan. Dengan struktur yang terorganisir, developer dapat dengan mudah memahami dan memperbaiki bagian tertentu tanpa </w:t>
      </w:r>
      <w:r w:rsidRPr="00F8798D">
        <w:rPr>
          <w:color w:val="000000" w:themeColor="text1"/>
          <w:sz w:val="24"/>
          <w:szCs w:val="24"/>
          <w:lang w:val="en-ID"/>
        </w:rPr>
        <w:lastRenderedPageBreak/>
        <w:t>harus memahami keseluruhan sistem.</w:t>
      </w:r>
    </w:p>
    <w:p w14:paraId="006F879C" w14:textId="77777777" w:rsidR="00F8798D" w:rsidRPr="00F8798D" w:rsidRDefault="00F8798D" w:rsidP="00F8798D">
      <w:pPr>
        <w:spacing w:line="360" w:lineRule="auto"/>
        <w:jc w:val="both"/>
        <w:rPr>
          <w:color w:val="000000" w:themeColor="text1"/>
          <w:sz w:val="24"/>
          <w:szCs w:val="24"/>
          <w:lang w:val="en-ID"/>
        </w:rPr>
      </w:pPr>
      <w:r w:rsidRPr="00F8798D">
        <w:rPr>
          <w:color w:val="000000" w:themeColor="text1"/>
          <w:sz w:val="24"/>
          <w:szCs w:val="24"/>
          <w:lang w:val="en-ID"/>
        </w:rPr>
        <w:t>Sementara itu, dalam hal extensibility, arsitektur ini memberikan fleksibilitas untuk menambahkan fitur baru tanpa harus mengubah struktur utama sistem secara signifikan. Fitur seperti telemedicine, integrasi kecerdasan buatan, maupun pengembangan aplikasi mobile dapat ditambahkan sebagai modul baru. Selain itu, pendekatan modular juga memungkinkan sistem untuk berevolusi ke arah arsitektur microservices di masa depan dengan cara memisahkan modul tertentu menjadi layanan independen sesuai kebutuhan.</w:t>
      </w:r>
    </w:p>
    <w:p w14:paraId="2E218952" w14:textId="77777777" w:rsidR="0006114F" w:rsidRPr="00B658AA" w:rsidRDefault="0006114F" w:rsidP="00F8798D">
      <w:pPr>
        <w:spacing w:line="360" w:lineRule="auto"/>
        <w:rPr>
          <w:color w:val="000000" w:themeColor="text1"/>
          <w:sz w:val="24"/>
          <w:szCs w:val="24"/>
        </w:rPr>
      </w:pPr>
    </w:p>
    <w:p w14:paraId="60195363" w14:textId="1C57AD66" w:rsidR="001966A4" w:rsidRPr="00B7549B" w:rsidRDefault="00724563" w:rsidP="001966A4">
      <w:pPr>
        <w:pStyle w:val="Heading3"/>
        <w:numPr>
          <w:ilvl w:val="0"/>
          <w:numId w:val="9"/>
        </w:numPr>
        <w:spacing w:line="360" w:lineRule="auto"/>
        <w:rPr>
          <w:rFonts w:cs="Times New Roman"/>
          <w:color w:val="0F1115"/>
          <w:sz w:val="26"/>
          <w:szCs w:val="26"/>
        </w:rPr>
      </w:pPr>
      <w:bookmarkStart w:id="4" w:name="_Toc225428595"/>
      <w:r w:rsidRPr="00B7549B">
        <w:rPr>
          <w:rStyle w:val="Strong"/>
          <w:rFonts w:cs="Times New Roman"/>
          <w:b/>
          <w:bCs w:val="0"/>
          <w:color w:val="0F1115"/>
          <w:sz w:val="26"/>
          <w:szCs w:val="26"/>
        </w:rPr>
        <w:t>System Decomposition &amp; Modeling</w:t>
      </w:r>
      <w:bookmarkEnd w:id="4"/>
    </w:p>
    <w:p w14:paraId="61C916E4" w14:textId="19824E37" w:rsidR="001966A4" w:rsidRPr="00B7549B" w:rsidRDefault="001966A4" w:rsidP="00F8798D">
      <w:pPr>
        <w:pStyle w:val="ListParagraph"/>
        <w:widowControl/>
        <w:numPr>
          <w:ilvl w:val="0"/>
          <w:numId w:val="26"/>
        </w:numPr>
        <w:shd w:val="clear" w:color="auto" w:fill="FFFFFF"/>
        <w:autoSpaceDE/>
        <w:autoSpaceDN/>
        <w:rPr>
          <w:b/>
          <w:bCs/>
          <w:color w:val="1F1F1F"/>
          <w:sz w:val="26"/>
          <w:szCs w:val="26"/>
          <w:u w:val="single"/>
          <w:lang w:val="en-ID" w:eastAsia="en-ID"/>
          <w14:ligatures w14:val="none"/>
        </w:rPr>
      </w:pPr>
      <w:r w:rsidRPr="00B7549B">
        <w:rPr>
          <w:b/>
          <w:bCs/>
          <w:color w:val="1F1F1F"/>
          <w:sz w:val="26"/>
          <w:szCs w:val="26"/>
          <w:u w:val="single"/>
          <w:lang w:val="en-ID" w:eastAsia="en-ID"/>
          <w14:ligatures w14:val="none"/>
        </w:rPr>
        <w:t xml:space="preserve">List the modules/services and their responsibilities. </w:t>
      </w:r>
    </w:p>
    <w:p w14:paraId="2BFDF18A" w14:textId="473E3F7D" w:rsidR="00F8798D" w:rsidRPr="00F8798D" w:rsidRDefault="00F8798D" w:rsidP="001A2506">
      <w:pPr>
        <w:widowControl/>
        <w:shd w:val="clear" w:color="auto" w:fill="FFFFFF"/>
        <w:autoSpaceDE/>
        <w:autoSpaceDN/>
        <w:spacing w:line="360" w:lineRule="auto"/>
        <w:jc w:val="both"/>
        <w:rPr>
          <w:color w:val="1F1F1F"/>
          <w:sz w:val="24"/>
          <w:szCs w:val="24"/>
          <w:lang w:val="en-ID" w:eastAsia="en-ID"/>
          <w14:ligatures w14:val="none"/>
        </w:rPr>
      </w:pPr>
      <w:r w:rsidRPr="00F8798D">
        <w:rPr>
          <w:color w:val="1F1F1F"/>
          <w:sz w:val="24"/>
          <w:szCs w:val="24"/>
          <w:lang w:val="en-ID" w:eastAsia="en-ID"/>
          <w14:ligatures w14:val="none"/>
        </w:rPr>
        <w:t>Dalam arsitektur Modular Monolith yang digunakan pada MediTrack, sistem dipecah menjadi beberapa modul utama berdasarkan domain bisnis. Pendekatan ini bertujuan untuk menjaga keteraturan sistem, meminimalkan kompleksitas, serta mempermudah pengembangan dan pemeliharaan.</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Modul pertama adalah User Management, yang bertanggung jawab dalam mengelola seluruh data pengguna seperti pasien, dokter, apoteker, dan administrator. Modul ini juga menangani autentikasi, otorisasi, serta pengelolaan peran pengguna dalam sistem.</w:t>
      </w:r>
    </w:p>
    <w:p w14:paraId="4828034A" w14:textId="77777777" w:rsidR="00F8798D" w:rsidRPr="00F8798D" w:rsidRDefault="00F8798D" w:rsidP="001A2506">
      <w:pPr>
        <w:widowControl/>
        <w:shd w:val="clear" w:color="auto" w:fill="FFFFFF"/>
        <w:autoSpaceDE/>
        <w:autoSpaceDN/>
        <w:spacing w:line="360" w:lineRule="auto"/>
        <w:ind w:left="360"/>
        <w:jc w:val="both"/>
        <w:rPr>
          <w:color w:val="1F1F1F"/>
          <w:sz w:val="24"/>
          <w:szCs w:val="24"/>
          <w:lang w:val="en-ID" w:eastAsia="en-ID"/>
          <w14:ligatures w14:val="none"/>
        </w:rPr>
      </w:pPr>
    </w:p>
    <w:p w14:paraId="7A393C9B" w14:textId="0D32285A" w:rsidR="00F8798D" w:rsidRPr="00F8798D" w:rsidRDefault="00F8798D" w:rsidP="001A2506">
      <w:pPr>
        <w:widowControl/>
        <w:shd w:val="clear" w:color="auto" w:fill="FFFFFF"/>
        <w:autoSpaceDE/>
        <w:autoSpaceDN/>
        <w:spacing w:line="360" w:lineRule="auto"/>
        <w:jc w:val="both"/>
        <w:rPr>
          <w:color w:val="1F1F1F"/>
          <w:sz w:val="24"/>
          <w:szCs w:val="24"/>
          <w:lang w:val="en-ID" w:eastAsia="en-ID"/>
          <w14:ligatures w14:val="none"/>
        </w:rPr>
      </w:pPr>
      <w:r w:rsidRPr="00F8798D">
        <w:rPr>
          <w:color w:val="1F1F1F"/>
          <w:sz w:val="24"/>
          <w:szCs w:val="24"/>
          <w:lang w:val="en-ID" w:eastAsia="en-ID"/>
          <w14:ligatures w14:val="none"/>
        </w:rPr>
        <w:t>Modul kedua adalah Appointment, yang berfungsi untuk mengelola proses penjadwalan konsultasi antara pasien dan dokter. Modul ini mencakup fitur pemesanan jadwal, perubahan jadwal, serta pembatalan janji temu.</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Selanjutnya adalah modul Electronic Health Records (EHR) yang berperan dalam menyimpan dan mengelola data medis pasien, termasuk riwayat penyakit, hasil pemeriksaan, resep obat, serta hasil laboratorium. Modul ini menjadi salah satu komponen paling krusial karena menangani data sensitif.</w:t>
      </w:r>
    </w:p>
    <w:p w14:paraId="00D711E7" w14:textId="77777777" w:rsidR="00F8798D" w:rsidRPr="00F8798D" w:rsidRDefault="00F8798D" w:rsidP="001A2506">
      <w:pPr>
        <w:widowControl/>
        <w:shd w:val="clear" w:color="auto" w:fill="FFFFFF"/>
        <w:autoSpaceDE/>
        <w:autoSpaceDN/>
        <w:spacing w:line="360" w:lineRule="auto"/>
        <w:ind w:left="360"/>
        <w:jc w:val="both"/>
        <w:rPr>
          <w:color w:val="1F1F1F"/>
          <w:sz w:val="24"/>
          <w:szCs w:val="24"/>
          <w:lang w:val="en-ID" w:eastAsia="en-ID"/>
          <w14:ligatures w14:val="none"/>
        </w:rPr>
      </w:pPr>
    </w:p>
    <w:p w14:paraId="3D05C856" w14:textId="15F31B61" w:rsidR="00F8798D" w:rsidRPr="00F8798D" w:rsidRDefault="00F8798D" w:rsidP="001A2506">
      <w:pPr>
        <w:widowControl/>
        <w:shd w:val="clear" w:color="auto" w:fill="FFFFFF"/>
        <w:autoSpaceDE/>
        <w:autoSpaceDN/>
        <w:spacing w:line="360" w:lineRule="auto"/>
        <w:jc w:val="both"/>
        <w:rPr>
          <w:color w:val="1F1F1F"/>
          <w:sz w:val="24"/>
          <w:szCs w:val="24"/>
          <w:lang w:val="en-ID" w:eastAsia="en-ID"/>
          <w14:ligatures w14:val="none"/>
        </w:rPr>
      </w:pPr>
      <w:r w:rsidRPr="00F8798D">
        <w:rPr>
          <w:color w:val="1F1F1F"/>
          <w:sz w:val="24"/>
          <w:szCs w:val="24"/>
          <w:lang w:val="en-ID" w:eastAsia="en-ID"/>
          <w14:ligatures w14:val="none"/>
        </w:rPr>
        <w:t>Modul Pharmacy bertanggung jawab dalam pengelolaan obat, termasuk stok, distribusi, serta pemrosesan resep yang diberikan oleh dokter. Modul ini juga terintegrasi dengan EHR untuk menerima data resep secara langsung.</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Modul Payment digunakan untuk menangani seluruh transaksi keuangan dalam sistem, termasuk pembayaran online dan klaim asuransi. Modul ini harus mampu memastikan keamanan dan keakuratan transaksi.</w:t>
      </w:r>
    </w:p>
    <w:p w14:paraId="21E35127" w14:textId="77777777" w:rsidR="00F8798D" w:rsidRPr="00F8798D" w:rsidRDefault="00F8798D" w:rsidP="001A2506">
      <w:pPr>
        <w:widowControl/>
        <w:shd w:val="clear" w:color="auto" w:fill="FFFFFF"/>
        <w:autoSpaceDE/>
        <w:autoSpaceDN/>
        <w:spacing w:line="360" w:lineRule="auto"/>
        <w:ind w:left="360"/>
        <w:jc w:val="both"/>
        <w:rPr>
          <w:color w:val="1F1F1F"/>
          <w:sz w:val="24"/>
          <w:szCs w:val="24"/>
          <w:lang w:val="en-ID" w:eastAsia="en-ID"/>
          <w14:ligatures w14:val="none"/>
        </w:rPr>
      </w:pPr>
    </w:p>
    <w:p w14:paraId="28AD0AB4" w14:textId="77777777" w:rsidR="00F8798D" w:rsidRDefault="00F8798D" w:rsidP="001A2506">
      <w:pPr>
        <w:widowControl/>
        <w:shd w:val="clear" w:color="auto" w:fill="FFFFFF"/>
        <w:autoSpaceDE/>
        <w:autoSpaceDN/>
        <w:spacing w:line="360" w:lineRule="auto"/>
        <w:jc w:val="both"/>
        <w:rPr>
          <w:color w:val="1F1F1F"/>
          <w:sz w:val="24"/>
          <w:szCs w:val="24"/>
          <w:lang w:val="en-ID" w:eastAsia="en-ID"/>
          <w14:ligatures w14:val="none"/>
        </w:rPr>
      </w:pPr>
      <w:r w:rsidRPr="00F8798D">
        <w:rPr>
          <w:color w:val="1F1F1F"/>
          <w:sz w:val="24"/>
          <w:szCs w:val="24"/>
          <w:lang w:val="en-ID" w:eastAsia="en-ID"/>
          <w14:ligatures w14:val="none"/>
        </w:rPr>
        <w:t>Terakhir, modul Analytics digunakan untuk mengolah data yang ada dalam sistem menjadi informasi yang berguna, seperti analisis performa dokter, tren penggunaan obat, serta hasil perawatan pasien.</w:t>
      </w:r>
    </w:p>
    <w:p w14:paraId="6212EB4A" w14:textId="77777777" w:rsidR="00F8798D" w:rsidRPr="00F8798D" w:rsidRDefault="00F8798D" w:rsidP="00F8798D">
      <w:pPr>
        <w:widowControl/>
        <w:shd w:val="clear" w:color="auto" w:fill="FFFFFF"/>
        <w:autoSpaceDE/>
        <w:autoSpaceDN/>
        <w:rPr>
          <w:color w:val="1F1F1F"/>
          <w:sz w:val="24"/>
          <w:szCs w:val="24"/>
          <w:lang w:val="en-ID" w:eastAsia="en-ID"/>
          <w14:ligatures w14:val="none"/>
        </w:rPr>
      </w:pPr>
    </w:p>
    <w:p w14:paraId="17D60706" w14:textId="26057C25" w:rsidR="00EB6476" w:rsidRPr="00AD6333" w:rsidRDefault="001966A4" w:rsidP="001A2506">
      <w:pPr>
        <w:pStyle w:val="ListParagraph"/>
        <w:widowControl/>
        <w:numPr>
          <w:ilvl w:val="0"/>
          <w:numId w:val="26"/>
        </w:numPr>
        <w:shd w:val="clear" w:color="auto" w:fill="FFFFFF"/>
        <w:autoSpaceDE/>
        <w:autoSpaceDN/>
        <w:spacing w:line="360" w:lineRule="auto"/>
        <w:rPr>
          <w:b/>
          <w:bCs/>
          <w:color w:val="1F1F1F"/>
          <w:sz w:val="24"/>
          <w:szCs w:val="24"/>
          <w:u w:val="single"/>
          <w:lang w:val="en-ID" w:eastAsia="en-ID"/>
          <w14:ligatures w14:val="none"/>
        </w:rPr>
      </w:pPr>
      <w:r w:rsidRPr="00AD6333">
        <w:rPr>
          <w:b/>
          <w:bCs/>
          <w:color w:val="1F1F1F"/>
          <w:sz w:val="24"/>
          <w:szCs w:val="24"/>
          <w:u w:val="single"/>
          <w:lang w:val="en-ID" w:eastAsia="en-ID"/>
          <w14:ligatures w14:val="none"/>
        </w:rPr>
        <w:lastRenderedPageBreak/>
        <w:t xml:space="preserve">For each module, define key classes/entities and their relationships. </w:t>
      </w:r>
    </w:p>
    <w:p w14:paraId="49CF8BBF" w14:textId="6885D621" w:rsidR="00F8798D" w:rsidRPr="00F8798D" w:rsidRDefault="00F8798D" w:rsidP="001A2506">
      <w:pPr>
        <w:widowControl/>
        <w:shd w:val="clear" w:color="auto" w:fill="FFFFFF"/>
        <w:autoSpaceDE/>
        <w:autoSpaceDN/>
        <w:spacing w:line="360" w:lineRule="auto"/>
        <w:jc w:val="both"/>
        <w:rPr>
          <w:color w:val="1F1F1F"/>
          <w:sz w:val="24"/>
          <w:szCs w:val="24"/>
          <w:lang w:val="en-ID" w:eastAsia="en-ID"/>
          <w14:ligatures w14:val="none"/>
        </w:rPr>
      </w:pPr>
      <w:r w:rsidRPr="00F8798D">
        <w:rPr>
          <w:color w:val="1F1F1F"/>
          <w:sz w:val="24"/>
          <w:szCs w:val="24"/>
          <w:lang w:val="en-ID" w:eastAsia="en-ID"/>
          <w14:ligatures w14:val="none"/>
        </w:rPr>
        <w:t xml:space="preserve">Setiap modul dalam </w:t>
      </w:r>
      <w:r w:rsidR="00EF6DA4" w:rsidRPr="00F8798D">
        <w:rPr>
          <w:color w:val="1F1F1F"/>
          <w:sz w:val="24"/>
          <w:szCs w:val="24"/>
          <w:lang w:val="en-ID" w:eastAsia="en-ID"/>
          <w14:ligatures w14:val="none"/>
        </w:rPr>
        <w:t>004D</w:t>
      </w:r>
      <w:r w:rsidRPr="00F8798D">
        <w:rPr>
          <w:color w:val="1F1F1F"/>
          <w:sz w:val="24"/>
          <w:szCs w:val="24"/>
          <w:lang w:val="en-ID" w:eastAsia="en-ID"/>
          <w14:ligatures w14:val="none"/>
        </w:rPr>
        <w:t>ediTrack memiliki entitas utama yang merepresentasikan objek dalam sistem serta relasi antar entitas tersebut.</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Pada modul User Management, entitas utama terdiri dari User, Role, dan Profile. Setiap user memiliki satu role, dan setiap user memiliki satu profil yang berisi informasi detail sesuai jenis pengguna.</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Pada modul Appointment, terdapat entitas Appointment yang berelasi dengan Patient dan Doctor. Satu pasien dapat memiliki banyak appointment, dan satu dokter juga dapat menangani banyak appointment.</w:t>
      </w:r>
    </w:p>
    <w:p w14:paraId="3A30EB6A" w14:textId="77777777" w:rsidR="00F8798D" w:rsidRPr="00F8798D" w:rsidRDefault="00F8798D" w:rsidP="001A2506">
      <w:pPr>
        <w:widowControl/>
        <w:shd w:val="clear" w:color="auto" w:fill="FFFFFF"/>
        <w:autoSpaceDE/>
        <w:autoSpaceDN/>
        <w:spacing w:line="360" w:lineRule="auto"/>
        <w:jc w:val="both"/>
        <w:rPr>
          <w:color w:val="1F1F1F"/>
          <w:sz w:val="24"/>
          <w:szCs w:val="24"/>
          <w:lang w:val="en-ID" w:eastAsia="en-ID"/>
          <w14:ligatures w14:val="none"/>
        </w:rPr>
      </w:pPr>
    </w:p>
    <w:p w14:paraId="62376213" w14:textId="1DB4A4BE" w:rsidR="00930551" w:rsidRDefault="00F8798D" w:rsidP="001A2506">
      <w:pPr>
        <w:widowControl/>
        <w:shd w:val="clear" w:color="auto" w:fill="FFFFFF"/>
        <w:autoSpaceDE/>
        <w:autoSpaceDN/>
        <w:spacing w:line="360" w:lineRule="auto"/>
        <w:jc w:val="both"/>
        <w:rPr>
          <w:color w:val="1F1F1F"/>
          <w:sz w:val="24"/>
          <w:szCs w:val="24"/>
          <w:lang w:val="en-ID" w:eastAsia="en-ID"/>
          <w14:ligatures w14:val="none"/>
        </w:rPr>
      </w:pPr>
      <w:r w:rsidRPr="00F8798D">
        <w:rPr>
          <w:color w:val="1F1F1F"/>
          <w:sz w:val="24"/>
          <w:szCs w:val="24"/>
          <w:lang w:val="en-ID" w:eastAsia="en-ID"/>
          <w14:ligatures w14:val="none"/>
        </w:rPr>
        <w:t>Pada modul EHR, entitas utama meliputi MedicalRecord, Prescription, dan LabResult. Setiap medical record dimiliki oleh satu pasien dan dapat memiliki banyak prescription serta hasil lab.</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Pada modul Pharmacy, terdapat entitas Drug, Inventory, dan Order. Prescription dari modul EHR akan menghasilkan order yang diproses oleh pharmacy. Inventory digunakan untuk mengelola stok obat.</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Pada modul Payment, entitas seperti Transaction dan InsuranceClaim digunakan untuk mencatat pembayaran yang dilakukan pasien serta klaim yang diajukan ke pihak asuransi.</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Pada modul Analytics, entitas seperti Report dan Metrics digunakan untuk mengolah dan menyajikan data dari berbagai modul lainnya.</w:t>
      </w:r>
      <w:r w:rsidR="00B374FB">
        <w:rPr>
          <w:color w:val="1F1F1F"/>
          <w:sz w:val="24"/>
          <w:szCs w:val="24"/>
          <w:lang w:val="en-ID" w:eastAsia="en-ID"/>
          <w14:ligatures w14:val="none"/>
        </w:rPr>
        <w:t xml:space="preserve"> </w:t>
      </w:r>
      <w:r w:rsidRPr="00F8798D">
        <w:rPr>
          <w:color w:val="1F1F1F"/>
          <w:sz w:val="24"/>
          <w:szCs w:val="24"/>
          <w:lang w:val="en-ID" w:eastAsia="en-ID"/>
          <w14:ligatures w14:val="none"/>
        </w:rPr>
        <w:t>Relasi antar modul tetap dijaga seminimal mungkin dengan komunikasi melalui service layer, sehingga tidak terjadi ketergantungan langsung yang berlebihan.</w:t>
      </w:r>
    </w:p>
    <w:p w14:paraId="430B5ACE" w14:textId="77777777" w:rsidR="00AD6333" w:rsidRDefault="00AD6333" w:rsidP="001A2506">
      <w:pPr>
        <w:widowControl/>
        <w:shd w:val="clear" w:color="auto" w:fill="FFFFFF"/>
        <w:autoSpaceDE/>
        <w:autoSpaceDN/>
        <w:spacing w:line="360" w:lineRule="auto"/>
        <w:rPr>
          <w:color w:val="1F1F1F"/>
          <w:sz w:val="24"/>
          <w:szCs w:val="24"/>
          <w:lang w:val="en-ID" w:eastAsia="en-ID"/>
          <w14:ligatures w14:val="none"/>
        </w:rPr>
      </w:pPr>
    </w:p>
    <w:p w14:paraId="1E0F937B" w14:textId="02A3A254" w:rsidR="001966A4" w:rsidRPr="00AD6333" w:rsidRDefault="001966A4" w:rsidP="001A2506">
      <w:pPr>
        <w:pStyle w:val="ListParagraph"/>
        <w:widowControl/>
        <w:numPr>
          <w:ilvl w:val="0"/>
          <w:numId w:val="26"/>
        </w:numPr>
        <w:shd w:val="clear" w:color="auto" w:fill="FFFFFF"/>
        <w:autoSpaceDE/>
        <w:autoSpaceDN/>
        <w:spacing w:line="360" w:lineRule="auto"/>
        <w:rPr>
          <w:b/>
          <w:bCs/>
          <w:color w:val="1F1F1F"/>
          <w:sz w:val="24"/>
          <w:szCs w:val="24"/>
          <w:u w:val="single"/>
          <w:lang w:val="en-ID" w:eastAsia="en-ID"/>
          <w14:ligatures w14:val="none"/>
        </w:rPr>
      </w:pPr>
      <w:r w:rsidRPr="00AD6333">
        <w:rPr>
          <w:b/>
          <w:bCs/>
          <w:color w:val="1F1F1F"/>
          <w:sz w:val="24"/>
          <w:szCs w:val="24"/>
          <w:u w:val="single"/>
          <w:lang w:val="en-ID" w:eastAsia="en-ID"/>
          <w14:ligatures w14:val="none"/>
        </w:rPr>
        <w:t xml:space="preserve">Use UML </w:t>
      </w:r>
      <w:r w:rsidR="00D50C7E" w:rsidRPr="00AD6333">
        <w:rPr>
          <w:b/>
          <w:bCs/>
          <w:color w:val="1F1F1F"/>
          <w:sz w:val="24"/>
          <w:szCs w:val="24"/>
          <w:u w:val="single"/>
          <w:lang w:val="en-ID" w:eastAsia="en-ID"/>
          <w14:ligatures w14:val="none"/>
        </w:rPr>
        <w:t>C</w:t>
      </w:r>
      <w:r w:rsidRPr="00AD6333">
        <w:rPr>
          <w:b/>
          <w:bCs/>
          <w:color w:val="1F1F1F"/>
          <w:sz w:val="24"/>
          <w:szCs w:val="24"/>
          <w:u w:val="single"/>
          <w:lang w:val="en-ID" w:eastAsia="en-ID"/>
          <w14:ligatures w14:val="none"/>
        </w:rPr>
        <w:t xml:space="preserve">lass </w:t>
      </w:r>
      <w:r w:rsidR="00D50C7E" w:rsidRPr="00AD6333">
        <w:rPr>
          <w:b/>
          <w:bCs/>
          <w:color w:val="1F1F1F"/>
          <w:sz w:val="24"/>
          <w:szCs w:val="24"/>
          <w:u w:val="single"/>
          <w:lang w:val="en-ID" w:eastAsia="en-ID"/>
          <w14:ligatures w14:val="none"/>
        </w:rPr>
        <w:t>D</w:t>
      </w:r>
      <w:r w:rsidRPr="00AD6333">
        <w:rPr>
          <w:b/>
          <w:bCs/>
          <w:color w:val="1F1F1F"/>
          <w:sz w:val="24"/>
          <w:szCs w:val="24"/>
          <w:u w:val="single"/>
          <w:lang w:val="en-ID" w:eastAsia="en-ID"/>
          <w14:ligatures w14:val="none"/>
        </w:rPr>
        <w:t>iagrams or component diagrams to illustrate the design.</w:t>
      </w:r>
    </w:p>
    <w:p w14:paraId="5665880A" w14:textId="77777777" w:rsidR="00AD6333" w:rsidRDefault="00AD6333" w:rsidP="001A2506">
      <w:pPr>
        <w:spacing w:line="360" w:lineRule="auto"/>
        <w:rPr>
          <w:lang w:val="en-ID" w:eastAsia="en-ID"/>
        </w:rPr>
      </w:pPr>
    </w:p>
    <w:p w14:paraId="5336AE4E" w14:textId="6B5C7E48" w:rsidR="00AD6333" w:rsidRPr="00AD6333" w:rsidRDefault="00AD6333" w:rsidP="001A2506">
      <w:pPr>
        <w:spacing w:line="360" w:lineRule="auto"/>
        <w:rPr>
          <w:lang w:val="en-ID" w:eastAsia="en-ID"/>
        </w:rPr>
      </w:pPr>
      <w:r>
        <w:rPr>
          <w:lang w:val="en-ID" w:eastAsia="en-ID"/>
        </w:rPr>
        <w:t xml:space="preserve">Berikut berapa class diagram yang ada dalam </w:t>
      </w:r>
      <w:proofErr w:type="gramStart"/>
      <w:r>
        <w:rPr>
          <w:lang w:val="en-ID" w:eastAsia="en-ID"/>
        </w:rPr>
        <w:t>sistem :</w:t>
      </w:r>
      <w:proofErr w:type="gramEnd"/>
    </w:p>
    <w:p w14:paraId="3F4354E9" w14:textId="77777777" w:rsidR="00B374FB" w:rsidRDefault="00B374FB" w:rsidP="001A2506">
      <w:pPr>
        <w:widowControl/>
        <w:shd w:val="clear" w:color="auto" w:fill="FFFFFF"/>
        <w:autoSpaceDE/>
        <w:autoSpaceDN/>
        <w:spacing w:line="360" w:lineRule="auto"/>
        <w:ind w:left="360"/>
        <w:rPr>
          <w:color w:val="1F1F1F"/>
          <w:sz w:val="24"/>
          <w:szCs w:val="24"/>
          <w:lang w:val="en-ID" w:eastAsia="en-ID"/>
          <w14:ligatures w14:val="none"/>
        </w:rPr>
      </w:pPr>
    </w:p>
    <w:p w14:paraId="51CBAA3E" w14:textId="33690CFE" w:rsidR="00B374FB" w:rsidRPr="00B374FB" w:rsidRDefault="00B374FB" w:rsidP="001A2506">
      <w:pPr>
        <w:pStyle w:val="ListParagraph"/>
        <w:widowControl/>
        <w:numPr>
          <w:ilvl w:val="0"/>
          <w:numId w:val="27"/>
        </w:numPr>
        <w:shd w:val="clear" w:color="auto" w:fill="FFFFFF"/>
        <w:autoSpaceDE/>
        <w:autoSpaceDN/>
        <w:spacing w:line="360" w:lineRule="auto"/>
        <w:rPr>
          <w:color w:val="1F1F1F"/>
          <w:sz w:val="24"/>
          <w:szCs w:val="24"/>
          <w:lang w:val="en-ID" w:eastAsia="en-ID"/>
          <w14:ligatures w14:val="none"/>
        </w:rPr>
      </w:pPr>
      <w:r w:rsidRPr="00B374FB">
        <w:rPr>
          <w:color w:val="1F1F1F"/>
          <w:sz w:val="24"/>
          <w:szCs w:val="24"/>
          <w:lang w:eastAsia="en-ID"/>
          <w14:ligatures w14:val="none"/>
        </w:rPr>
        <w:t>User — Role (Many-to-One)</w:t>
      </w:r>
    </w:p>
    <w:p w14:paraId="2971F23B" w14:textId="73795D87" w:rsidR="00B374FB" w:rsidRDefault="00B374FB" w:rsidP="001A2506">
      <w:pPr>
        <w:spacing w:line="360" w:lineRule="auto"/>
        <w:jc w:val="both"/>
      </w:pPr>
      <w:r w:rsidRPr="00B374FB">
        <w:drawing>
          <wp:anchor distT="0" distB="0" distL="114300" distR="114300" simplePos="0" relativeHeight="251659264" behindDoc="1" locked="0" layoutInCell="1" allowOverlap="1" wp14:anchorId="5630C4B0" wp14:editId="6E4858E6">
            <wp:simplePos x="0" y="0"/>
            <wp:positionH relativeFrom="column">
              <wp:posOffset>19050</wp:posOffset>
            </wp:positionH>
            <wp:positionV relativeFrom="paragraph">
              <wp:posOffset>97790</wp:posOffset>
            </wp:positionV>
            <wp:extent cx="1552575" cy="1495425"/>
            <wp:effectExtent l="0" t="0" r="9525" b="9525"/>
            <wp:wrapTight wrapText="bothSides">
              <wp:wrapPolygon edited="0">
                <wp:start x="0" y="0"/>
                <wp:lineTo x="0" y="21462"/>
                <wp:lineTo x="21467" y="21462"/>
                <wp:lineTo x="21467" y="0"/>
                <wp:lineTo x="0" y="0"/>
              </wp:wrapPolygon>
            </wp:wrapTight>
            <wp:docPr id="135276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65556" name=""/>
                    <pic:cNvPicPr/>
                  </pic:nvPicPr>
                  <pic:blipFill>
                    <a:blip r:embed="rId9">
                      <a:extLst>
                        <a:ext uri="{28A0092B-C50C-407E-A947-70E740481C1C}">
                          <a14:useLocalDpi xmlns:a14="http://schemas.microsoft.com/office/drawing/2010/main" val="0"/>
                        </a:ext>
                      </a:extLst>
                    </a:blip>
                    <a:stretch>
                      <a:fillRect/>
                    </a:stretch>
                  </pic:blipFill>
                  <pic:spPr>
                    <a:xfrm>
                      <a:off x="0" y="0"/>
                      <a:ext cx="1552575" cy="1495425"/>
                    </a:xfrm>
                    <a:prstGeom prst="rect">
                      <a:avLst/>
                    </a:prstGeom>
                  </pic:spPr>
                </pic:pic>
              </a:graphicData>
            </a:graphic>
            <wp14:sizeRelH relativeFrom="margin">
              <wp14:pctWidth>0</wp14:pctWidth>
            </wp14:sizeRelH>
            <wp14:sizeRelV relativeFrom="margin">
              <wp14:pctHeight>0</wp14:pctHeight>
            </wp14:sizeRelV>
          </wp:anchor>
        </w:drawing>
      </w:r>
      <w:r w:rsidRPr="00B374FB">
        <w:t xml:space="preserve">Relasi antara </w:t>
      </w:r>
      <w:r w:rsidRPr="00B374FB">
        <w:rPr>
          <w:i/>
          <w:iCs/>
        </w:rPr>
        <w:t>User</w:t>
      </w:r>
      <w:r w:rsidRPr="00B374FB">
        <w:t xml:space="preserve"> dan </w:t>
      </w:r>
      <w:r w:rsidRPr="00B374FB">
        <w:rPr>
          <w:i/>
          <w:iCs/>
        </w:rPr>
        <w:t>Role</w:t>
      </w:r>
      <w:r w:rsidRPr="00B374FB">
        <w:t xml:space="preserve"> adalah many-to-one, yang berarti banyak pengguna dapat memiliki satu peran yang sama. Dalam sistem MediTrack, setiap user seperti pasien, dokter, atau admin akan memiliki satu role yang menentukan hak aksesnya.</w:t>
      </w:r>
    </w:p>
    <w:p w14:paraId="2DF53347" w14:textId="0655BA3D" w:rsidR="001966A4" w:rsidRDefault="001966A4" w:rsidP="001A2506">
      <w:pPr>
        <w:spacing w:line="360" w:lineRule="auto"/>
      </w:pPr>
    </w:p>
    <w:p w14:paraId="5862E5F1" w14:textId="77777777" w:rsidR="00B374FB" w:rsidRDefault="00B374FB" w:rsidP="001A2506">
      <w:pPr>
        <w:spacing w:line="360" w:lineRule="auto"/>
      </w:pPr>
    </w:p>
    <w:p w14:paraId="05126CD2" w14:textId="77777777" w:rsidR="00B374FB" w:rsidRDefault="00B374FB" w:rsidP="001A2506">
      <w:pPr>
        <w:spacing w:line="360" w:lineRule="auto"/>
      </w:pPr>
    </w:p>
    <w:p w14:paraId="05677377" w14:textId="77777777" w:rsidR="00B374FB" w:rsidRDefault="00B374FB" w:rsidP="001A2506">
      <w:pPr>
        <w:spacing w:line="360" w:lineRule="auto"/>
      </w:pPr>
    </w:p>
    <w:p w14:paraId="665D1D54" w14:textId="77777777" w:rsidR="00B374FB" w:rsidRDefault="00B374FB" w:rsidP="001A2506">
      <w:pPr>
        <w:spacing w:line="360" w:lineRule="auto"/>
      </w:pPr>
    </w:p>
    <w:p w14:paraId="70110410" w14:textId="77777777" w:rsidR="00B374FB" w:rsidRDefault="00B374FB" w:rsidP="001A2506">
      <w:pPr>
        <w:spacing w:line="360" w:lineRule="auto"/>
      </w:pPr>
    </w:p>
    <w:p w14:paraId="1F0DF33F" w14:textId="77777777" w:rsidR="00B374FB" w:rsidRDefault="00B374FB" w:rsidP="001A2506">
      <w:pPr>
        <w:spacing w:line="360" w:lineRule="auto"/>
      </w:pPr>
    </w:p>
    <w:p w14:paraId="3B258EED" w14:textId="5A7659AC" w:rsidR="00B374FB" w:rsidRDefault="00B374FB" w:rsidP="001A2506">
      <w:pPr>
        <w:pStyle w:val="ListParagraph"/>
        <w:numPr>
          <w:ilvl w:val="0"/>
          <w:numId w:val="27"/>
        </w:numPr>
        <w:spacing w:line="360" w:lineRule="auto"/>
      </w:pPr>
      <w:r w:rsidRPr="00B374FB">
        <w:lastRenderedPageBreak/>
        <w:t>User — Appointment (Patient &amp; Doctor) (One-to-Many)</w:t>
      </w:r>
    </w:p>
    <w:p w14:paraId="1F20A9D9" w14:textId="51DA3B5D" w:rsidR="00B374FB" w:rsidRDefault="00B374FB" w:rsidP="001A2506">
      <w:pPr>
        <w:spacing w:line="360" w:lineRule="auto"/>
      </w:pPr>
    </w:p>
    <w:p w14:paraId="3434E71D" w14:textId="3C24339B" w:rsidR="00B374FB" w:rsidRDefault="00B374FB" w:rsidP="001A2506">
      <w:pPr>
        <w:spacing w:line="360" w:lineRule="auto"/>
        <w:jc w:val="both"/>
      </w:pPr>
      <w:r w:rsidRPr="00B374FB">
        <w:drawing>
          <wp:anchor distT="0" distB="0" distL="114300" distR="114300" simplePos="0" relativeHeight="251660288" behindDoc="1" locked="0" layoutInCell="1" allowOverlap="1" wp14:anchorId="1D6DCA1B" wp14:editId="548FB486">
            <wp:simplePos x="0" y="0"/>
            <wp:positionH relativeFrom="column">
              <wp:posOffset>23495</wp:posOffset>
            </wp:positionH>
            <wp:positionV relativeFrom="paragraph">
              <wp:posOffset>41910</wp:posOffset>
            </wp:positionV>
            <wp:extent cx="2529205" cy="1673860"/>
            <wp:effectExtent l="0" t="0" r="4445" b="2540"/>
            <wp:wrapTight wrapText="bothSides">
              <wp:wrapPolygon edited="0">
                <wp:start x="0" y="0"/>
                <wp:lineTo x="0" y="21387"/>
                <wp:lineTo x="21475" y="21387"/>
                <wp:lineTo x="21475" y="0"/>
                <wp:lineTo x="0" y="0"/>
              </wp:wrapPolygon>
            </wp:wrapTight>
            <wp:docPr id="16152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92240" name=""/>
                    <pic:cNvPicPr/>
                  </pic:nvPicPr>
                  <pic:blipFill>
                    <a:blip r:embed="rId10">
                      <a:extLst>
                        <a:ext uri="{28A0092B-C50C-407E-A947-70E740481C1C}">
                          <a14:useLocalDpi xmlns:a14="http://schemas.microsoft.com/office/drawing/2010/main" val="0"/>
                        </a:ext>
                      </a:extLst>
                    </a:blip>
                    <a:stretch>
                      <a:fillRect/>
                    </a:stretch>
                  </pic:blipFill>
                  <pic:spPr>
                    <a:xfrm>
                      <a:off x="0" y="0"/>
                      <a:ext cx="2529205" cy="1673860"/>
                    </a:xfrm>
                    <a:prstGeom prst="rect">
                      <a:avLst/>
                    </a:prstGeom>
                  </pic:spPr>
                </pic:pic>
              </a:graphicData>
            </a:graphic>
            <wp14:sizeRelH relativeFrom="margin">
              <wp14:pctWidth>0</wp14:pctWidth>
            </wp14:sizeRelH>
            <wp14:sizeRelV relativeFrom="margin">
              <wp14:pctHeight>0</wp14:pctHeight>
            </wp14:sizeRelV>
          </wp:anchor>
        </w:drawing>
      </w:r>
      <w:r w:rsidRPr="00B374FB">
        <w:t xml:space="preserve">Relasi antara </w:t>
      </w:r>
      <w:r w:rsidRPr="00B374FB">
        <w:rPr>
          <w:i/>
          <w:iCs/>
        </w:rPr>
        <w:t>User</w:t>
      </w:r>
      <w:r w:rsidRPr="00B374FB">
        <w:t xml:space="preserve"> dan </w:t>
      </w:r>
      <w:r w:rsidRPr="00B374FB">
        <w:rPr>
          <w:i/>
          <w:iCs/>
        </w:rPr>
        <w:t>Appointment</w:t>
      </w:r>
      <w:r w:rsidRPr="00B374FB">
        <w:t xml:space="preserve"> terjadi dalam dua konteks, yaitu sebagai pasien dan sebagai dokter. Satu user yang berperan sebagai pasien dapat memiliki banyak appointment, karena pasien dapat melakukan beberapa konsultasi. Demikian pula, satu user sebagai dokter dapat menangani banyak appointment dari berbagai pasien. Setiap appointment hanya terkait dengan satu pasien dan satu dokter.</w:t>
      </w:r>
    </w:p>
    <w:p w14:paraId="1FB203F3" w14:textId="77777777" w:rsidR="00B7549B" w:rsidRDefault="00B7549B" w:rsidP="001A2506">
      <w:pPr>
        <w:spacing w:line="360" w:lineRule="auto"/>
        <w:jc w:val="both"/>
      </w:pPr>
    </w:p>
    <w:p w14:paraId="2CE6F4F6" w14:textId="77777777" w:rsidR="00B7549B" w:rsidRDefault="00B7549B" w:rsidP="001A2506">
      <w:pPr>
        <w:pStyle w:val="ListParagraph"/>
        <w:numPr>
          <w:ilvl w:val="0"/>
          <w:numId w:val="27"/>
        </w:numPr>
        <w:spacing w:line="360" w:lineRule="auto"/>
        <w:jc w:val="both"/>
      </w:pPr>
      <w:r>
        <w:t>Appointment — MedicalRecord (One-to-One)</w:t>
      </w:r>
    </w:p>
    <w:p w14:paraId="5EB30BBA" w14:textId="40198127" w:rsidR="00B7549B" w:rsidRDefault="00B7549B" w:rsidP="001A2506">
      <w:pPr>
        <w:spacing w:line="360" w:lineRule="auto"/>
        <w:jc w:val="both"/>
      </w:pPr>
      <w:r w:rsidRPr="00B7549B">
        <w:drawing>
          <wp:anchor distT="0" distB="0" distL="114300" distR="114300" simplePos="0" relativeHeight="251661312" behindDoc="0" locked="0" layoutInCell="1" allowOverlap="1" wp14:anchorId="083620A5" wp14:editId="1BA00CA3">
            <wp:simplePos x="0" y="0"/>
            <wp:positionH relativeFrom="column">
              <wp:posOffset>0</wp:posOffset>
            </wp:positionH>
            <wp:positionV relativeFrom="paragraph">
              <wp:posOffset>9525</wp:posOffset>
            </wp:positionV>
            <wp:extent cx="2914650" cy="1209675"/>
            <wp:effectExtent l="0" t="0" r="0" b="9525"/>
            <wp:wrapThrough wrapText="bothSides">
              <wp:wrapPolygon edited="0">
                <wp:start x="0" y="0"/>
                <wp:lineTo x="0" y="21430"/>
                <wp:lineTo x="21459" y="21430"/>
                <wp:lineTo x="21459" y="0"/>
                <wp:lineTo x="0" y="0"/>
              </wp:wrapPolygon>
            </wp:wrapThrough>
            <wp:docPr id="100178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5214" name=""/>
                    <pic:cNvPicPr/>
                  </pic:nvPicPr>
                  <pic:blipFill>
                    <a:blip r:embed="rId11">
                      <a:extLst>
                        <a:ext uri="{28A0092B-C50C-407E-A947-70E740481C1C}">
                          <a14:useLocalDpi xmlns:a14="http://schemas.microsoft.com/office/drawing/2010/main" val="0"/>
                        </a:ext>
                      </a:extLst>
                    </a:blip>
                    <a:stretch>
                      <a:fillRect/>
                    </a:stretch>
                  </pic:blipFill>
                  <pic:spPr>
                    <a:xfrm>
                      <a:off x="0" y="0"/>
                      <a:ext cx="2914650" cy="1209675"/>
                    </a:xfrm>
                    <a:prstGeom prst="rect">
                      <a:avLst/>
                    </a:prstGeom>
                  </pic:spPr>
                </pic:pic>
              </a:graphicData>
            </a:graphic>
            <wp14:sizeRelH relativeFrom="margin">
              <wp14:pctWidth>0</wp14:pctWidth>
            </wp14:sizeRelH>
          </wp:anchor>
        </w:drawing>
      </w:r>
      <w:r>
        <w:t>Relasi antara Appointment dan MedicalRecord adalah one-to-one, yang berarti setiap appointment menghasilkan satu rekam medis. Hal ini karena setiap sesi konsultasi akan menghasilkan satu catatan medis yang mencatat diagnosis, tindakan, dan catatan dokter.</w:t>
      </w:r>
    </w:p>
    <w:p w14:paraId="56FC2BBA" w14:textId="77777777" w:rsidR="00B7549B" w:rsidRDefault="00B7549B" w:rsidP="001A2506">
      <w:pPr>
        <w:spacing w:line="360" w:lineRule="auto"/>
        <w:jc w:val="both"/>
      </w:pPr>
    </w:p>
    <w:p w14:paraId="015F1EE8" w14:textId="77777777" w:rsidR="00B7549B" w:rsidRDefault="00B7549B" w:rsidP="001A2506">
      <w:pPr>
        <w:pStyle w:val="ListParagraph"/>
        <w:numPr>
          <w:ilvl w:val="0"/>
          <w:numId w:val="27"/>
        </w:numPr>
        <w:spacing w:line="360" w:lineRule="auto"/>
        <w:jc w:val="both"/>
      </w:pPr>
      <w:r>
        <w:t>MedicalRecord — Prescription (One-to-Many)</w:t>
      </w:r>
    </w:p>
    <w:p w14:paraId="393160AE" w14:textId="48F89D58" w:rsidR="00B7549B" w:rsidRDefault="00B7549B" w:rsidP="001A2506">
      <w:pPr>
        <w:spacing w:line="360" w:lineRule="auto"/>
        <w:jc w:val="both"/>
      </w:pPr>
      <w:r w:rsidRPr="00B7549B">
        <w:drawing>
          <wp:anchor distT="0" distB="0" distL="114300" distR="114300" simplePos="0" relativeHeight="251662336" behindDoc="0" locked="0" layoutInCell="1" allowOverlap="1" wp14:anchorId="04B913C9" wp14:editId="2A1FF013">
            <wp:simplePos x="0" y="0"/>
            <wp:positionH relativeFrom="column">
              <wp:posOffset>0</wp:posOffset>
            </wp:positionH>
            <wp:positionV relativeFrom="paragraph">
              <wp:posOffset>-825</wp:posOffset>
            </wp:positionV>
            <wp:extent cx="3075709" cy="1350524"/>
            <wp:effectExtent l="0" t="0" r="0" b="2540"/>
            <wp:wrapThrough wrapText="bothSides">
              <wp:wrapPolygon edited="0">
                <wp:start x="0" y="0"/>
                <wp:lineTo x="0" y="21336"/>
                <wp:lineTo x="21408" y="21336"/>
                <wp:lineTo x="21408" y="0"/>
                <wp:lineTo x="0" y="0"/>
              </wp:wrapPolygon>
            </wp:wrapThrough>
            <wp:docPr id="2963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67623" name=""/>
                    <pic:cNvPicPr/>
                  </pic:nvPicPr>
                  <pic:blipFill>
                    <a:blip r:embed="rId12">
                      <a:extLst>
                        <a:ext uri="{28A0092B-C50C-407E-A947-70E740481C1C}">
                          <a14:useLocalDpi xmlns:a14="http://schemas.microsoft.com/office/drawing/2010/main" val="0"/>
                        </a:ext>
                      </a:extLst>
                    </a:blip>
                    <a:stretch>
                      <a:fillRect/>
                    </a:stretch>
                  </pic:blipFill>
                  <pic:spPr>
                    <a:xfrm>
                      <a:off x="0" y="0"/>
                      <a:ext cx="3075709" cy="1350524"/>
                    </a:xfrm>
                    <a:prstGeom prst="rect">
                      <a:avLst/>
                    </a:prstGeom>
                  </pic:spPr>
                </pic:pic>
              </a:graphicData>
            </a:graphic>
          </wp:anchor>
        </w:drawing>
      </w:r>
    </w:p>
    <w:p w14:paraId="689A7B6E" w14:textId="3656C81B" w:rsidR="00B7549B" w:rsidRDefault="00B7549B" w:rsidP="001A2506">
      <w:pPr>
        <w:spacing w:line="360" w:lineRule="auto"/>
        <w:jc w:val="both"/>
      </w:pPr>
      <w:r>
        <w:t>Relasi ini menunjukkan bahwa satu MedicalRecord dapat memiliki banyak Prescription. Dalam satu kunjungan medis, dokter dapat memberikan lebih dari satu resep obat kepada pasien.</w:t>
      </w:r>
    </w:p>
    <w:p w14:paraId="11990021" w14:textId="77777777" w:rsidR="00B7549B" w:rsidRDefault="00B7549B" w:rsidP="001A2506">
      <w:pPr>
        <w:spacing w:line="360" w:lineRule="auto"/>
        <w:jc w:val="both"/>
      </w:pPr>
    </w:p>
    <w:p w14:paraId="325F8E03" w14:textId="77777777" w:rsidR="00B7549B" w:rsidRDefault="00B7549B" w:rsidP="001A2506">
      <w:pPr>
        <w:spacing w:line="360" w:lineRule="auto"/>
        <w:jc w:val="both"/>
      </w:pPr>
    </w:p>
    <w:p w14:paraId="2E6E0E65" w14:textId="79C945FB" w:rsidR="00B7549B" w:rsidRDefault="001A2506" w:rsidP="001A2506">
      <w:pPr>
        <w:pStyle w:val="ListParagraph"/>
        <w:numPr>
          <w:ilvl w:val="0"/>
          <w:numId w:val="27"/>
        </w:numPr>
        <w:spacing w:line="360" w:lineRule="auto"/>
        <w:jc w:val="both"/>
      </w:pPr>
      <w:r w:rsidRPr="00B7549B">
        <w:drawing>
          <wp:anchor distT="0" distB="0" distL="114300" distR="114300" simplePos="0" relativeHeight="251663360" behindDoc="0" locked="0" layoutInCell="1" allowOverlap="1" wp14:anchorId="495F58F8" wp14:editId="0D10C8CB">
            <wp:simplePos x="0" y="0"/>
            <wp:positionH relativeFrom="column">
              <wp:posOffset>0</wp:posOffset>
            </wp:positionH>
            <wp:positionV relativeFrom="paragraph">
              <wp:posOffset>241300</wp:posOffset>
            </wp:positionV>
            <wp:extent cx="3179445" cy="1508125"/>
            <wp:effectExtent l="0" t="0" r="1905" b="0"/>
            <wp:wrapThrough wrapText="bothSides">
              <wp:wrapPolygon edited="0">
                <wp:start x="0" y="0"/>
                <wp:lineTo x="0" y="21282"/>
                <wp:lineTo x="21484" y="21282"/>
                <wp:lineTo x="21484" y="0"/>
                <wp:lineTo x="0" y="0"/>
              </wp:wrapPolygon>
            </wp:wrapThrough>
            <wp:docPr id="172086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9820" name=""/>
                    <pic:cNvPicPr/>
                  </pic:nvPicPr>
                  <pic:blipFill>
                    <a:blip r:embed="rId13">
                      <a:extLst>
                        <a:ext uri="{28A0092B-C50C-407E-A947-70E740481C1C}">
                          <a14:useLocalDpi xmlns:a14="http://schemas.microsoft.com/office/drawing/2010/main" val="0"/>
                        </a:ext>
                      </a:extLst>
                    </a:blip>
                    <a:stretch>
                      <a:fillRect/>
                    </a:stretch>
                  </pic:blipFill>
                  <pic:spPr>
                    <a:xfrm>
                      <a:off x="0" y="0"/>
                      <a:ext cx="3179445" cy="1508125"/>
                    </a:xfrm>
                    <a:prstGeom prst="rect">
                      <a:avLst/>
                    </a:prstGeom>
                  </pic:spPr>
                </pic:pic>
              </a:graphicData>
            </a:graphic>
            <wp14:sizeRelH relativeFrom="margin">
              <wp14:pctWidth>0</wp14:pctWidth>
            </wp14:sizeRelH>
            <wp14:sizeRelV relativeFrom="margin">
              <wp14:pctHeight>0</wp14:pctHeight>
            </wp14:sizeRelV>
          </wp:anchor>
        </w:drawing>
      </w:r>
      <w:r w:rsidR="00B7549B">
        <w:t>MedicalRecord — LabResult (One-to-Many)</w:t>
      </w:r>
    </w:p>
    <w:p w14:paraId="7171C9EB" w14:textId="7F910712" w:rsidR="00B7549B" w:rsidRDefault="00B7549B" w:rsidP="001A2506">
      <w:pPr>
        <w:spacing w:line="360" w:lineRule="auto"/>
        <w:jc w:val="both"/>
      </w:pPr>
      <w:r>
        <w:t>Relasi antara MedicalRecord dan LabResult bersifat one-to-many, di mana satu rekam medis dapat memiliki beberapa hasil laboratorium. Hal ini mencerminkan kondisi nyata bahwa dalam satu pemeriksaan, pasien dapat menjalani beberapa tes laboratorium.</w:t>
      </w:r>
    </w:p>
    <w:p w14:paraId="50F2751F" w14:textId="77777777" w:rsidR="00B374FB" w:rsidRDefault="00B374FB" w:rsidP="001A2506">
      <w:pPr>
        <w:spacing w:line="360" w:lineRule="auto"/>
      </w:pPr>
    </w:p>
    <w:p w14:paraId="5A1E15C3" w14:textId="234F4AF8" w:rsidR="00AD6333" w:rsidRDefault="00AD6333" w:rsidP="001A2506">
      <w:pPr>
        <w:pStyle w:val="ListParagraph"/>
        <w:numPr>
          <w:ilvl w:val="0"/>
          <w:numId w:val="27"/>
        </w:numPr>
        <w:spacing w:line="360" w:lineRule="auto"/>
      </w:pPr>
      <w:r w:rsidRPr="00B7549B">
        <w:drawing>
          <wp:anchor distT="0" distB="0" distL="114300" distR="114300" simplePos="0" relativeHeight="251664384" behindDoc="0" locked="0" layoutInCell="1" allowOverlap="1" wp14:anchorId="4CBEFE72" wp14:editId="01F5DE47">
            <wp:simplePos x="0" y="0"/>
            <wp:positionH relativeFrom="column">
              <wp:posOffset>0</wp:posOffset>
            </wp:positionH>
            <wp:positionV relativeFrom="paragraph">
              <wp:posOffset>174625</wp:posOffset>
            </wp:positionV>
            <wp:extent cx="3296285" cy="2042160"/>
            <wp:effectExtent l="0" t="0" r="0" b="0"/>
            <wp:wrapThrough wrapText="bothSides">
              <wp:wrapPolygon edited="0">
                <wp:start x="0" y="0"/>
                <wp:lineTo x="0" y="21358"/>
                <wp:lineTo x="21471" y="21358"/>
                <wp:lineTo x="21471" y="0"/>
                <wp:lineTo x="0" y="0"/>
              </wp:wrapPolygon>
            </wp:wrapThrough>
            <wp:docPr id="140564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48489" name=""/>
                    <pic:cNvPicPr/>
                  </pic:nvPicPr>
                  <pic:blipFill>
                    <a:blip r:embed="rId14">
                      <a:extLst>
                        <a:ext uri="{28A0092B-C50C-407E-A947-70E740481C1C}">
                          <a14:useLocalDpi xmlns:a14="http://schemas.microsoft.com/office/drawing/2010/main" val="0"/>
                        </a:ext>
                      </a:extLst>
                    </a:blip>
                    <a:stretch>
                      <a:fillRect/>
                    </a:stretch>
                  </pic:blipFill>
                  <pic:spPr>
                    <a:xfrm>
                      <a:off x="0" y="0"/>
                      <a:ext cx="3296285" cy="2042160"/>
                    </a:xfrm>
                    <a:prstGeom prst="rect">
                      <a:avLst/>
                    </a:prstGeom>
                  </pic:spPr>
                </pic:pic>
              </a:graphicData>
            </a:graphic>
            <wp14:sizeRelH relativeFrom="margin">
              <wp14:pctWidth>0</wp14:pctWidth>
            </wp14:sizeRelH>
            <wp14:sizeRelV relativeFrom="margin">
              <wp14:pctHeight>0</wp14:pctHeight>
            </wp14:sizeRelV>
          </wp:anchor>
        </w:drawing>
      </w:r>
      <w:r w:rsidR="00B7549B">
        <w:t>Prescription — PrescriptionOrder (One-to-One)</w:t>
      </w:r>
    </w:p>
    <w:p w14:paraId="2F4F79B3" w14:textId="77777777" w:rsidR="00AD6333" w:rsidRDefault="00AD6333" w:rsidP="001A2506">
      <w:pPr>
        <w:pStyle w:val="ListParagraph"/>
        <w:spacing w:line="360" w:lineRule="auto"/>
        <w:jc w:val="both"/>
      </w:pPr>
      <w:r>
        <w:t>Relasi ini menunjukkan bahwa setiap Prescription akan menghasilkan satu PrescriptionOrder dalam sistem farmasi. Prescription merupakan instruksi medis dari dokter, sedangkan prescription order adalah bentuk implementasinya di apotek. Satu prescription tidak dapat memiliki lebih dari satu order utama dalam konteks sederhana ini.</w:t>
      </w:r>
    </w:p>
    <w:p w14:paraId="0D6E0067" w14:textId="4E3FC2C1" w:rsidR="00AD6333" w:rsidRDefault="00AD6333" w:rsidP="001A2506">
      <w:pPr>
        <w:spacing w:line="360" w:lineRule="auto"/>
        <w:jc w:val="both"/>
      </w:pPr>
    </w:p>
    <w:p w14:paraId="05B74E60" w14:textId="3BEA16C6" w:rsidR="00AD6333" w:rsidRDefault="001A2506" w:rsidP="001A2506">
      <w:pPr>
        <w:pStyle w:val="ListParagraph"/>
        <w:numPr>
          <w:ilvl w:val="0"/>
          <w:numId w:val="27"/>
        </w:numPr>
        <w:spacing w:line="360" w:lineRule="auto"/>
        <w:jc w:val="both"/>
      </w:pPr>
      <w:r w:rsidRPr="00AD6333">
        <w:drawing>
          <wp:anchor distT="0" distB="0" distL="114300" distR="114300" simplePos="0" relativeHeight="251665408" behindDoc="1" locked="0" layoutInCell="1" allowOverlap="1" wp14:anchorId="1C67D5A9" wp14:editId="35D00C92">
            <wp:simplePos x="0" y="0"/>
            <wp:positionH relativeFrom="column">
              <wp:posOffset>-190500</wp:posOffset>
            </wp:positionH>
            <wp:positionV relativeFrom="paragraph">
              <wp:posOffset>257175</wp:posOffset>
            </wp:positionV>
            <wp:extent cx="3134995" cy="1234440"/>
            <wp:effectExtent l="0" t="0" r="8255" b="3810"/>
            <wp:wrapTight wrapText="bothSides">
              <wp:wrapPolygon edited="0">
                <wp:start x="0" y="0"/>
                <wp:lineTo x="0" y="21333"/>
                <wp:lineTo x="21526" y="21333"/>
                <wp:lineTo x="21526" y="0"/>
                <wp:lineTo x="0" y="0"/>
              </wp:wrapPolygon>
            </wp:wrapTight>
            <wp:docPr id="12827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59871" name=""/>
                    <pic:cNvPicPr/>
                  </pic:nvPicPr>
                  <pic:blipFill>
                    <a:blip r:embed="rId15">
                      <a:extLst>
                        <a:ext uri="{28A0092B-C50C-407E-A947-70E740481C1C}">
                          <a14:useLocalDpi xmlns:a14="http://schemas.microsoft.com/office/drawing/2010/main" val="0"/>
                        </a:ext>
                      </a:extLst>
                    </a:blip>
                    <a:stretch>
                      <a:fillRect/>
                    </a:stretch>
                  </pic:blipFill>
                  <pic:spPr>
                    <a:xfrm>
                      <a:off x="0" y="0"/>
                      <a:ext cx="3134995" cy="1234440"/>
                    </a:xfrm>
                    <a:prstGeom prst="rect">
                      <a:avLst/>
                    </a:prstGeom>
                  </pic:spPr>
                </pic:pic>
              </a:graphicData>
            </a:graphic>
            <wp14:sizeRelH relativeFrom="margin">
              <wp14:pctWidth>0</wp14:pctWidth>
            </wp14:sizeRelH>
            <wp14:sizeRelV relativeFrom="margin">
              <wp14:pctHeight>0</wp14:pctHeight>
            </wp14:sizeRelV>
          </wp:anchor>
        </w:drawing>
      </w:r>
      <w:r w:rsidR="00AD6333">
        <w:t>PrescriptionOrder — Pharmacy (Many-to-One)</w:t>
      </w:r>
    </w:p>
    <w:p w14:paraId="50E2E2C0" w14:textId="712F3AA7" w:rsidR="00AD6333" w:rsidRDefault="00AD6333" w:rsidP="001A2506">
      <w:pPr>
        <w:spacing w:line="360" w:lineRule="auto"/>
        <w:jc w:val="both"/>
      </w:pPr>
      <w:r>
        <w:t>Relasi antara PrescriptionOrder dan Pharmacy adalah many-to-one. Banyak order resep dapat diproses oleh satu pharmacy. Namun, setiap order hanya ditangani oleh satu pharmacy tertentu. Hal ini mencerminkan proses distribusi obat di dunia nyata.</w:t>
      </w:r>
    </w:p>
    <w:p w14:paraId="503FFF8B" w14:textId="77777777" w:rsidR="00AD6333" w:rsidRDefault="00AD6333" w:rsidP="001A2506">
      <w:pPr>
        <w:spacing w:line="360" w:lineRule="auto"/>
        <w:jc w:val="both"/>
      </w:pPr>
    </w:p>
    <w:p w14:paraId="11FF6534" w14:textId="77777777" w:rsidR="00AD6333" w:rsidRDefault="00AD6333" w:rsidP="001A2506">
      <w:pPr>
        <w:pStyle w:val="ListParagraph"/>
        <w:spacing w:line="360" w:lineRule="auto"/>
      </w:pPr>
    </w:p>
    <w:p w14:paraId="2F46F48F" w14:textId="77777777" w:rsidR="001B5288" w:rsidRDefault="001B5288" w:rsidP="001A2506">
      <w:pPr>
        <w:pStyle w:val="ListParagraph"/>
        <w:spacing w:line="360" w:lineRule="auto"/>
      </w:pPr>
    </w:p>
    <w:p w14:paraId="15ACE7FA" w14:textId="77777777" w:rsidR="001B5288" w:rsidRDefault="001B5288" w:rsidP="001A2506">
      <w:pPr>
        <w:pStyle w:val="ListParagraph"/>
        <w:spacing w:line="360" w:lineRule="auto"/>
      </w:pPr>
    </w:p>
    <w:p w14:paraId="4295EE2B" w14:textId="77777777" w:rsidR="001B5288" w:rsidRDefault="001B5288" w:rsidP="001A2506">
      <w:pPr>
        <w:pStyle w:val="ListParagraph"/>
        <w:spacing w:line="360" w:lineRule="auto"/>
      </w:pPr>
    </w:p>
    <w:p w14:paraId="4F868303" w14:textId="77777777" w:rsidR="001B5288" w:rsidRDefault="001B5288" w:rsidP="001A2506">
      <w:pPr>
        <w:pStyle w:val="ListParagraph"/>
        <w:spacing w:line="360" w:lineRule="auto"/>
      </w:pPr>
    </w:p>
    <w:p w14:paraId="07603F85" w14:textId="77777777" w:rsidR="001B5288" w:rsidRDefault="001B5288" w:rsidP="001A2506">
      <w:pPr>
        <w:pStyle w:val="ListParagraph"/>
        <w:spacing w:line="360" w:lineRule="auto"/>
      </w:pPr>
    </w:p>
    <w:p w14:paraId="5FE48C98" w14:textId="77777777" w:rsidR="001B5288" w:rsidRDefault="001B5288" w:rsidP="001A2506">
      <w:pPr>
        <w:pStyle w:val="ListParagraph"/>
        <w:spacing w:line="360" w:lineRule="auto"/>
      </w:pPr>
    </w:p>
    <w:p w14:paraId="360F2D72" w14:textId="77777777" w:rsidR="001B5288" w:rsidRDefault="001B5288" w:rsidP="001A2506">
      <w:pPr>
        <w:pStyle w:val="ListParagraph"/>
        <w:spacing w:line="360" w:lineRule="auto"/>
      </w:pPr>
    </w:p>
    <w:p w14:paraId="5FCD6BC4" w14:textId="77777777" w:rsidR="001B5288" w:rsidRDefault="001B5288" w:rsidP="001A2506">
      <w:pPr>
        <w:pStyle w:val="ListParagraph"/>
        <w:spacing w:line="360" w:lineRule="auto"/>
      </w:pPr>
    </w:p>
    <w:p w14:paraId="6FC982AD" w14:textId="77777777" w:rsidR="001B5288" w:rsidRDefault="001B5288" w:rsidP="001A2506">
      <w:pPr>
        <w:pStyle w:val="ListParagraph"/>
        <w:spacing w:line="360" w:lineRule="auto"/>
      </w:pPr>
    </w:p>
    <w:p w14:paraId="71F4653B" w14:textId="77777777" w:rsidR="001B5288" w:rsidRDefault="001B5288" w:rsidP="001A2506">
      <w:pPr>
        <w:pStyle w:val="ListParagraph"/>
        <w:spacing w:line="360" w:lineRule="auto"/>
      </w:pPr>
    </w:p>
    <w:p w14:paraId="6EF2D6D1" w14:textId="77777777" w:rsidR="001B5288" w:rsidRDefault="001B5288" w:rsidP="001A2506">
      <w:pPr>
        <w:pStyle w:val="ListParagraph"/>
        <w:spacing w:line="360" w:lineRule="auto"/>
      </w:pPr>
    </w:p>
    <w:p w14:paraId="0BA1991A" w14:textId="77777777" w:rsidR="001B5288" w:rsidRDefault="001B5288" w:rsidP="001A2506">
      <w:pPr>
        <w:pStyle w:val="ListParagraph"/>
        <w:spacing w:line="360" w:lineRule="auto"/>
      </w:pPr>
    </w:p>
    <w:p w14:paraId="54C30AAD" w14:textId="77777777" w:rsidR="001B5288" w:rsidRDefault="001B5288" w:rsidP="001A2506">
      <w:pPr>
        <w:pStyle w:val="ListParagraph"/>
        <w:spacing w:line="360" w:lineRule="auto"/>
      </w:pPr>
    </w:p>
    <w:p w14:paraId="32C9F31B" w14:textId="77777777" w:rsidR="001B5288" w:rsidRDefault="001B5288" w:rsidP="001A2506">
      <w:pPr>
        <w:pStyle w:val="ListParagraph"/>
        <w:spacing w:line="360" w:lineRule="auto"/>
      </w:pPr>
    </w:p>
    <w:p w14:paraId="06A4F64B" w14:textId="0FC50C86" w:rsidR="00724563" w:rsidRDefault="00724563" w:rsidP="001A2506">
      <w:pPr>
        <w:pStyle w:val="Heading3"/>
        <w:numPr>
          <w:ilvl w:val="0"/>
          <w:numId w:val="9"/>
        </w:numPr>
        <w:spacing w:line="360" w:lineRule="auto"/>
        <w:rPr>
          <w:rStyle w:val="Strong"/>
          <w:rFonts w:cs="Times New Roman"/>
          <w:b/>
          <w:bCs w:val="0"/>
          <w:color w:val="0F1115"/>
        </w:rPr>
      </w:pPr>
      <w:bookmarkStart w:id="5" w:name="_Toc225428596"/>
      <w:r w:rsidRPr="00B658AA">
        <w:rPr>
          <w:rStyle w:val="Strong"/>
          <w:rFonts w:cs="Times New Roman"/>
          <w:b/>
          <w:bCs w:val="0"/>
          <w:color w:val="0F1115"/>
        </w:rPr>
        <w:lastRenderedPageBreak/>
        <w:t>Architecture Visualization</w:t>
      </w:r>
      <w:bookmarkEnd w:id="5"/>
    </w:p>
    <w:p w14:paraId="7C21DFE4" w14:textId="77777777" w:rsidR="001B5288" w:rsidRDefault="001B5288" w:rsidP="001B5288"/>
    <w:p w14:paraId="0B8E7C1D" w14:textId="6EEF8450" w:rsidR="001B5288" w:rsidRPr="001B5288" w:rsidRDefault="001B5288" w:rsidP="001B5288">
      <w:pPr>
        <w:rPr>
          <w:lang w:val="en-ID"/>
        </w:rPr>
      </w:pPr>
      <w:r w:rsidRPr="001B5288">
        <w:rPr>
          <w:lang w:val="en-ID"/>
        </w:rPr>
        <w:drawing>
          <wp:inline distT="0" distB="0" distL="0" distR="0" wp14:anchorId="53555443" wp14:editId="6328E2CA">
            <wp:extent cx="4914876" cy="7372314"/>
            <wp:effectExtent l="0" t="0" r="635" b="635"/>
            <wp:docPr id="222085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6045" cy="7389068"/>
                    </a:xfrm>
                    <a:prstGeom prst="rect">
                      <a:avLst/>
                    </a:prstGeom>
                    <a:noFill/>
                    <a:ln>
                      <a:noFill/>
                    </a:ln>
                  </pic:spPr>
                </pic:pic>
              </a:graphicData>
            </a:graphic>
          </wp:inline>
        </w:drawing>
      </w:r>
    </w:p>
    <w:p w14:paraId="682E5869" w14:textId="77777777" w:rsidR="001B5288" w:rsidRPr="001B5288" w:rsidRDefault="001B5288" w:rsidP="001B5288"/>
    <w:p w14:paraId="23C6704A" w14:textId="16DF5C4C" w:rsidR="005C6991" w:rsidRDefault="005C6991" w:rsidP="001B5288">
      <w:pPr>
        <w:pStyle w:val="ListParagraph"/>
        <w:numPr>
          <w:ilvl w:val="0"/>
          <w:numId w:val="28"/>
        </w:numPr>
        <w:spacing w:line="360" w:lineRule="auto"/>
        <w:rPr>
          <w:rStyle w:val="citation-674"/>
        </w:rPr>
      </w:pPr>
      <w:r>
        <w:rPr>
          <w:rStyle w:val="citation-674"/>
        </w:rPr>
        <w:t xml:space="preserve">Include components, services, data flow, and integration points. </w:t>
      </w:r>
    </w:p>
    <w:p w14:paraId="0DA21322" w14:textId="3FF848CB" w:rsidR="001B5288" w:rsidRDefault="001B5288" w:rsidP="001B5288">
      <w:pPr>
        <w:spacing w:line="360" w:lineRule="auto"/>
        <w:ind w:left="360"/>
        <w:rPr>
          <w:rStyle w:val="citation-674"/>
        </w:rPr>
      </w:pPr>
      <w:r w:rsidRPr="001B5288">
        <w:t xml:space="preserve">Arsitektur MediTrack terdiri dari beberapa komponen utama yang terorganisir dalam beberapa lapisan. Pada lapisan teratas terdapat </w:t>
      </w:r>
      <w:r w:rsidRPr="001B5288">
        <w:rPr>
          <w:b/>
          <w:bCs/>
        </w:rPr>
        <w:t>Client Layer</w:t>
      </w:r>
      <w:r w:rsidRPr="001B5288">
        <w:t xml:space="preserve"> yang mencakup web application dan mobile application. Client berinteraksi dengan sistem melalui API menggunakan protokol HTTPS.</w:t>
      </w:r>
    </w:p>
    <w:p w14:paraId="25860713" w14:textId="63459B02" w:rsidR="005C6991" w:rsidRDefault="005C6991" w:rsidP="001A2506">
      <w:pPr>
        <w:spacing w:line="360" w:lineRule="auto"/>
        <w:ind w:left="360"/>
        <w:rPr>
          <w:rStyle w:val="citation-673"/>
        </w:rPr>
      </w:pPr>
      <w:r>
        <w:lastRenderedPageBreak/>
        <w:t xml:space="preserve">b. </w:t>
      </w:r>
      <w:r>
        <w:rPr>
          <w:rStyle w:val="citation-673"/>
        </w:rPr>
        <w:t>Clearly label boundaries</w:t>
      </w:r>
    </w:p>
    <w:p w14:paraId="157E2E46" w14:textId="4F14D3ED" w:rsidR="005C6991" w:rsidRDefault="005C6991" w:rsidP="001A2506">
      <w:pPr>
        <w:spacing w:line="360" w:lineRule="auto"/>
        <w:ind w:left="360"/>
        <w:rPr>
          <w:rStyle w:val="citation-672"/>
        </w:rPr>
      </w:pPr>
      <w:r>
        <w:t xml:space="preserve">c. </w:t>
      </w:r>
      <w:r>
        <w:rPr>
          <w:rStyle w:val="citation-672"/>
        </w:rPr>
        <w:t>Indicate how external systems</w:t>
      </w:r>
    </w:p>
    <w:p w14:paraId="5248A0C2" w14:textId="56834C37" w:rsidR="001B5288" w:rsidRPr="005C6991" w:rsidRDefault="001B5288" w:rsidP="001A2506">
      <w:pPr>
        <w:spacing w:line="360" w:lineRule="auto"/>
        <w:ind w:left="360"/>
      </w:pPr>
      <w:r>
        <w:rPr>
          <w:rStyle w:val="citation-672"/>
        </w:rPr>
        <w:t>tidak ada terkait dengan eksternal sistem lain</w:t>
      </w:r>
    </w:p>
    <w:p w14:paraId="26939EAD" w14:textId="0237A500" w:rsidR="00724563" w:rsidRDefault="00724563" w:rsidP="001A2506">
      <w:pPr>
        <w:pStyle w:val="Heading3"/>
        <w:numPr>
          <w:ilvl w:val="0"/>
          <w:numId w:val="9"/>
        </w:numPr>
        <w:spacing w:line="360" w:lineRule="auto"/>
        <w:rPr>
          <w:rStyle w:val="Strong"/>
          <w:rFonts w:cs="Times New Roman"/>
          <w:b/>
          <w:bCs w:val="0"/>
          <w:color w:val="0F1115"/>
        </w:rPr>
      </w:pPr>
      <w:bookmarkStart w:id="6" w:name="_Toc225428597"/>
      <w:r w:rsidRPr="00B658AA">
        <w:rPr>
          <w:rStyle w:val="Strong"/>
          <w:rFonts w:cs="Times New Roman"/>
          <w:b/>
          <w:bCs w:val="0"/>
          <w:color w:val="0F1115"/>
        </w:rPr>
        <w:t>Implementasi (Source Code Overview)</w:t>
      </w:r>
      <w:bookmarkEnd w:id="6"/>
    </w:p>
    <w:p w14:paraId="23B223D2" w14:textId="472672B7" w:rsidR="00EF6DA4" w:rsidRDefault="00EF6DA4" w:rsidP="00EF6DA4">
      <w:r>
        <w:t>Saya memakai arsitektur monolit</w:t>
      </w:r>
      <w:r>
        <w:br/>
        <w:t>bukti:</w:t>
      </w:r>
    </w:p>
    <w:p w14:paraId="42B6F199" w14:textId="51D02D2A" w:rsidR="00EF6DA4" w:rsidRDefault="00EF6DA4" w:rsidP="00EF6DA4">
      <w:r>
        <w:t>Semua logika bisnis disatukan dalam satu proyek laravel</w:t>
      </w:r>
      <w:r w:rsidR="00347B78">
        <w:t>, mulai dari database, tampilan , controller dan servicenya.</w:t>
      </w:r>
    </w:p>
    <w:p w14:paraId="33AAA414" w14:textId="01FCC4AE" w:rsidR="00EF6DA4" w:rsidRDefault="00EF6DA4" w:rsidP="00EF6DA4">
      <w:r w:rsidRPr="00EF6DA4">
        <w:drawing>
          <wp:inline distT="0" distB="0" distL="0" distR="0" wp14:anchorId="59120926" wp14:editId="0D9C1CB0">
            <wp:extent cx="2915728" cy="2038686"/>
            <wp:effectExtent l="0" t="0" r="0" b="0"/>
            <wp:docPr id="18825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010" name=""/>
                    <pic:cNvPicPr/>
                  </pic:nvPicPr>
                  <pic:blipFill>
                    <a:blip r:embed="rId17"/>
                    <a:stretch>
                      <a:fillRect/>
                    </a:stretch>
                  </pic:blipFill>
                  <pic:spPr>
                    <a:xfrm>
                      <a:off x="0" y="0"/>
                      <a:ext cx="2921307" cy="2042587"/>
                    </a:xfrm>
                    <a:prstGeom prst="rect">
                      <a:avLst/>
                    </a:prstGeom>
                  </pic:spPr>
                </pic:pic>
              </a:graphicData>
            </a:graphic>
          </wp:inline>
        </w:drawing>
      </w:r>
    </w:p>
    <w:p w14:paraId="7E6B9077" w14:textId="0B104A17" w:rsidR="00EF6DA4" w:rsidRDefault="00EF6DA4" w:rsidP="00EF6DA4">
      <w:r w:rsidRPr="00EF6DA4">
        <w:drawing>
          <wp:inline distT="0" distB="0" distL="0" distR="0" wp14:anchorId="186569CF" wp14:editId="680E8C36">
            <wp:extent cx="2924967" cy="1813934"/>
            <wp:effectExtent l="0" t="0" r="8890" b="0"/>
            <wp:docPr id="4367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52461" name=""/>
                    <pic:cNvPicPr/>
                  </pic:nvPicPr>
                  <pic:blipFill>
                    <a:blip r:embed="rId18"/>
                    <a:stretch>
                      <a:fillRect/>
                    </a:stretch>
                  </pic:blipFill>
                  <pic:spPr>
                    <a:xfrm>
                      <a:off x="0" y="0"/>
                      <a:ext cx="2936902" cy="1821336"/>
                    </a:xfrm>
                    <a:prstGeom prst="rect">
                      <a:avLst/>
                    </a:prstGeom>
                  </pic:spPr>
                </pic:pic>
              </a:graphicData>
            </a:graphic>
          </wp:inline>
        </w:drawing>
      </w:r>
      <w:r w:rsidR="00385507" w:rsidRPr="00385507">
        <w:rPr>
          <w:noProof/>
        </w:rPr>
        <w:t xml:space="preserve"> </w:t>
      </w:r>
      <w:r w:rsidR="00385507" w:rsidRPr="00385507">
        <w:drawing>
          <wp:inline distT="0" distB="0" distL="0" distR="0" wp14:anchorId="4397932F" wp14:editId="0CF5C43B">
            <wp:extent cx="1073270" cy="1839891"/>
            <wp:effectExtent l="0" t="0" r="0" b="8255"/>
            <wp:docPr id="36164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44636" name=""/>
                    <pic:cNvPicPr/>
                  </pic:nvPicPr>
                  <pic:blipFill>
                    <a:blip r:embed="rId19"/>
                    <a:stretch>
                      <a:fillRect/>
                    </a:stretch>
                  </pic:blipFill>
                  <pic:spPr>
                    <a:xfrm>
                      <a:off x="0" y="0"/>
                      <a:ext cx="1092948" cy="1873624"/>
                    </a:xfrm>
                    <a:prstGeom prst="rect">
                      <a:avLst/>
                    </a:prstGeom>
                  </pic:spPr>
                </pic:pic>
              </a:graphicData>
            </a:graphic>
          </wp:inline>
        </w:drawing>
      </w:r>
    </w:p>
    <w:p w14:paraId="6E6D936D" w14:textId="566A4ED1" w:rsidR="00EF6DA4" w:rsidRDefault="00EF6DA4" w:rsidP="00EF6DA4">
      <w:r w:rsidRPr="00EF6DA4">
        <w:drawing>
          <wp:inline distT="0" distB="0" distL="0" distR="0" wp14:anchorId="475E93E6" wp14:editId="648816BD">
            <wp:extent cx="2425853" cy="3312543"/>
            <wp:effectExtent l="0" t="0" r="0" b="2540"/>
            <wp:docPr id="128446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3996" name=""/>
                    <pic:cNvPicPr/>
                  </pic:nvPicPr>
                  <pic:blipFill>
                    <a:blip r:embed="rId20"/>
                    <a:stretch>
                      <a:fillRect/>
                    </a:stretch>
                  </pic:blipFill>
                  <pic:spPr>
                    <a:xfrm>
                      <a:off x="0" y="0"/>
                      <a:ext cx="2426916" cy="3313994"/>
                    </a:xfrm>
                    <a:prstGeom prst="rect">
                      <a:avLst/>
                    </a:prstGeom>
                  </pic:spPr>
                </pic:pic>
              </a:graphicData>
            </a:graphic>
          </wp:inline>
        </w:drawing>
      </w:r>
    </w:p>
    <w:p w14:paraId="520FB56F" w14:textId="79874622" w:rsidR="00EF6DA4" w:rsidRDefault="00EF6DA4" w:rsidP="00EF6DA4">
      <w:r>
        <w:lastRenderedPageBreak/>
        <w:t>Database 1 untuk semua fitur</w:t>
      </w:r>
    </w:p>
    <w:p w14:paraId="5316B57F" w14:textId="75B2DC5B" w:rsidR="00EF6DA4" w:rsidRPr="00EF6DA4" w:rsidRDefault="00EF6DA4" w:rsidP="00EF6DA4">
      <w:r w:rsidRPr="00EF6DA4">
        <w:drawing>
          <wp:inline distT="0" distB="0" distL="0" distR="0" wp14:anchorId="69BC8478" wp14:editId="74303255">
            <wp:extent cx="4026502" cy="2933556"/>
            <wp:effectExtent l="0" t="0" r="0" b="635"/>
            <wp:docPr id="108521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13768" name=""/>
                    <pic:cNvPicPr/>
                  </pic:nvPicPr>
                  <pic:blipFill>
                    <a:blip r:embed="rId21"/>
                    <a:stretch>
                      <a:fillRect/>
                    </a:stretch>
                  </pic:blipFill>
                  <pic:spPr>
                    <a:xfrm>
                      <a:off x="0" y="0"/>
                      <a:ext cx="4028484" cy="2935000"/>
                    </a:xfrm>
                    <a:prstGeom prst="rect">
                      <a:avLst/>
                    </a:prstGeom>
                  </pic:spPr>
                </pic:pic>
              </a:graphicData>
            </a:graphic>
          </wp:inline>
        </w:drawing>
      </w:r>
    </w:p>
    <w:p w14:paraId="4B750424" w14:textId="77777777" w:rsidR="00724563" w:rsidRPr="00B658AA" w:rsidRDefault="00724563" w:rsidP="001A2506">
      <w:pPr>
        <w:pStyle w:val="Heading3"/>
        <w:numPr>
          <w:ilvl w:val="0"/>
          <w:numId w:val="9"/>
        </w:numPr>
        <w:spacing w:line="360" w:lineRule="auto"/>
        <w:rPr>
          <w:rFonts w:cs="Times New Roman"/>
          <w:b w:val="0"/>
          <w:bCs/>
          <w:lang w:val="en-ID"/>
        </w:rPr>
      </w:pPr>
      <w:bookmarkStart w:id="7" w:name="_Toc225428598"/>
      <w:r w:rsidRPr="00B658AA">
        <w:rPr>
          <w:rStyle w:val="Strong"/>
          <w:rFonts w:cs="Times New Roman"/>
          <w:b/>
          <w:bCs w:val="0"/>
          <w:color w:val="0F1115"/>
        </w:rPr>
        <w:t>Bonus Task: Performance Bottleneck &amp; Mitigation</w:t>
      </w:r>
      <w:bookmarkEnd w:id="7"/>
    </w:p>
    <w:p w14:paraId="568C6B91" w14:textId="77777777" w:rsidR="00724563" w:rsidRPr="00B658AA" w:rsidRDefault="00724563" w:rsidP="001A2506">
      <w:pPr>
        <w:spacing w:line="360" w:lineRule="auto"/>
        <w:rPr>
          <w:sz w:val="24"/>
          <w:szCs w:val="24"/>
        </w:rPr>
      </w:pPr>
    </w:p>
    <w:p w14:paraId="0F7D0540" w14:textId="09640C46" w:rsidR="00724563" w:rsidRPr="00B658AA" w:rsidRDefault="00FE7607" w:rsidP="001A2506">
      <w:pPr>
        <w:pStyle w:val="Heading2"/>
        <w:spacing w:line="360" w:lineRule="auto"/>
        <w:rPr>
          <w:rFonts w:cs="Times New Roman"/>
          <w:szCs w:val="24"/>
        </w:rPr>
      </w:pPr>
      <w:bookmarkStart w:id="8" w:name="_Toc225428599"/>
      <w:r w:rsidRPr="00B658AA">
        <w:rPr>
          <w:rFonts w:cs="Times New Roman"/>
          <w:szCs w:val="24"/>
        </w:rPr>
        <w:lastRenderedPageBreak/>
        <w:t xml:space="preserve">2.2 </w:t>
      </w:r>
      <w:r w:rsidR="00724563" w:rsidRPr="00B658AA">
        <w:rPr>
          <w:rFonts w:cs="Times New Roman"/>
          <w:szCs w:val="24"/>
        </w:rPr>
        <w:t>Case Study 2: MediTrack Transformation</w:t>
      </w:r>
      <w:bookmarkEnd w:id="8"/>
    </w:p>
    <w:p w14:paraId="4904E133" w14:textId="020D9935" w:rsidR="00234976" w:rsidRDefault="00234976" w:rsidP="001A2506">
      <w:pPr>
        <w:pStyle w:val="Heading3"/>
        <w:numPr>
          <w:ilvl w:val="0"/>
          <w:numId w:val="10"/>
        </w:numPr>
        <w:spacing w:line="360" w:lineRule="auto"/>
        <w:rPr>
          <w:rFonts w:cs="Times New Roman"/>
        </w:rPr>
      </w:pPr>
      <w:bookmarkStart w:id="9" w:name="_Toc225428600"/>
      <w:r w:rsidRPr="00B658AA">
        <w:rPr>
          <w:rFonts w:cs="Times New Roman"/>
        </w:rPr>
        <w:t>Use Case Based On The Case Study</w:t>
      </w:r>
      <w:bookmarkEnd w:id="9"/>
    </w:p>
    <w:p w14:paraId="24308406" w14:textId="5199938E" w:rsidR="00A733EF" w:rsidRDefault="00A733EF" w:rsidP="00A733EF">
      <w:pPr>
        <w:widowControl/>
        <w:autoSpaceDE/>
        <w:autoSpaceDN/>
        <w:spacing w:before="100" w:beforeAutospacing="1" w:after="100" w:afterAutospacing="1"/>
        <w:rPr>
          <w:sz w:val="24"/>
          <w:szCs w:val="24"/>
          <w:lang w:val="en-ID" w:eastAsia="en-ID"/>
          <w14:ligatures w14:val="none"/>
        </w:rPr>
      </w:pPr>
      <w:r w:rsidRPr="00A733EF">
        <w:rPr>
          <w:noProof/>
          <w:lang w:val="en-ID" w:eastAsia="en-ID"/>
        </w:rPr>
        <w:drawing>
          <wp:inline distT="0" distB="0" distL="0" distR="0" wp14:anchorId="5150CF60" wp14:editId="111AF0EE">
            <wp:extent cx="5731510" cy="5660390"/>
            <wp:effectExtent l="0" t="0" r="2540" b="0"/>
            <wp:docPr id="2084770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660390"/>
                    </a:xfrm>
                    <a:prstGeom prst="rect">
                      <a:avLst/>
                    </a:prstGeom>
                    <a:noFill/>
                    <a:ln>
                      <a:noFill/>
                    </a:ln>
                  </pic:spPr>
                </pic:pic>
              </a:graphicData>
            </a:graphic>
          </wp:inline>
        </w:drawing>
      </w:r>
    </w:p>
    <w:p w14:paraId="17CBCA14" w14:textId="5A9F09BB" w:rsidR="00A733EF" w:rsidRPr="00A733EF" w:rsidRDefault="00A733EF" w:rsidP="00A733EF">
      <w:pPr>
        <w:pStyle w:val="ListParagraph"/>
        <w:widowControl/>
        <w:numPr>
          <w:ilvl w:val="0"/>
          <w:numId w:val="29"/>
        </w:numPr>
        <w:autoSpaceDE/>
        <w:autoSpaceDN/>
        <w:spacing w:before="100" w:beforeAutospacing="1" w:after="100" w:afterAutospacing="1"/>
        <w:rPr>
          <w:b/>
          <w:bCs/>
          <w:sz w:val="24"/>
          <w:szCs w:val="24"/>
          <w:lang w:eastAsia="en-ID"/>
          <w14:ligatures w14:val="none"/>
        </w:rPr>
      </w:pPr>
      <w:r w:rsidRPr="00A733EF">
        <w:rPr>
          <w:b/>
          <w:bCs/>
          <w:sz w:val="24"/>
          <w:szCs w:val="24"/>
          <w:lang w:eastAsia="en-ID"/>
          <w14:ligatures w14:val="none"/>
        </w:rPr>
        <w:t>Patient (Pasien)</w:t>
      </w:r>
    </w:p>
    <w:p w14:paraId="2653EFBA" w14:textId="77777777" w:rsidR="00A733EF" w:rsidRPr="00A733EF" w:rsidRDefault="00A733EF" w:rsidP="00A733EF">
      <w:pPr>
        <w:widowControl/>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Pasien merupakan pengguna utama yang menggunakan platform untuk mendapatkan layanan kesehatan secara digital.</w:t>
      </w:r>
    </w:p>
    <w:p w14:paraId="5F2E4993"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Registrasi akun sebagai pasien </w:t>
      </w:r>
    </w:p>
    <w:p w14:paraId="0DC9644C"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Login ke dalam sistem </w:t>
      </w:r>
    </w:p>
    <w:p w14:paraId="02196D90"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dan mengelola profil pribadi </w:t>
      </w:r>
    </w:p>
    <w:p w14:paraId="248CD866"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Mencari dokter berdasarkan spesialisasi atau lokasi </w:t>
      </w:r>
    </w:p>
    <w:p w14:paraId="4A56858B"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jadwal ketersediaan dokter </w:t>
      </w:r>
    </w:p>
    <w:p w14:paraId="744DF0B9"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Melakukan booking appointment </w:t>
      </w:r>
    </w:p>
    <w:p w14:paraId="6D18D121"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Mengubah jadwal (reschedule) appointment </w:t>
      </w:r>
    </w:p>
    <w:p w14:paraId="6C1BDCCA"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Membatalkan appointment </w:t>
      </w:r>
    </w:p>
    <w:p w14:paraId="03F230B1"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lastRenderedPageBreak/>
        <w:t xml:space="preserve">Menerima notifikasi (appointment, resep, pembayaran) </w:t>
      </w:r>
    </w:p>
    <w:p w14:paraId="7D429ACA"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riwayat appointment </w:t>
      </w:r>
    </w:p>
    <w:p w14:paraId="7F3922D4"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Mengakses rekam medis (EHR) </w:t>
      </w:r>
    </w:p>
    <w:p w14:paraId="4DFA0B23"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hasil laboratorium </w:t>
      </w:r>
    </w:p>
    <w:p w14:paraId="0C8A1BC1"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dan menebus resep obat </w:t>
      </w:r>
    </w:p>
    <w:p w14:paraId="29576D04"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Memilih pharmacy untuk pengambilan obat </w:t>
      </w:r>
    </w:p>
    <w:p w14:paraId="19FE0B3F"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Melakukan pembayaran layanan </w:t>
      </w:r>
    </w:p>
    <w:p w14:paraId="42022CBB"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Mengajukan klaim asuransi </w:t>
      </w:r>
    </w:p>
    <w:p w14:paraId="687AC84A"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status pembayaran dan klaim </w:t>
      </w:r>
    </w:p>
    <w:p w14:paraId="4962AE3A" w14:textId="77777777" w:rsidR="00A733EF" w:rsidRPr="00A733EF" w:rsidRDefault="00A733EF" w:rsidP="00A733EF">
      <w:pPr>
        <w:widowControl/>
        <w:numPr>
          <w:ilvl w:val="0"/>
          <w:numId w:val="30"/>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Mengunduh invoice atau bukti pembayaran</w:t>
      </w:r>
    </w:p>
    <w:p w14:paraId="31E3F8DD" w14:textId="77777777" w:rsidR="00A733EF" w:rsidRPr="00A733EF" w:rsidRDefault="00A733EF" w:rsidP="00A733EF">
      <w:pPr>
        <w:widowControl/>
        <w:autoSpaceDE/>
        <w:autoSpaceDN/>
        <w:spacing w:before="100" w:beforeAutospacing="1" w:after="100" w:afterAutospacing="1"/>
        <w:ind w:left="360"/>
        <w:rPr>
          <w:b/>
          <w:bCs/>
          <w:sz w:val="24"/>
          <w:szCs w:val="24"/>
          <w:lang w:val="en-ID" w:eastAsia="en-ID"/>
          <w14:ligatures w14:val="none"/>
        </w:rPr>
      </w:pPr>
      <w:r w:rsidRPr="00A733EF">
        <w:rPr>
          <w:b/>
          <w:bCs/>
          <w:sz w:val="24"/>
          <w:szCs w:val="24"/>
          <w:lang w:val="en-ID" w:eastAsia="en-ID"/>
          <w14:ligatures w14:val="none"/>
        </w:rPr>
        <w:t>2. Doctor (Dokter)</w:t>
      </w:r>
    </w:p>
    <w:p w14:paraId="11CF05A3" w14:textId="77777777" w:rsidR="00A733EF" w:rsidRPr="00A733EF" w:rsidRDefault="00A733EF" w:rsidP="00A733EF">
      <w:pPr>
        <w:widowControl/>
        <w:autoSpaceDE/>
        <w:autoSpaceDN/>
        <w:spacing w:before="100" w:beforeAutospacing="1" w:after="100" w:afterAutospacing="1"/>
        <w:ind w:left="360"/>
        <w:rPr>
          <w:sz w:val="24"/>
          <w:szCs w:val="24"/>
          <w:lang w:val="en-ID" w:eastAsia="en-ID"/>
          <w14:ligatures w14:val="none"/>
        </w:rPr>
      </w:pPr>
      <w:r w:rsidRPr="00A733EF">
        <w:rPr>
          <w:sz w:val="24"/>
          <w:szCs w:val="24"/>
          <w:lang w:val="en-ID" w:eastAsia="en-ID"/>
          <w14:ligatures w14:val="none"/>
        </w:rPr>
        <w:t>Dokter berperan dalam memberikan layanan medis dan mengelola data klinis pasien.</w:t>
      </w:r>
    </w:p>
    <w:p w14:paraId="4E17FF67" w14:textId="77777777" w:rsidR="00A733EF" w:rsidRPr="00A733EF" w:rsidRDefault="00A733EF" w:rsidP="00A733EF">
      <w:pPr>
        <w:widowControl/>
        <w:autoSpaceDE/>
        <w:autoSpaceDN/>
        <w:spacing w:before="100" w:beforeAutospacing="1" w:after="100" w:afterAutospacing="1"/>
        <w:ind w:left="360"/>
        <w:rPr>
          <w:sz w:val="24"/>
          <w:szCs w:val="24"/>
          <w:lang w:val="en-ID" w:eastAsia="en-ID"/>
          <w14:ligatures w14:val="none"/>
        </w:rPr>
      </w:pPr>
      <w:r w:rsidRPr="00A733EF">
        <w:rPr>
          <w:sz w:val="24"/>
          <w:szCs w:val="24"/>
          <w:lang w:val="en-ID" w:eastAsia="en-ID"/>
          <w14:ligatures w14:val="none"/>
        </w:rPr>
        <w:t>Daftar Use Case:</w:t>
      </w:r>
    </w:p>
    <w:p w14:paraId="09ADED4F"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Login ke sistem sebagai dokter </w:t>
      </w:r>
    </w:p>
    <w:p w14:paraId="7075AFD6"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Mengelola profil dokter (spesialisasi, jadwal, dll) </w:t>
      </w:r>
    </w:p>
    <w:p w14:paraId="6DE79129"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daftar appointment pasien </w:t>
      </w:r>
    </w:p>
    <w:p w14:paraId="67B8CBCD"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Mengkonfirmasi atau menolak appointment </w:t>
      </w:r>
    </w:p>
    <w:p w14:paraId="376F65B1"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Melakukan konsultasi dengan pasien </w:t>
      </w:r>
    </w:p>
    <w:p w14:paraId="479D188F"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Membuat rekam medis (Medical Record) </w:t>
      </w:r>
    </w:p>
    <w:p w14:paraId="70C3F6F2"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Mengisi diagnosis dan catatan medis </w:t>
      </w:r>
    </w:p>
    <w:p w14:paraId="28E58951"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Menginput hasil pemeriksaan </w:t>
      </w:r>
    </w:p>
    <w:p w14:paraId="08D1B561"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Membuat dan mengirim resep obat (Prescription) </w:t>
      </w:r>
    </w:p>
    <w:p w14:paraId="7028129E"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riwayat medis pasien </w:t>
      </w:r>
    </w:p>
    <w:p w14:paraId="4C5F2312"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Mengakses hasil laboratorium pasien </w:t>
      </w:r>
    </w:p>
    <w:p w14:paraId="78D14420"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Mengelola jadwal praktik </w:t>
      </w:r>
    </w:p>
    <w:p w14:paraId="0F2F709F"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performa (analytics) </w:t>
      </w:r>
    </w:p>
    <w:p w14:paraId="2A0033F1" w14:textId="77777777" w:rsidR="00A733EF" w:rsidRPr="00A733EF" w:rsidRDefault="00A733EF" w:rsidP="00A733EF">
      <w:pPr>
        <w:widowControl/>
        <w:numPr>
          <w:ilvl w:val="0"/>
          <w:numId w:val="31"/>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Menerima notifikasi terkait appointment dan pasien</w:t>
      </w:r>
    </w:p>
    <w:p w14:paraId="1C4495BB" w14:textId="77777777" w:rsidR="00A733EF" w:rsidRPr="00A733EF" w:rsidRDefault="00A733EF" w:rsidP="00A733EF">
      <w:pPr>
        <w:widowControl/>
        <w:autoSpaceDE/>
        <w:autoSpaceDN/>
        <w:spacing w:before="100" w:beforeAutospacing="1" w:after="100" w:afterAutospacing="1"/>
        <w:ind w:left="360"/>
        <w:rPr>
          <w:b/>
          <w:bCs/>
          <w:sz w:val="24"/>
          <w:szCs w:val="24"/>
          <w:lang w:val="en-ID" w:eastAsia="en-ID"/>
          <w14:ligatures w14:val="none"/>
        </w:rPr>
      </w:pPr>
      <w:r w:rsidRPr="00A733EF">
        <w:rPr>
          <w:b/>
          <w:bCs/>
          <w:sz w:val="24"/>
          <w:szCs w:val="24"/>
          <w:lang w:val="en-ID" w:eastAsia="en-ID"/>
          <w14:ligatures w14:val="none"/>
        </w:rPr>
        <w:t>3. Pharmacist (Apoteker)</w:t>
      </w:r>
    </w:p>
    <w:p w14:paraId="0E30DFA8" w14:textId="77777777" w:rsidR="00A733EF" w:rsidRPr="00A733EF" w:rsidRDefault="00A733EF" w:rsidP="00A733EF">
      <w:pPr>
        <w:widowControl/>
        <w:autoSpaceDE/>
        <w:autoSpaceDN/>
        <w:spacing w:before="100" w:beforeAutospacing="1" w:after="100" w:afterAutospacing="1"/>
        <w:ind w:left="360"/>
        <w:rPr>
          <w:sz w:val="24"/>
          <w:szCs w:val="24"/>
          <w:lang w:val="en-ID" w:eastAsia="en-ID"/>
          <w14:ligatures w14:val="none"/>
        </w:rPr>
      </w:pPr>
      <w:r w:rsidRPr="00A733EF">
        <w:rPr>
          <w:sz w:val="24"/>
          <w:szCs w:val="24"/>
          <w:lang w:val="en-ID" w:eastAsia="en-ID"/>
          <w14:ligatures w14:val="none"/>
        </w:rPr>
        <w:t>Apoteker bertanggung jawab dalam pengelolaan obat dan pemrosesan resep.</w:t>
      </w:r>
    </w:p>
    <w:p w14:paraId="340782AA"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Login ke sistem sebagai apoteker </w:t>
      </w:r>
    </w:p>
    <w:p w14:paraId="1F2C75D9"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Mengelola profil pharmacy </w:t>
      </w:r>
    </w:p>
    <w:p w14:paraId="07B1C141"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daftar prescription order </w:t>
      </w:r>
    </w:p>
    <w:p w14:paraId="494F8FAA"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Menerima atau menolak order resep </w:t>
      </w:r>
    </w:p>
    <w:p w14:paraId="0C473751"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Menyiapkan dan mendistribusikan obat </w:t>
      </w:r>
    </w:p>
    <w:p w14:paraId="2321C7A3"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Mengupdate status order (diproses, selesai) </w:t>
      </w:r>
    </w:p>
    <w:p w14:paraId="61F48E4E"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Mengelola stok obat (inventory) </w:t>
      </w:r>
    </w:p>
    <w:p w14:paraId="7E043B38"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Menambah atau mengurangi stok obat </w:t>
      </w:r>
    </w:p>
    <w:p w14:paraId="0360E156"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Mengecek ketersediaan obat </w:t>
      </w:r>
    </w:p>
    <w:p w14:paraId="36B15BD0"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riwayat transaksi obat </w:t>
      </w:r>
    </w:p>
    <w:p w14:paraId="4D1BFD8C"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Mengelola data obat (Drug) </w:t>
      </w:r>
    </w:p>
    <w:p w14:paraId="45DACC89" w14:textId="77777777" w:rsidR="00A733EF"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 xml:space="preserve">Melihat laporan penggunaan obat </w:t>
      </w:r>
    </w:p>
    <w:p w14:paraId="5EBB47F7" w14:textId="41C8B73A" w:rsidR="000522A3" w:rsidRPr="00A733EF" w:rsidRDefault="00A733EF" w:rsidP="00A733EF">
      <w:pPr>
        <w:widowControl/>
        <w:numPr>
          <w:ilvl w:val="0"/>
          <w:numId w:val="32"/>
        </w:numPr>
        <w:autoSpaceDE/>
        <w:autoSpaceDN/>
        <w:spacing w:before="100" w:beforeAutospacing="1" w:after="100" w:afterAutospacing="1"/>
        <w:rPr>
          <w:sz w:val="24"/>
          <w:szCs w:val="24"/>
          <w:lang w:val="en-ID" w:eastAsia="en-ID"/>
          <w14:ligatures w14:val="none"/>
        </w:rPr>
      </w:pPr>
      <w:r w:rsidRPr="00A733EF">
        <w:rPr>
          <w:sz w:val="24"/>
          <w:szCs w:val="24"/>
          <w:lang w:val="en-ID" w:eastAsia="en-ID"/>
          <w14:ligatures w14:val="none"/>
        </w:rPr>
        <w:t>Menerima notifikasi order baru</w:t>
      </w:r>
    </w:p>
    <w:p w14:paraId="2707B91E" w14:textId="4F971F2E" w:rsidR="00234976" w:rsidRDefault="00234976" w:rsidP="001A2506">
      <w:pPr>
        <w:pStyle w:val="Heading3"/>
        <w:numPr>
          <w:ilvl w:val="0"/>
          <w:numId w:val="10"/>
        </w:numPr>
        <w:spacing w:line="360" w:lineRule="auto"/>
        <w:rPr>
          <w:rFonts w:cs="Times New Roman"/>
        </w:rPr>
      </w:pPr>
      <w:bookmarkStart w:id="10" w:name="_Toc225428601"/>
      <w:r w:rsidRPr="00B658AA">
        <w:rPr>
          <w:rFonts w:cs="Times New Roman"/>
        </w:rPr>
        <w:lastRenderedPageBreak/>
        <w:t>Architecture Diagram</w:t>
      </w:r>
      <w:bookmarkEnd w:id="10"/>
    </w:p>
    <w:p w14:paraId="0567459C" w14:textId="0770AC1F" w:rsidR="00DD62D6" w:rsidRPr="00DD62D6" w:rsidRDefault="00DD62D6" w:rsidP="00DD62D6">
      <w:r>
        <w:rPr>
          <w:noProof/>
        </w:rPr>
        <w:drawing>
          <wp:inline distT="0" distB="0" distL="0" distR="0" wp14:anchorId="47E93EB6" wp14:editId="583392B9">
            <wp:extent cx="4572000" cy="4072270"/>
            <wp:effectExtent l="0" t="0" r="0" b="4445"/>
            <wp:docPr id="367630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4550" cy="4074541"/>
                    </a:xfrm>
                    <a:prstGeom prst="rect">
                      <a:avLst/>
                    </a:prstGeom>
                    <a:noFill/>
                    <a:ln>
                      <a:noFill/>
                    </a:ln>
                  </pic:spPr>
                </pic:pic>
              </a:graphicData>
            </a:graphic>
          </wp:inline>
        </w:drawing>
      </w:r>
    </w:p>
    <w:p w14:paraId="5812E264" w14:textId="77777777" w:rsidR="000522A3" w:rsidRPr="000522A3" w:rsidRDefault="000522A3" w:rsidP="001A2506">
      <w:pPr>
        <w:pStyle w:val="ListParagraph"/>
        <w:widowControl/>
        <w:numPr>
          <w:ilvl w:val="0"/>
          <w:numId w:val="22"/>
        </w:numPr>
        <w:autoSpaceDE/>
        <w:autoSpaceDN/>
        <w:spacing w:before="100" w:beforeAutospacing="1" w:after="100" w:afterAutospacing="1" w:line="360" w:lineRule="auto"/>
        <w:rPr>
          <w:sz w:val="24"/>
          <w:szCs w:val="24"/>
          <w:lang w:val="en-ID" w:eastAsia="en-ID"/>
          <w14:ligatures w14:val="none"/>
        </w:rPr>
      </w:pPr>
      <w:r w:rsidRPr="000522A3">
        <w:rPr>
          <w:sz w:val="24"/>
          <w:szCs w:val="24"/>
          <w:lang w:val="en-ID" w:eastAsia="en-ID"/>
          <w14:ligatures w14:val="none"/>
        </w:rPr>
        <w:t xml:space="preserve">Draw both the monolith and the microservices architecture. </w:t>
      </w:r>
    </w:p>
    <w:p w14:paraId="0FBDC2E0" w14:textId="77777777" w:rsidR="000522A3" w:rsidRPr="000522A3" w:rsidRDefault="000522A3" w:rsidP="001A2506">
      <w:pPr>
        <w:pStyle w:val="ListParagraph"/>
        <w:widowControl/>
        <w:numPr>
          <w:ilvl w:val="0"/>
          <w:numId w:val="22"/>
        </w:numPr>
        <w:autoSpaceDE/>
        <w:autoSpaceDN/>
        <w:spacing w:before="100" w:beforeAutospacing="1" w:after="100" w:afterAutospacing="1" w:line="360" w:lineRule="auto"/>
        <w:rPr>
          <w:sz w:val="24"/>
          <w:szCs w:val="24"/>
          <w:lang w:val="en-ID" w:eastAsia="en-ID"/>
          <w14:ligatures w14:val="none"/>
        </w:rPr>
      </w:pPr>
      <w:r w:rsidRPr="000522A3">
        <w:rPr>
          <w:sz w:val="24"/>
          <w:szCs w:val="24"/>
          <w:lang w:val="en-ID" w:eastAsia="en-ID"/>
          <w14:ligatures w14:val="none"/>
        </w:rPr>
        <w:t xml:space="preserve">Highlight boundaries, data flow, and integration points. </w:t>
      </w:r>
    </w:p>
    <w:p w14:paraId="268ECE39" w14:textId="4BB59263" w:rsidR="000522A3" w:rsidRPr="000522A3" w:rsidRDefault="000522A3" w:rsidP="001A2506">
      <w:pPr>
        <w:pStyle w:val="ListParagraph"/>
        <w:widowControl/>
        <w:numPr>
          <w:ilvl w:val="0"/>
          <w:numId w:val="22"/>
        </w:numPr>
        <w:autoSpaceDE/>
        <w:autoSpaceDN/>
        <w:spacing w:before="100" w:beforeAutospacing="1" w:after="100" w:afterAutospacing="1" w:line="360" w:lineRule="auto"/>
        <w:rPr>
          <w:sz w:val="24"/>
          <w:szCs w:val="24"/>
          <w:lang w:val="en-ID" w:eastAsia="en-ID"/>
          <w14:ligatures w14:val="none"/>
        </w:rPr>
      </w:pPr>
      <w:r w:rsidRPr="000522A3">
        <w:rPr>
          <w:sz w:val="24"/>
          <w:szCs w:val="24"/>
          <w:lang w:val="en-ID" w:eastAsia="en-ID"/>
          <w14:ligatures w14:val="none"/>
        </w:rPr>
        <w:t>Show how the new architecture covers the old functionality without deleting it</w:t>
      </w:r>
    </w:p>
    <w:p w14:paraId="7393FA5B" w14:textId="3CF9A230" w:rsidR="000522A3" w:rsidRPr="000522A3" w:rsidRDefault="000522A3" w:rsidP="001A2506">
      <w:pPr>
        <w:spacing w:line="360" w:lineRule="auto"/>
      </w:pPr>
    </w:p>
    <w:p w14:paraId="23AA2AA8" w14:textId="10F561A9" w:rsidR="00234976" w:rsidRDefault="00234976" w:rsidP="001A2506">
      <w:pPr>
        <w:pStyle w:val="Heading3"/>
        <w:numPr>
          <w:ilvl w:val="0"/>
          <w:numId w:val="10"/>
        </w:numPr>
        <w:spacing w:line="360" w:lineRule="auto"/>
        <w:rPr>
          <w:rFonts w:cs="Times New Roman"/>
        </w:rPr>
      </w:pPr>
      <w:bookmarkStart w:id="11" w:name="_Toc225428602"/>
      <w:r w:rsidRPr="00B658AA">
        <w:rPr>
          <w:rFonts w:cs="Times New Roman"/>
        </w:rPr>
        <w:t>Reasoning and Trade-offs</w:t>
      </w:r>
      <w:bookmarkEnd w:id="11"/>
    </w:p>
    <w:p w14:paraId="6F6B483F" w14:textId="77777777" w:rsidR="007B1B72" w:rsidRPr="007B1B72" w:rsidRDefault="007B1B72" w:rsidP="001A2506">
      <w:pPr>
        <w:pStyle w:val="ListParagraph"/>
        <w:widowControl/>
        <w:numPr>
          <w:ilvl w:val="0"/>
          <w:numId w:val="23"/>
        </w:numPr>
        <w:autoSpaceDE/>
        <w:autoSpaceDN/>
        <w:spacing w:before="100" w:beforeAutospacing="1" w:after="100" w:afterAutospacing="1" w:line="360" w:lineRule="auto"/>
        <w:ind w:left="851"/>
        <w:rPr>
          <w:sz w:val="24"/>
          <w:szCs w:val="24"/>
          <w:lang w:val="en-ID" w:eastAsia="en-ID"/>
          <w14:ligatures w14:val="none"/>
        </w:rPr>
      </w:pPr>
      <w:r w:rsidRPr="007B1B72">
        <w:rPr>
          <w:sz w:val="24"/>
          <w:szCs w:val="24"/>
          <w:lang w:val="en-ID" w:eastAsia="en-ID"/>
          <w14:ligatures w14:val="none"/>
        </w:rPr>
        <w:t xml:space="preserve">Explain the reasoning behind the transformation. </w:t>
      </w:r>
    </w:p>
    <w:p w14:paraId="4F3C8EB1" w14:textId="6A0F7E40" w:rsidR="007B1B72" w:rsidRPr="007B1B72" w:rsidRDefault="007B1B72" w:rsidP="001A2506">
      <w:pPr>
        <w:pStyle w:val="ListParagraph"/>
        <w:widowControl/>
        <w:numPr>
          <w:ilvl w:val="0"/>
          <w:numId w:val="23"/>
        </w:numPr>
        <w:autoSpaceDE/>
        <w:autoSpaceDN/>
        <w:spacing w:before="100" w:beforeAutospacing="1" w:after="100" w:afterAutospacing="1" w:line="360" w:lineRule="auto"/>
        <w:ind w:left="851"/>
        <w:rPr>
          <w:sz w:val="24"/>
          <w:szCs w:val="24"/>
          <w:lang w:val="en-ID" w:eastAsia="en-ID"/>
          <w14:ligatures w14:val="none"/>
        </w:rPr>
      </w:pPr>
      <w:r w:rsidRPr="007B1B72">
        <w:rPr>
          <w:sz w:val="24"/>
          <w:szCs w:val="24"/>
          <w:lang w:val="en-ID" w:eastAsia="en-ID"/>
          <w14:ligatures w14:val="none"/>
        </w:rPr>
        <w:t>Discuss trade-offs (e.g., deployment complexity vs scalability).</w:t>
      </w:r>
    </w:p>
    <w:p w14:paraId="30B0528F" w14:textId="77777777" w:rsidR="007B1B72" w:rsidRPr="007B1B72" w:rsidRDefault="007B1B72" w:rsidP="001A2506">
      <w:pPr>
        <w:spacing w:line="360" w:lineRule="auto"/>
      </w:pPr>
    </w:p>
    <w:p w14:paraId="536420F7" w14:textId="26E31FAD" w:rsidR="00234976" w:rsidRPr="00B658AA" w:rsidRDefault="00234976" w:rsidP="001A2506">
      <w:pPr>
        <w:pStyle w:val="Heading3"/>
        <w:numPr>
          <w:ilvl w:val="0"/>
          <w:numId w:val="10"/>
        </w:numPr>
        <w:spacing w:line="360" w:lineRule="auto"/>
        <w:rPr>
          <w:rFonts w:cs="Times New Roman"/>
        </w:rPr>
      </w:pPr>
      <w:bookmarkStart w:id="12" w:name="_Toc225428603"/>
      <w:r w:rsidRPr="00B658AA">
        <w:rPr>
          <w:rFonts w:cs="Times New Roman"/>
        </w:rPr>
        <w:t>Migration Strategy</w:t>
      </w:r>
      <w:bookmarkEnd w:id="12"/>
    </w:p>
    <w:p w14:paraId="7242FDFF" w14:textId="768D1D70" w:rsidR="00234976" w:rsidRDefault="00234976" w:rsidP="001A2506">
      <w:pPr>
        <w:pStyle w:val="Heading3"/>
        <w:numPr>
          <w:ilvl w:val="0"/>
          <w:numId w:val="10"/>
        </w:numPr>
        <w:spacing w:line="360" w:lineRule="auto"/>
        <w:rPr>
          <w:rFonts w:cs="Times New Roman"/>
        </w:rPr>
      </w:pPr>
      <w:bookmarkStart w:id="13" w:name="_Toc225428604"/>
      <w:r w:rsidRPr="00B658AA">
        <w:rPr>
          <w:rFonts w:cs="Times New Roman"/>
        </w:rPr>
        <w:t>Implementasi (Monolith Representastion)</w:t>
      </w:r>
      <w:bookmarkEnd w:id="13"/>
    </w:p>
    <w:p w14:paraId="61A5BF7B" w14:textId="77777777" w:rsidR="007B1B72" w:rsidRPr="007B1B72" w:rsidRDefault="007B1B72" w:rsidP="001A2506">
      <w:pPr>
        <w:pStyle w:val="ListParagraph"/>
        <w:widowControl/>
        <w:numPr>
          <w:ilvl w:val="0"/>
          <w:numId w:val="24"/>
        </w:numPr>
        <w:autoSpaceDE/>
        <w:autoSpaceDN/>
        <w:spacing w:before="100" w:beforeAutospacing="1" w:after="100" w:afterAutospacing="1" w:line="360" w:lineRule="auto"/>
        <w:rPr>
          <w:sz w:val="24"/>
          <w:szCs w:val="24"/>
          <w:lang w:val="en-ID" w:eastAsia="en-ID"/>
          <w14:ligatures w14:val="none"/>
        </w:rPr>
      </w:pPr>
      <w:r w:rsidRPr="007B1B72">
        <w:rPr>
          <w:sz w:val="24"/>
          <w:szCs w:val="24"/>
          <w:lang w:val="en-ID" w:eastAsia="en-ID"/>
          <w14:ligatures w14:val="none"/>
        </w:rPr>
        <w:t xml:space="preserve">Provide a simplified java code structure (classes, packages, modules) representing the monolithic architecture. </w:t>
      </w:r>
    </w:p>
    <w:p w14:paraId="619C3FAC" w14:textId="5B478427" w:rsidR="007B1B72" w:rsidRPr="007B1B72" w:rsidRDefault="007B1B72" w:rsidP="001A2506">
      <w:pPr>
        <w:pStyle w:val="ListParagraph"/>
        <w:widowControl/>
        <w:numPr>
          <w:ilvl w:val="0"/>
          <w:numId w:val="24"/>
        </w:numPr>
        <w:autoSpaceDE/>
        <w:autoSpaceDN/>
        <w:spacing w:before="100" w:beforeAutospacing="1" w:after="100" w:afterAutospacing="1" w:line="360" w:lineRule="auto"/>
        <w:rPr>
          <w:sz w:val="24"/>
          <w:szCs w:val="24"/>
          <w:lang w:val="en-ID" w:eastAsia="en-ID"/>
          <w14:ligatures w14:val="none"/>
        </w:rPr>
      </w:pPr>
      <w:r w:rsidRPr="007B1B72">
        <w:rPr>
          <w:sz w:val="24"/>
          <w:szCs w:val="24"/>
          <w:lang w:val="en-ID" w:eastAsia="en-ID"/>
          <w14:ligatures w14:val="none"/>
        </w:rPr>
        <w:t>Show how modules are tightly coupled (e.g., shared database, direct method calls).</w:t>
      </w:r>
    </w:p>
    <w:p w14:paraId="1EAF5424" w14:textId="77777777" w:rsidR="007B1B72" w:rsidRPr="007B1B72" w:rsidRDefault="007B1B72" w:rsidP="001A2506">
      <w:pPr>
        <w:spacing w:line="360" w:lineRule="auto"/>
      </w:pPr>
    </w:p>
    <w:p w14:paraId="62D03DE3" w14:textId="722DA3B1" w:rsidR="00234976" w:rsidRPr="00B658AA" w:rsidRDefault="00234976" w:rsidP="001A2506">
      <w:pPr>
        <w:pStyle w:val="Heading3"/>
        <w:numPr>
          <w:ilvl w:val="0"/>
          <w:numId w:val="10"/>
        </w:numPr>
        <w:spacing w:line="360" w:lineRule="auto"/>
        <w:rPr>
          <w:rFonts w:cs="Times New Roman"/>
        </w:rPr>
      </w:pPr>
      <w:bookmarkStart w:id="14" w:name="_Toc225428605"/>
      <w:r w:rsidRPr="00B658AA">
        <w:rPr>
          <w:rFonts w:cs="Times New Roman"/>
        </w:rPr>
        <w:t>Microservices Mapping</w:t>
      </w:r>
      <w:bookmarkEnd w:id="14"/>
    </w:p>
    <w:p w14:paraId="6CDFE3C4" w14:textId="77777777" w:rsidR="007B1B72" w:rsidRPr="007B1B72" w:rsidRDefault="007B1B72" w:rsidP="001A2506">
      <w:pPr>
        <w:pStyle w:val="ListParagraph"/>
        <w:widowControl/>
        <w:numPr>
          <w:ilvl w:val="0"/>
          <w:numId w:val="25"/>
        </w:numPr>
        <w:autoSpaceDE/>
        <w:autoSpaceDN/>
        <w:spacing w:before="100" w:beforeAutospacing="1" w:after="100" w:afterAutospacing="1" w:line="360" w:lineRule="auto"/>
        <w:rPr>
          <w:sz w:val="24"/>
          <w:szCs w:val="24"/>
          <w:lang w:val="en-ID" w:eastAsia="en-ID"/>
          <w14:ligatures w14:val="none"/>
        </w:rPr>
      </w:pPr>
      <w:r w:rsidRPr="007B1B72">
        <w:rPr>
          <w:sz w:val="24"/>
          <w:szCs w:val="24"/>
          <w:lang w:val="en-ID" w:eastAsia="en-ID"/>
          <w14:ligatures w14:val="none"/>
        </w:rPr>
        <w:t xml:space="preserve">Transform the monolith into microservices. </w:t>
      </w:r>
    </w:p>
    <w:p w14:paraId="62AFC43D" w14:textId="77777777" w:rsidR="007B1B72" w:rsidRPr="007B1B72" w:rsidRDefault="007B1B72" w:rsidP="001A2506">
      <w:pPr>
        <w:pStyle w:val="ListParagraph"/>
        <w:widowControl/>
        <w:numPr>
          <w:ilvl w:val="0"/>
          <w:numId w:val="25"/>
        </w:numPr>
        <w:autoSpaceDE/>
        <w:autoSpaceDN/>
        <w:spacing w:before="100" w:beforeAutospacing="1" w:after="100" w:afterAutospacing="1" w:line="360" w:lineRule="auto"/>
        <w:rPr>
          <w:sz w:val="24"/>
          <w:szCs w:val="24"/>
          <w:lang w:val="en-ID" w:eastAsia="en-ID"/>
          <w14:ligatures w14:val="none"/>
        </w:rPr>
      </w:pPr>
      <w:r w:rsidRPr="007B1B72">
        <w:rPr>
          <w:sz w:val="24"/>
          <w:szCs w:val="24"/>
          <w:lang w:val="en-ID" w:eastAsia="en-ID"/>
          <w14:ligatures w14:val="none"/>
        </w:rPr>
        <w:t xml:space="preserve">Map each monolith module into a microservice (Auth, Appointment, EHR, Pharmacy, Analytics, Payment). </w:t>
      </w:r>
    </w:p>
    <w:p w14:paraId="7F08BE1E" w14:textId="79D104BD" w:rsidR="007B1B72" w:rsidRPr="007B1B72" w:rsidRDefault="007B1B72" w:rsidP="001A2506">
      <w:pPr>
        <w:pStyle w:val="ListParagraph"/>
        <w:widowControl/>
        <w:numPr>
          <w:ilvl w:val="0"/>
          <w:numId w:val="25"/>
        </w:numPr>
        <w:autoSpaceDE/>
        <w:autoSpaceDN/>
        <w:spacing w:before="100" w:beforeAutospacing="1" w:after="100" w:afterAutospacing="1" w:line="360" w:lineRule="auto"/>
        <w:rPr>
          <w:sz w:val="24"/>
          <w:szCs w:val="24"/>
          <w:lang w:val="en-ID" w:eastAsia="en-ID"/>
          <w14:ligatures w14:val="none"/>
        </w:rPr>
      </w:pPr>
      <w:r w:rsidRPr="007B1B72">
        <w:rPr>
          <w:sz w:val="24"/>
          <w:szCs w:val="24"/>
          <w:lang w:val="en-ID" w:eastAsia="en-ID"/>
          <w14:ligatures w14:val="none"/>
        </w:rPr>
        <w:t>Show how communication changes (REST APIs, message queues, service discovery).</w:t>
      </w:r>
    </w:p>
    <w:p w14:paraId="3326FBBF" w14:textId="140A41AE" w:rsidR="006270AC" w:rsidRPr="00B658AA" w:rsidRDefault="006270AC" w:rsidP="00E93350">
      <w:pPr>
        <w:rPr>
          <w:b/>
          <w:bCs/>
          <w:sz w:val="24"/>
          <w:szCs w:val="24"/>
        </w:rPr>
      </w:pPr>
    </w:p>
    <w:p w14:paraId="44F82140" w14:textId="2132AB6A" w:rsidR="00234976" w:rsidRPr="00DD62D6" w:rsidRDefault="00234976" w:rsidP="00DD62D6">
      <w:pPr>
        <w:widowControl/>
        <w:autoSpaceDE/>
        <w:autoSpaceDN/>
        <w:spacing w:after="160" w:line="259" w:lineRule="auto"/>
        <w:rPr>
          <w:b/>
          <w:bCs/>
          <w:sz w:val="24"/>
          <w:szCs w:val="24"/>
        </w:rPr>
      </w:pPr>
    </w:p>
    <w:sectPr w:rsidR="00234976" w:rsidRPr="00DD62D6" w:rsidSect="00B11F6F">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E4F77" w14:textId="77777777" w:rsidR="003F106D" w:rsidRDefault="003F106D" w:rsidP="00B11F6F">
      <w:r>
        <w:separator/>
      </w:r>
    </w:p>
  </w:endnote>
  <w:endnote w:type="continuationSeparator" w:id="0">
    <w:p w14:paraId="706ABDB5" w14:textId="77777777" w:rsidR="003F106D" w:rsidRDefault="003F106D" w:rsidP="00B1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5EC3" w14:textId="75AEB733" w:rsidR="00B11F6F" w:rsidRDefault="003A7E3F">
    <w:pPr>
      <w:pStyle w:val="Footer"/>
    </w:pPr>
    <w:r>
      <w:rPr>
        <w:noProof/>
      </w:rPr>
      <mc:AlternateContent>
        <mc:Choice Requires="wpg">
          <w:drawing>
            <wp:anchor distT="0" distB="0" distL="0" distR="0" simplePos="0" relativeHeight="251660288" behindDoc="0" locked="0" layoutInCell="1" allowOverlap="1" wp14:anchorId="4E3C46AE" wp14:editId="0200D9C3">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725795" cy="320040"/>
              <wp:effectExtent l="0" t="0" r="0" b="0"/>
              <wp:wrapSquare wrapText="bothSides"/>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795"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5D677A" w14:textId="77777777" w:rsidR="00B11F6F" w:rsidRDefault="00B11F6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E3C46AE" id="Group 37" o:spid="_x0000_s1026" style="position:absolute;margin-left:399.65pt;margin-top:0;width:450.8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E0ewMAAIgKAAAOAAAAZHJzL2Uyb0RvYy54bWzMVl1P2zAUfZ+0/2D5faRpaaARATE20CTE&#10;0GDas+s4TTTH9myXhP36XX8kLazbENMm+hD5497re4/vOfXRSd9ydMe0aaQocLo3wYgJKstGrAr8&#10;+fb8zSFGxhJREi4FK/A9M/jk+PWro07lbCpryUumEQQRJu9UgWtrVZ4khtasJWZPKiZgs5K6JRam&#10;epWUmnQQveXJdDLJkk7qUmlJmTGw+i5s4mMfv6oYtR+ryjCLeIEhN+u/2n+X7pscH5F8pYmqGxrT&#10;IM/IoiWNgEPHUO+IJWitm59CtQ3V0sjK7lHZJrKqGsp8DVBNOnlUzYWWa+VrWeXdSo0wAbSPcHp2&#10;WHp1d6HVjbrWIXsYXkr61QAuSadW+fa+m682xn2lW+cERaDeI3o/Isp6iygszg+m84PFHCMKezO4&#10;sP0IOa3hXn5yo/X7wXGRTbM53FhwnB3OU3dXCcnDsT65MZlOQfeYDUDm7wC6qYliHnfjALjWqCkh&#10;fWhlQVpo4k/QVkSsOEOwBlm548HOoRhnJgL6CKN0MXE17cBpsT/LJrHc9PBwmj2oluRKG3vBZIvc&#10;oMAaMvD9Ru4ujQ3ADCbuTozkTXnecO4njkzsjGt0R4AGth+gfGDFhbMV0nmFgG4FcDZ5qMaP7D1n&#10;zo6LT6wCWOCOpz4Rz9jNIYRSJmwatmpSsnD2fAK/WNro4a/VB3SRKzh/jB0DPCxgiB2yjPbOlXnC&#10;j86T3yUWnEcPf7IUdnRuGyH1rgAcqoonB/sBpACNQ2kpy3toGi2D3BhFzxu4tkti7DXRoC9w0aCZ&#10;9iN8Ki67Ass4wqiW+vuudWcPXQ27GHWgVwU239ZEM4z4BwH9vkj3gVvI+sk+8A4mentnub0j1u2Z&#10;hF5IQZ0V9UNnb/kwrLRsv4C0nrpTYYsICmcXmFo9TM5s0FEQZ8pOT70ZiJoi9lLcKOqCO1RdW972&#10;X4hWsXctiMOVHDhG8kctHGydp5Cnayurxvf3BteIN/A9MO/fE38xEP/W6dpb2aPZwvWAyynyHtke&#10;1l3Ncf0XCgBQAvuzLDvwDIeeHQVvSwFANNODeWyzQUMGfj9RAkYmO7Ii6LFsBtoTcH3I8YE4UUk8&#10;z71++dEOxj+BWLvp/ATH/03n8usf6Wz7ZR9v9QUzGzrr2axeviRO+792eO74v4X4NHPvqe2514DN&#10;A/L4BwAAAP//AwBQSwMEFAAGAAgAAAAhAETaoI/dAAAABAEAAA8AAABkcnMvZG93bnJldi54bWxM&#10;j1FLwzAUhd8F/0O4gm8uydRNa9Mhogiyh7UTxLe0uTbF5qZrsq3+e6Mv+nLhcA7nfDdfTa5nBxxD&#10;50mBnAlgSI03HbUKXrdPFzfAQtRkdO8JFXxhgFVxepLrzPgjlXioYstSCYVMK7AxDhnnobHodJj5&#10;ASl5H350OiY5ttyM+pjKXc/nQiy40x2lBasHfLDYfFZ7p2B++bh+l2+7snopnxf1ZiOt3Umlzs+m&#10;+ztgEaf4F4Yf/IQORWKq/Z5MYL2C9Ej8vcm7FXIJrFZwLa6AFzn/D198AwAA//8DAFBLAQItABQA&#10;BgAIAAAAIQC2gziS/gAAAOEBAAATAAAAAAAAAAAAAAAAAAAAAABbQ29udGVudF9UeXBlc10ueG1s&#10;UEsBAi0AFAAGAAgAAAAhADj9If/WAAAAlAEAAAsAAAAAAAAAAAAAAAAALwEAAF9yZWxzLy5yZWxz&#10;UEsBAi0AFAAGAAgAAAAhACOpsTR7AwAAiAoAAA4AAAAAAAAAAAAAAAAALgIAAGRycy9lMm9Eb2Mu&#10;eG1sUEsBAi0AFAAGAAgAAAAhAETaoI/dAAAABAEAAA8AAAAAAAAAAAAAAAAA1QUAAGRycy9kb3du&#10;cmV2LnhtbFBLBQYAAAAABAAEAPMAAADf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205D677A" w14:textId="77777777" w:rsidR="00B11F6F" w:rsidRDefault="00B11F6F">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13601AE1" wp14:editId="5BFD9BBE">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0"/>
              <wp:wrapSquare wrapText="bothSides"/>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546EAD" w14:textId="77777777" w:rsidR="00B11F6F" w:rsidRDefault="00B11F6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01AE1"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OtclAIAAJAFAAAOAAAAZHJzL2Uyb0RvYy54bWysVE1P3DAQvVfqf7B8L9lQaGlEFq1AVJVW&#10;gICKs9exiVXH49reTba/vmM7CStKL1VziGzPm+83c34xdJrshPMKTE3LowUlwnBolHmu6ffH6w9n&#10;lPjATMM0GFHTvfD0Yvn+3XlvK3EMLehGOIJGjK96W9M2BFsVheet6Jg/AisMCiW4jgW8uueicaxH&#10;650ujheLT0UPrrEOuPAeX6+ykC6TfSkFD7dSehGIrinGFtLfpf8m/ovlOaueHbOt4mMY7B+i6Jgy&#10;6HQ2dcUCI1un/jDVKe7AgwxHHLoCpFRcpBwwm3LxKpuHllmRcsHieDuXyf8/s/xm92DvXAzd2zXw&#10;Hx4rUvTWV7MkXvyIGaTrIhYDJ0Oq4n6uohgC4fh4cvoZO0MJR9FHPJ2kKhesmpSt8+GrgI7EQ00d&#10;NinVju3WPkT3rJogKS7QqrlWWqdLJIa41I7sGLY0DGVsIWr4Q5Q2pEfnZyXGEbUMRP0M1GZMMOeU&#10;sgt7LSJOm3shiWowi+OkmHj44o5xLkwos6hljchRnC7wm+KYAkxRJYPRskT/s+3RwITMRibbOcoR&#10;H1VFovGsnDP6S2BZedZInsGEWblTBtxbmWnMavSc8VORcmlilcKwGbA2OOURGV820OzvHHGQx8pb&#10;fq2wpWvmwx1zOEfIAtwN4RZ/UgO2BMYTJS24X2+9RzzSG6WU9DiXNfU/t8wJSvQ3g8T/Up4goUhI&#10;l0Q1StyhZHMoMdvuEpAnJW4hy9MRlV3Q01E66J5whayiVxQxw9F3TTfT8TLkbYEriIvVKoFwdC0L&#10;a/NgeTQdqxwJ+zg8MWdHVgcchxuYJphVr8idsVHTwGobQKrE/JeqjvXHsU9EGldU3CuH94R6WaTL&#10;3wAAAP//AwBQSwMEFAAGAAgAAAAhAAk9t3DaAAAAAwEAAA8AAABkcnMvZG93bnJldi54bWxMj81K&#10;xEAQhO+C7zC04M2duPgTYzqLCCLiJa4ie5zN9CbRmZ6Qmc3Gt7f1opeCopqqr8vV7J2aaIx9YITz&#10;RQaKuAm25xbh7fXhLAcVk2FrXGBC+KIIq+r4qDSFDQd+oWmdWiUlHAuD0KU0FFrHpiNv4iIMxJLt&#10;wuhNEju22o7mIOXe6WWWXWlvepaFzgx031Hzud57BH5PUx4ftdvd1E3+VNeb/ON5g3h6Mt/dgko0&#10;p79j+MEXdKiEaRv2bKNyCPJI+lXJrpfitgiX2QXoqtT/2atvAAAA//8DAFBLAQItABQABgAIAAAA&#10;IQC2gziS/gAAAOEBAAATAAAAAAAAAAAAAAAAAAAAAABbQ29udGVudF9UeXBlc10ueG1sUEsBAi0A&#10;FAAGAAgAAAAhADj9If/WAAAAlAEAAAsAAAAAAAAAAAAAAAAALwEAAF9yZWxzLy5yZWxzUEsBAi0A&#10;FAAGAAgAAAAhAAdI61yUAgAAkAUAAA4AAAAAAAAAAAAAAAAALgIAAGRycy9lMm9Eb2MueG1sUEsB&#10;Ai0AFAAGAAgAAAAhAAk9t3DaAAAAAwEAAA8AAAAAAAAAAAAAAAAA7gQAAGRycy9kb3ducmV2Lnht&#10;bFBLBQYAAAAABAAEAPMAAAD1BQAAAAA=&#10;" fillcolor="black [3213]" stroked="f" strokeweight="3pt">
              <v:textbox>
                <w:txbxContent>
                  <w:p w14:paraId="46546EAD" w14:textId="77777777" w:rsidR="00B11F6F" w:rsidRDefault="00B11F6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2DFD" w14:textId="77777777" w:rsidR="003F106D" w:rsidRDefault="003F106D" w:rsidP="00B11F6F">
      <w:r>
        <w:separator/>
      </w:r>
    </w:p>
  </w:footnote>
  <w:footnote w:type="continuationSeparator" w:id="0">
    <w:p w14:paraId="158C8230" w14:textId="77777777" w:rsidR="003F106D" w:rsidRDefault="003F106D" w:rsidP="00B11F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2CE"/>
    <w:multiLevelType w:val="multilevel"/>
    <w:tmpl w:val="E204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51D2B"/>
    <w:multiLevelType w:val="hybridMultilevel"/>
    <w:tmpl w:val="7E6EBEE0"/>
    <w:lvl w:ilvl="0" w:tplc="FFFFFFFF">
      <w:start w:val="1"/>
      <w:numFmt w:val="upperLetter"/>
      <w:lvlText w:val="%1."/>
      <w:lvlJc w:val="left"/>
      <w:pPr>
        <w:ind w:left="720" w:hanging="360"/>
      </w:pPr>
      <w:rPr>
        <w:rFonts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C6554C"/>
    <w:multiLevelType w:val="hybridMultilevel"/>
    <w:tmpl w:val="C6A684B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1C00FF"/>
    <w:multiLevelType w:val="hybridMultilevel"/>
    <w:tmpl w:val="D862B4B2"/>
    <w:lvl w:ilvl="0" w:tplc="FA867E4A">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A166E3"/>
    <w:multiLevelType w:val="hybridMultilevel"/>
    <w:tmpl w:val="D4CC0C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596FF3"/>
    <w:multiLevelType w:val="hybridMultilevel"/>
    <w:tmpl w:val="DC7291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E10035"/>
    <w:multiLevelType w:val="hybridMultilevel"/>
    <w:tmpl w:val="40E6022C"/>
    <w:lvl w:ilvl="0" w:tplc="38090001">
      <w:start w:val="1"/>
      <w:numFmt w:val="bullet"/>
      <w:lvlText w:val=""/>
      <w:lvlJc w:val="left"/>
      <w:pPr>
        <w:ind w:left="1079" w:hanging="360"/>
      </w:pPr>
      <w:rPr>
        <w:rFonts w:ascii="Symbol" w:hAnsi="Symbol" w:hint="default"/>
      </w:rPr>
    </w:lvl>
    <w:lvl w:ilvl="1" w:tplc="38090003" w:tentative="1">
      <w:start w:val="1"/>
      <w:numFmt w:val="bullet"/>
      <w:lvlText w:val="o"/>
      <w:lvlJc w:val="left"/>
      <w:pPr>
        <w:ind w:left="1799" w:hanging="360"/>
      </w:pPr>
      <w:rPr>
        <w:rFonts w:ascii="Courier New" w:hAnsi="Courier New" w:cs="Courier New" w:hint="default"/>
      </w:rPr>
    </w:lvl>
    <w:lvl w:ilvl="2" w:tplc="38090005" w:tentative="1">
      <w:start w:val="1"/>
      <w:numFmt w:val="bullet"/>
      <w:lvlText w:val=""/>
      <w:lvlJc w:val="left"/>
      <w:pPr>
        <w:ind w:left="2519" w:hanging="360"/>
      </w:pPr>
      <w:rPr>
        <w:rFonts w:ascii="Wingdings" w:hAnsi="Wingdings" w:hint="default"/>
      </w:rPr>
    </w:lvl>
    <w:lvl w:ilvl="3" w:tplc="38090001" w:tentative="1">
      <w:start w:val="1"/>
      <w:numFmt w:val="bullet"/>
      <w:lvlText w:val=""/>
      <w:lvlJc w:val="left"/>
      <w:pPr>
        <w:ind w:left="3239" w:hanging="360"/>
      </w:pPr>
      <w:rPr>
        <w:rFonts w:ascii="Symbol" w:hAnsi="Symbol" w:hint="default"/>
      </w:rPr>
    </w:lvl>
    <w:lvl w:ilvl="4" w:tplc="38090003" w:tentative="1">
      <w:start w:val="1"/>
      <w:numFmt w:val="bullet"/>
      <w:lvlText w:val="o"/>
      <w:lvlJc w:val="left"/>
      <w:pPr>
        <w:ind w:left="3959" w:hanging="360"/>
      </w:pPr>
      <w:rPr>
        <w:rFonts w:ascii="Courier New" w:hAnsi="Courier New" w:cs="Courier New" w:hint="default"/>
      </w:rPr>
    </w:lvl>
    <w:lvl w:ilvl="5" w:tplc="38090005" w:tentative="1">
      <w:start w:val="1"/>
      <w:numFmt w:val="bullet"/>
      <w:lvlText w:val=""/>
      <w:lvlJc w:val="left"/>
      <w:pPr>
        <w:ind w:left="4679" w:hanging="360"/>
      </w:pPr>
      <w:rPr>
        <w:rFonts w:ascii="Wingdings" w:hAnsi="Wingdings" w:hint="default"/>
      </w:rPr>
    </w:lvl>
    <w:lvl w:ilvl="6" w:tplc="38090001" w:tentative="1">
      <w:start w:val="1"/>
      <w:numFmt w:val="bullet"/>
      <w:lvlText w:val=""/>
      <w:lvlJc w:val="left"/>
      <w:pPr>
        <w:ind w:left="5399" w:hanging="360"/>
      </w:pPr>
      <w:rPr>
        <w:rFonts w:ascii="Symbol" w:hAnsi="Symbol" w:hint="default"/>
      </w:rPr>
    </w:lvl>
    <w:lvl w:ilvl="7" w:tplc="38090003" w:tentative="1">
      <w:start w:val="1"/>
      <w:numFmt w:val="bullet"/>
      <w:lvlText w:val="o"/>
      <w:lvlJc w:val="left"/>
      <w:pPr>
        <w:ind w:left="6119" w:hanging="360"/>
      </w:pPr>
      <w:rPr>
        <w:rFonts w:ascii="Courier New" w:hAnsi="Courier New" w:cs="Courier New" w:hint="default"/>
      </w:rPr>
    </w:lvl>
    <w:lvl w:ilvl="8" w:tplc="38090005" w:tentative="1">
      <w:start w:val="1"/>
      <w:numFmt w:val="bullet"/>
      <w:lvlText w:val=""/>
      <w:lvlJc w:val="left"/>
      <w:pPr>
        <w:ind w:left="6839" w:hanging="360"/>
      </w:pPr>
      <w:rPr>
        <w:rFonts w:ascii="Wingdings" w:hAnsi="Wingdings" w:hint="default"/>
      </w:rPr>
    </w:lvl>
  </w:abstractNum>
  <w:abstractNum w:abstractNumId="7" w15:restartNumberingAfterBreak="0">
    <w:nsid w:val="189416DE"/>
    <w:multiLevelType w:val="hybridMultilevel"/>
    <w:tmpl w:val="CC72ECA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99D6181"/>
    <w:multiLevelType w:val="multilevel"/>
    <w:tmpl w:val="BA0E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23289"/>
    <w:multiLevelType w:val="hybridMultilevel"/>
    <w:tmpl w:val="BD5CE70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A8394F"/>
    <w:multiLevelType w:val="hybridMultilevel"/>
    <w:tmpl w:val="AD1A3AD6"/>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DD6DF1"/>
    <w:multiLevelType w:val="hybridMultilevel"/>
    <w:tmpl w:val="6636886C"/>
    <w:lvl w:ilvl="0" w:tplc="D26AE7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725222"/>
    <w:multiLevelType w:val="multilevel"/>
    <w:tmpl w:val="3BA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D5D70"/>
    <w:multiLevelType w:val="hybridMultilevel"/>
    <w:tmpl w:val="A3EAB33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34D4D28"/>
    <w:multiLevelType w:val="hybridMultilevel"/>
    <w:tmpl w:val="6DD64750"/>
    <w:lvl w:ilvl="0" w:tplc="D26AE7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AE103A"/>
    <w:multiLevelType w:val="hybridMultilevel"/>
    <w:tmpl w:val="85A6CCD2"/>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733FEB"/>
    <w:multiLevelType w:val="hybridMultilevel"/>
    <w:tmpl w:val="BCBC17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56E44B4"/>
    <w:multiLevelType w:val="hybridMultilevel"/>
    <w:tmpl w:val="EA6860A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DA7854"/>
    <w:multiLevelType w:val="hybridMultilevel"/>
    <w:tmpl w:val="29E0FF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08F4EEE"/>
    <w:multiLevelType w:val="multilevel"/>
    <w:tmpl w:val="819A71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08290B"/>
    <w:multiLevelType w:val="hybridMultilevel"/>
    <w:tmpl w:val="86CE0A3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8D11338"/>
    <w:multiLevelType w:val="hybridMultilevel"/>
    <w:tmpl w:val="B756DCCE"/>
    <w:lvl w:ilvl="0" w:tplc="D436AB78">
      <w:start w:val="1"/>
      <w:numFmt w:val="upperLetter"/>
      <w:lvlText w:val="%1."/>
      <w:lvlJc w:val="left"/>
      <w:pPr>
        <w:ind w:left="720" w:hanging="360"/>
      </w:pPr>
      <w:rPr>
        <w:rFonts w:hint="default"/>
        <w:b/>
        <w:sz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8F9204E"/>
    <w:multiLevelType w:val="hybridMultilevel"/>
    <w:tmpl w:val="B0E273BA"/>
    <w:lvl w:ilvl="0" w:tplc="7530161C">
      <w:start w:val="1"/>
      <w:numFmt w:val="decimal"/>
      <w:lvlText w:val="2.1.%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E3720F7"/>
    <w:multiLevelType w:val="hybridMultilevel"/>
    <w:tmpl w:val="99C0CAF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4" w15:restartNumberingAfterBreak="0">
    <w:nsid w:val="65344C9C"/>
    <w:multiLevelType w:val="hybridMultilevel"/>
    <w:tmpl w:val="819E1BC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546699A"/>
    <w:multiLevelType w:val="hybridMultilevel"/>
    <w:tmpl w:val="0488489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97508BA"/>
    <w:multiLevelType w:val="hybridMultilevel"/>
    <w:tmpl w:val="06DC9476"/>
    <w:lvl w:ilvl="0" w:tplc="D26AE70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E77EBF"/>
    <w:multiLevelType w:val="hybridMultilevel"/>
    <w:tmpl w:val="7E6EBEE0"/>
    <w:lvl w:ilvl="0" w:tplc="2D405B7E">
      <w:start w:val="1"/>
      <w:numFmt w:val="upperLetter"/>
      <w:lvlText w:val="%1."/>
      <w:lvlJc w:val="left"/>
      <w:pPr>
        <w:ind w:left="720" w:hanging="360"/>
      </w:pPr>
      <w:rPr>
        <w:rFonts w:hint="default"/>
        <w:b/>
        <w:sz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A8E0B71"/>
    <w:multiLevelType w:val="multilevel"/>
    <w:tmpl w:val="56E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01A88"/>
    <w:multiLevelType w:val="hybridMultilevel"/>
    <w:tmpl w:val="75C20E52"/>
    <w:lvl w:ilvl="0" w:tplc="7EB8D9EA">
      <w:start w:val="1"/>
      <w:numFmt w:val="decimal"/>
      <w:lvlText w:val="1.%1"/>
      <w:lvlJc w:val="right"/>
      <w:pPr>
        <w:ind w:left="720" w:hanging="360"/>
      </w:pPr>
      <w:rPr>
        <w:rFonts w:hint="default"/>
      </w:rPr>
    </w:lvl>
    <w:lvl w:ilvl="1" w:tplc="E1621FE2">
      <w:start w:val="3"/>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39901AD"/>
    <w:multiLevelType w:val="hybridMultilevel"/>
    <w:tmpl w:val="044E996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C85B52"/>
    <w:multiLevelType w:val="hybridMultilevel"/>
    <w:tmpl w:val="54301CAE"/>
    <w:lvl w:ilvl="0" w:tplc="B5F053EE">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49928274">
    <w:abstractNumId w:val="8"/>
  </w:num>
  <w:num w:numId="2" w16cid:durableId="241642210">
    <w:abstractNumId w:val="19"/>
  </w:num>
  <w:num w:numId="3" w16cid:durableId="643465096">
    <w:abstractNumId w:val="21"/>
  </w:num>
  <w:num w:numId="4" w16cid:durableId="2051219323">
    <w:abstractNumId w:val="27"/>
  </w:num>
  <w:num w:numId="5" w16cid:durableId="173037608">
    <w:abstractNumId w:val="1"/>
  </w:num>
  <w:num w:numId="6" w16cid:durableId="641351890">
    <w:abstractNumId w:val="24"/>
  </w:num>
  <w:num w:numId="7" w16cid:durableId="1037045612">
    <w:abstractNumId w:val="20"/>
  </w:num>
  <w:num w:numId="8" w16cid:durableId="1158694199">
    <w:abstractNumId w:val="31"/>
  </w:num>
  <w:num w:numId="9" w16cid:durableId="1886066970">
    <w:abstractNumId w:val="22"/>
  </w:num>
  <w:num w:numId="10" w16cid:durableId="1685283462">
    <w:abstractNumId w:val="3"/>
  </w:num>
  <w:num w:numId="11" w16cid:durableId="1572151851">
    <w:abstractNumId w:val="29"/>
  </w:num>
  <w:num w:numId="12" w16cid:durableId="1040083761">
    <w:abstractNumId w:val="11"/>
  </w:num>
  <w:num w:numId="13" w16cid:durableId="1209803152">
    <w:abstractNumId w:val="26"/>
  </w:num>
  <w:num w:numId="14" w16cid:durableId="210456863">
    <w:abstractNumId w:val="14"/>
  </w:num>
  <w:num w:numId="15" w16cid:durableId="1491943038">
    <w:abstractNumId w:val="16"/>
  </w:num>
  <w:num w:numId="16" w16cid:durableId="880358925">
    <w:abstractNumId w:val="9"/>
  </w:num>
  <w:num w:numId="17" w16cid:durableId="1330984212">
    <w:abstractNumId w:val="13"/>
  </w:num>
  <w:num w:numId="18" w16cid:durableId="1126696211">
    <w:abstractNumId w:val="15"/>
  </w:num>
  <w:num w:numId="19" w16cid:durableId="1395423739">
    <w:abstractNumId w:val="10"/>
  </w:num>
  <w:num w:numId="20" w16cid:durableId="676737137">
    <w:abstractNumId w:val="6"/>
  </w:num>
  <w:num w:numId="21" w16cid:durableId="735132391">
    <w:abstractNumId w:val="23"/>
  </w:num>
  <w:num w:numId="22" w16cid:durableId="969284922">
    <w:abstractNumId w:val="25"/>
  </w:num>
  <w:num w:numId="23" w16cid:durableId="1960604859">
    <w:abstractNumId w:val="7"/>
  </w:num>
  <w:num w:numId="24" w16cid:durableId="1929193864">
    <w:abstractNumId w:val="30"/>
  </w:num>
  <w:num w:numId="25" w16cid:durableId="1715738030">
    <w:abstractNumId w:val="17"/>
  </w:num>
  <w:num w:numId="26" w16cid:durableId="279411963">
    <w:abstractNumId w:val="5"/>
  </w:num>
  <w:num w:numId="27" w16cid:durableId="13699574">
    <w:abstractNumId w:val="18"/>
  </w:num>
  <w:num w:numId="28" w16cid:durableId="614365117">
    <w:abstractNumId w:val="2"/>
  </w:num>
  <w:num w:numId="29" w16cid:durableId="1479107900">
    <w:abstractNumId w:val="4"/>
  </w:num>
  <w:num w:numId="30" w16cid:durableId="1789274963">
    <w:abstractNumId w:val="0"/>
  </w:num>
  <w:num w:numId="31" w16cid:durableId="1866821844">
    <w:abstractNumId w:val="28"/>
  </w:num>
  <w:num w:numId="32" w16cid:durableId="15397044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F82"/>
    <w:rsid w:val="000158C9"/>
    <w:rsid w:val="00035611"/>
    <w:rsid w:val="00042DA5"/>
    <w:rsid w:val="000522A3"/>
    <w:rsid w:val="0006114F"/>
    <w:rsid w:val="000B2F62"/>
    <w:rsid w:val="000D1B4A"/>
    <w:rsid w:val="0011603E"/>
    <w:rsid w:val="0012251F"/>
    <w:rsid w:val="00141D44"/>
    <w:rsid w:val="00153C9B"/>
    <w:rsid w:val="0016400F"/>
    <w:rsid w:val="001915FD"/>
    <w:rsid w:val="001966A4"/>
    <w:rsid w:val="001A2506"/>
    <w:rsid w:val="001B5288"/>
    <w:rsid w:val="0021161F"/>
    <w:rsid w:val="00225CF2"/>
    <w:rsid w:val="00234976"/>
    <w:rsid w:val="00290057"/>
    <w:rsid w:val="002E54FE"/>
    <w:rsid w:val="00315777"/>
    <w:rsid w:val="003243A6"/>
    <w:rsid w:val="00347B78"/>
    <w:rsid w:val="0036521E"/>
    <w:rsid w:val="00385507"/>
    <w:rsid w:val="00387046"/>
    <w:rsid w:val="003973FD"/>
    <w:rsid w:val="003A4B57"/>
    <w:rsid w:val="003A7E3F"/>
    <w:rsid w:val="003F106D"/>
    <w:rsid w:val="00411B57"/>
    <w:rsid w:val="00466BE0"/>
    <w:rsid w:val="00497D05"/>
    <w:rsid w:val="004A5688"/>
    <w:rsid w:val="004D461B"/>
    <w:rsid w:val="004E3641"/>
    <w:rsid w:val="005101E7"/>
    <w:rsid w:val="00582C13"/>
    <w:rsid w:val="005C6991"/>
    <w:rsid w:val="005D0B50"/>
    <w:rsid w:val="005F080F"/>
    <w:rsid w:val="006270AC"/>
    <w:rsid w:val="00683C6F"/>
    <w:rsid w:val="00696AF8"/>
    <w:rsid w:val="006C3037"/>
    <w:rsid w:val="006E4012"/>
    <w:rsid w:val="006F2D56"/>
    <w:rsid w:val="00700A73"/>
    <w:rsid w:val="00724563"/>
    <w:rsid w:val="007345E8"/>
    <w:rsid w:val="00746B8E"/>
    <w:rsid w:val="007B1B72"/>
    <w:rsid w:val="007B5DA3"/>
    <w:rsid w:val="007D3C16"/>
    <w:rsid w:val="007F07FA"/>
    <w:rsid w:val="008225B0"/>
    <w:rsid w:val="00867AAA"/>
    <w:rsid w:val="00887365"/>
    <w:rsid w:val="00900300"/>
    <w:rsid w:val="00930551"/>
    <w:rsid w:val="00945FC5"/>
    <w:rsid w:val="009E51C5"/>
    <w:rsid w:val="00A118CD"/>
    <w:rsid w:val="00A733EF"/>
    <w:rsid w:val="00AB0E3A"/>
    <w:rsid w:val="00AD6333"/>
    <w:rsid w:val="00B02C1F"/>
    <w:rsid w:val="00B11F6F"/>
    <w:rsid w:val="00B374FB"/>
    <w:rsid w:val="00B401AC"/>
    <w:rsid w:val="00B64A43"/>
    <w:rsid w:val="00B658AA"/>
    <w:rsid w:val="00B7549B"/>
    <w:rsid w:val="00B92D7D"/>
    <w:rsid w:val="00C144A1"/>
    <w:rsid w:val="00C436FE"/>
    <w:rsid w:val="00C934CC"/>
    <w:rsid w:val="00D1113F"/>
    <w:rsid w:val="00D50C7E"/>
    <w:rsid w:val="00D52DFF"/>
    <w:rsid w:val="00D77980"/>
    <w:rsid w:val="00DC4F82"/>
    <w:rsid w:val="00DD62D6"/>
    <w:rsid w:val="00E20530"/>
    <w:rsid w:val="00E41901"/>
    <w:rsid w:val="00E87A7D"/>
    <w:rsid w:val="00E93350"/>
    <w:rsid w:val="00EB6476"/>
    <w:rsid w:val="00EF6DA4"/>
    <w:rsid w:val="00F05297"/>
    <w:rsid w:val="00F16D84"/>
    <w:rsid w:val="00F203B4"/>
    <w:rsid w:val="00F20EB0"/>
    <w:rsid w:val="00F8798D"/>
    <w:rsid w:val="00FB4DCB"/>
    <w:rsid w:val="00FE7607"/>
    <w:rsid w:val="00FF0A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68665"/>
  <w15:docId w15:val="{52505627-069B-4E25-9577-7248453E6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7E"/>
    <w:pPr>
      <w:widowControl w:val="0"/>
      <w:autoSpaceDE w:val="0"/>
      <w:autoSpaceDN w:val="0"/>
      <w:spacing w:after="0" w:line="240" w:lineRule="auto"/>
    </w:pPr>
    <w:rPr>
      <w:rFonts w:ascii="Times New Roman" w:eastAsia="Times New Roman" w:hAnsi="Times New Roman" w:cs="Times New Roman"/>
      <w:kern w:val="0"/>
      <w:lang w:val="ms"/>
    </w:rPr>
  </w:style>
  <w:style w:type="paragraph" w:styleId="Heading1">
    <w:name w:val="heading 1"/>
    <w:basedOn w:val="Normal"/>
    <w:link w:val="Heading1Char"/>
    <w:uiPriority w:val="9"/>
    <w:qFormat/>
    <w:rsid w:val="006270AC"/>
    <w:pPr>
      <w:spacing w:before="63"/>
      <w:ind w:left="2815" w:right="2815"/>
      <w:outlineLvl w:val="0"/>
    </w:pPr>
    <w:rPr>
      <w:b/>
      <w:bCs/>
      <w:sz w:val="24"/>
      <w:szCs w:val="32"/>
    </w:rPr>
  </w:style>
  <w:style w:type="paragraph" w:styleId="Heading2">
    <w:name w:val="heading 2"/>
    <w:basedOn w:val="Normal"/>
    <w:next w:val="Normal"/>
    <w:link w:val="Heading2Char"/>
    <w:uiPriority w:val="9"/>
    <w:unhideWhenUsed/>
    <w:qFormat/>
    <w:rsid w:val="00FE7607"/>
    <w:pPr>
      <w:keepNext/>
      <w:keepLines/>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724563"/>
    <w:pPr>
      <w:keepNext/>
      <w:keepLines/>
      <w:spacing w:before="40"/>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72456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0AC"/>
    <w:rPr>
      <w:rFonts w:ascii="Times New Roman" w:eastAsia="Times New Roman" w:hAnsi="Times New Roman" w:cs="Times New Roman"/>
      <w:b/>
      <w:bCs/>
      <w:kern w:val="0"/>
      <w:sz w:val="24"/>
      <w:szCs w:val="32"/>
      <w:lang w:val="ms"/>
    </w:rPr>
  </w:style>
  <w:style w:type="paragraph" w:styleId="BodyText">
    <w:name w:val="Body Text"/>
    <w:basedOn w:val="Normal"/>
    <w:link w:val="BodyTextChar"/>
    <w:uiPriority w:val="1"/>
    <w:qFormat/>
    <w:rsid w:val="00DC4F82"/>
    <w:rPr>
      <w:sz w:val="24"/>
      <w:szCs w:val="24"/>
    </w:rPr>
  </w:style>
  <w:style w:type="character" w:customStyle="1" w:styleId="BodyTextChar">
    <w:name w:val="Body Text Char"/>
    <w:basedOn w:val="DefaultParagraphFont"/>
    <w:link w:val="BodyText"/>
    <w:uiPriority w:val="1"/>
    <w:rsid w:val="00DC4F82"/>
    <w:rPr>
      <w:rFonts w:ascii="Times New Roman" w:eastAsia="Times New Roman" w:hAnsi="Times New Roman" w:cs="Times New Roman"/>
      <w:kern w:val="0"/>
      <w:sz w:val="24"/>
      <w:szCs w:val="24"/>
      <w:lang w:val="ms"/>
    </w:rPr>
  </w:style>
  <w:style w:type="paragraph" w:styleId="Header">
    <w:name w:val="header"/>
    <w:basedOn w:val="Normal"/>
    <w:link w:val="HeaderChar"/>
    <w:uiPriority w:val="99"/>
    <w:unhideWhenUsed/>
    <w:rsid w:val="00B11F6F"/>
    <w:pPr>
      <w:tabs>
        <w:tab w:val="center" w:pos="4513"/>
        <w:tab w:val="right" w:pos="9026"/>
      </w:tabs>
    </w:pPr>
  </w:style>
  <w:style w:type="character" w:customStyle="1" w:styleId="HeaderChar">
    <w:name w:val="Header Char"/>
    <w:basedOn w:val="DefaultParagraphFont"/>
    <w:link w:val="Header"/>
    <w:uiPriority w:val="99"/>
    <w:rsid w:val="00B11F6F"/>
    <w:rPr>
      <w:rFonts w:ascii="Times New Roman" w:eastAsia="Times New Roman" w:hAnsi="Times New Roman" w:cs="Times New Roman"/>
      <w:kern w:val="0"/>
      <w:lang w:val="ms"/>
    </w:rPr>
  </w:style>
  <w:style w:type="paragraph" w:styleId="Footer">
    <w:name w:val="footer"/>
    <w:basedOn w:val="Normal"/>
    <w:link w:val="FooterChar"/>
    <w:uiPriority w:val="99"/>
    <w:unhideWhenUsed/>
    <w:rsid w:val="00B11F6F"/>
    <w:pPr>
      <w:tabs>
        <w:tab w:val="center" w:pos="4513"/>
        <w:tab w:val="right" w:pos="9026"/>
      </w:tabs>
    </w:pPr>
  </w:style>
  <w:style w:type="character" w:customStyle="1" w:styleId="FooterChar">
    <w:name w:val="Footer Char"/>
    <w:basedOn w:val="DefaultParagraphFont"/>
    <w:link w:val="Footer"/>
    <w:uiPriority w:val="99"/>
    <w:rsid w:val="00B11F6F"/>
    <w:rPr>
      <w:rFonts w:ascii="Times New Roman" w:eastAsia="Times New Roman" w:hAnsi="Times New Roman" w:cs="Times New Roman"/>
      <w:kern w:val="0"/>
      <w:lang w:val="ms"/>
    </w:rPr>
  </w:style>
  <w:style w:type="paragraph" w:styleId="NormalWeb">
    <w:name w:val="Normal (Web)"/>
    <w:basedOn w:val="Normal"/>
    <w:uiPriority w:val="99"/>
    <w:semiHidden/>
    <w:unhideWhenUsed/>
    <w:rsid w:val="005F080F"/>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5F080F"/>
    <w:rPr>
      <w:b/>
      <w:bCs/>
    </w:rPr>
  </w:style>
  <w:style w:type="table" w:styleId="TableGrid">
    <w:name w:val="Table Grid"/>
    <w:basedOn w:val="TableNormal"/>
    <w:uiPriority w:val="39"/>
    <w:rsid w:val="005F0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E7607"/>
    <w:rPr>
      <w:rFonts w:ascii="Times New Roman" w:eastAsiaTheme="majorEastAsia" w:hAnsi="Times New Roman" w:cstheme="majorBidi"/>
      <w:b/>
      <w:kern w:val="0"/>
      <w:sz w:val="24"/>
      <w:szCs w:val="26"/>
      <w:lang w:val="ms"/>
    </w:rPr>
  </w:style>
  <w:style w:type="paragraph" w:styleId="TOCHeading">
    <w:name w:val="TOC Heading"/>
    <w:basedOn w:val="Heading1"/>
    <w:next w:val="Normal"/>
    <w:uiPriority w:val="39"/>
    <w:unhideWhenUsed/>
    <w:qFormat/>
    <w:rsid w:val="00B401AC"/>
    <w:pPr>
      <w:keepNext/>
      <w:keepLines/>
      <w:widowControl/>
      <w:autoSpaceDE/>
      <w:autoSpaceDN/>
      <w:spacing w:before="240" w:line="259" w:lineRule="auto"/>
      <w:ind w:left="0" w:right="0"/>
      <w:outlineLvl w:val="9"/>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autoRedefine/>
    <w:uiPriority w:val="39"/>
    <w:unhideWhenUsed/>
    <w:rsid w:val="00B401AC"/>
    <w:pPr>
      <w:spacing w:after="100"/>
    </w:pPr>
  </w:style>
  <w:style w:type="character" w:styleId="Hyperlink">
    <w:name w:val="Hyperlink"/>
    <w:basedOn w:val="DefaultParagraphFont"/>
    <w:uiPriority w:val="99"/>
    <w:unhideWhenUsed/>
    <w:rsid w:val="00B401AC"/>
    <w:rPr>
      <w:color w:val="0563C1" w:themeColor="hyperlink"/>
      <w:u w:val="single"/>
    </w:rPr>
  </w:style>
  <w:style w:type="paragraph" w:styleId="ListParagraph">
    <w:name w:val="List Paragraph"/>
    <w:basedOn w:val="Normal"/>
    <w:uiPriority w:val="34"/>
    <w:qFormat/>
    <w:rsid w:val="00C934CC"/>
    <w:pPr>
      <w:ind w:left="720"/>
      <w:contextualSpacing/>
    </w:pPr>
  </w:style>
  <w:style w:type="character" w:styleId="Emphasis">
    <w:name w:val="Emphasis"/>
    <w:basedOn w:val="DefaultParagraphFont"/>
    <w:uiPriority w:val="20"/>
    <w:qFormat/>
    <w:rsid w:val="00F203B4"/>
    <w:rPr>
      <w:i/>
      <w:iCs/>
    </w:rPr>
  </w:style>
  <w:style w:type="character" w:customStyle="1" w:styleId="Heading3Char">
    <w:name w:val="Heading 3 Char"/>
    <w:basedOn w:val="DefaultParagraphFont"/>
    <w:link w:val="Heading3"/>
    <w:uiPriority w:val="9"/>
    <w:rsid w:val="00724563"/>
    <w:rPr>
      <w:rFonts w:ascii="Times New Roman" w:eastAsiaTheme="majorEastAsia" w:hAnsi="Times New Roman" w:cstheme="majorBidi"/>
      <w:b/>
      <w:kern w:val="0"/>
      <w:sz w:val="24"/>
      <w:szCs w:val="24"/>
      <w:lang w:val="ms"/>
    </w:rPr>
  </w:style>
  <w:style w:type="character" w:customStyle="1" w:styleId="Heading4Char">
    <w:name w:val="Heading 4 Char"/>
    <w:basedOn w:val="DefaultParagraphFont"/>
    <w:link w:val="Heading4"/>
    <w:uiPriority w:val="9"/>
    <w:semiHidden/>
    <w:rsid w:val="00724563"/>
    <w:rPr>
      <w:rFonts w:asciiTheme="majorHAnsi" w:eastAsiaTheme="majorEastAsia" w:hAnsiTheme="majorHAnsi" w:cstheme="majorBidi"/>
      <w:i/>
      <w:iCs/>
      <w:color w:val="2F5496" w:themeColor="accent1" w:themeShade="BF"/>
      <w:kern w:val="0"/>
      <w:lang w:val="ms"/>
    </w:rPr>
  </w:style>
  <w:style w:type="paragraph" w:styleId="TOC2">
    <w:name w:val="toc 2"/>
    <w:basedOn w:val="Normal"/>
    <w:next w:val="Normal"/>
    <w:autoRedefine/>
    <w:uiPriority w:val="39"/>
    <w:unhideWhenUsed/>
    <w:rsid w:val="00FE7607"/>
    <w:pPr>
      <w:spacing w:after="100"/>
      <w:ind w:left="220"/>
    </w:pPr>
  </w:style>
  <w:style w:type="paragraph" w:styleId="TOC3">
    <w:name w:val="toc 3"/>
    <w:basedOn w:val="Normal"/>
    <w:next w:val="Normal"/>
    <w:autoRedefine/>
    <w:uiPriority w:val="39"/>
    <w:unhideWhenUsed/>
    <w:rsid w:val="00FE7607"/>
    <w:pPr>
      <w:spacing w:after="100"/>
      <w:ind w:left="440"/>
    </w:pPr>
  </w:style>
  <w:style w:type="character" w:styleId="CommentReference">
    <w:name w:val="annotation reference"/>
    <w:basedOn w:val="DefaultParagraphFont"/>
    <w:uiPriority w:val="99"/>
    <w:semiHidden/>
    <w:unhideWhenUsed/>
    <w:rsid w:val="00FE7607"/>
    <w:rPr>
      <w:sz w:val="16"/>
      <w:szCs w:val="16"/>
    </w:rPr>
  </w:style>
  <w:style w:type="paragraph" w:styleId="CommentText">
    <w:name w:val="annotation text"/>
    <w:basedOn w:val="Normal"/>
    <w:link w:val="CommentTextChar"/>
    <w:uiPriority w:val="99"/>
    <w:semiHidden/>
    <w:unhideWhenUsed/>
    <w:rsid w:val="00FE7607"/>
    <w:rPr>
      <w:sz w:val="20"/>
      <w:szCs w:val="20"/>
    </w:rPr>
  </w:style>
  <w:style w:type="character" w:customStyle="1" w:styleId="CommentTextChar">
    <w:name w:val="Comment Text Char"/>
    <w:basedOn w:val="DefaultParagraphFont"/>
    <w:link w:val="CommentText"/>
    <w:uiPriority w:val="99"/>
    <w:semiHidden/>
    <w:rsid w:val="00FE7607"/>
    <w:rPr>
      <w:rFonts w:ascii="Times New Roman" w:eastAsia="Times New Roman" w:hAnsi="Times New Roman" w:cs="Times New Roman"/>
      <w:kern w:val="0"/>
      <w:sz w:val="20"/>
      <w:szCs w:val="20"/>
      <w:lang w:val="ms"/>
    </w:rPr>
  </w:style>
  <w:style w:type="paragraph" w:styleId="CommentSubject">
    <w:name w:val="annotation subject"/>
    <w:basedOn w:val="CommentText"/>
    <w:next w:val="CommentText"/>
    <w:link w:val="CommentSubjectChar"/>
    <w:uiPriority w:val="99"/>
    <w:semiHidden/>
    <w:unhideWhenUsed/>
    <w:rsid w:val="00FE7607"/>
    <w:rPr>
      <w:b/>
      <w:bCs/>
    </w:rPr>
  </w:style>
  <w:style w:type="character" w:customStyle="1" w:styleId="CommentSubjectChar">
    <w:name w:val="Comment Subject Char"/>
    <w:basedOn w:val="CommentTextChar"/>
    <w:link w:val="CommentSubject"/>
    <w:uiPriority w:val="99"/>
    <w:semiHidden/>
    <w:rsid w:val="00FE7607"/>
    <w:rPr>
      <w:rFonts w:ascii="Times New Roman" w:eastAsia="Times New Roman" w:hAnsi="Times New Roman" w:cs="Times New Roman"/>
      <w:b/>
      <w:bCs/>
      <w:kern w:val="0"/>
      <w:sz w:val="20"/>
      <w:szCs w:val="20"/>
      <w:lang w:val="ms"/>
    </w:rPr>
  </w:style>
  <w:style w:type="character" w:customStyle="1" w:styleId="citation-674">
    <w:name w:val="citation-674"/>
    <w:basedOn w:val="DefaultParagraphFont"/>
    <w:rsid w:val="005C6991"/>
  </w:style>
  <w:style w:type="character" w:customStyle="1" w:styleId="citation-673">
    <w:name w:val="citation-673"/>
    <w:basedOn w:val="DefaultParagraphFont"/>
    <w:rsid w:val="005C6991"/>
  </w:style>
  <w:style w:type="character" w:customStyle="1" w:styleId="citation-672">
    <w:name w:val="citation-672"/>
    <w:basedOn w:val="DefaultParagraphFont"/>
    <w:rsid w:val="005C6991"/>
  </w:style>
  <w:style w:type="character" w:customStyle="1" w:styleId="citation-661">
    <w:name w:val="citation-661"/>
    <w:basedOn w:val="DefaultParagraphFont"/>
    <w:rsid w:val="000522A3"/>
  </w:style>
  <w:style w:type="character" w:customStyle="1" w:styleId="citation-660">
    <w:name w:val="citation-660"/>
    <w:basedOn w:val="DefaultParagraphFont"/>
    <w:rsid w:val="000522A3"/>
  </w:style>
  <w:style w:type="character" w:customStyle="1" w:styleId="citation-659">
    <w:name w:val="citation-659"/>
    <w:basedOn w:val="DefaultParagraphFont"/>
    <w:rsid w:val="000522A3"/>
  </w:style>
  <w:style w:type="character" w:customStyle="1" w:styleId="citation-657">
    <w:name w:val="citation-657"/>
    <w:basedOn w:val="DefaultParagraphFont"/>
    <w:rsid w:val="007B1B72"/>
  </w:style>
  <w:style w:type="character" w:customStyle="1" w:styleId="citation-656">
    <w:name w:val="citation-656"/>
    <w:basedOn w:val="DefaultParagraphFont"/>
    <w:rsid w:val="007B1B72"/>
  </w:style>
  <w:style w:type="character" w:customStyle="1" w:styleId="citation-653">
    <w:name w:val="citation-653"/>
    <w:basedOn w:val="DefaultParagraphFont"/>
    <w:rsid w:val="007B1B72"/>
  </w:style>
  <w:style w:type="character" w:customStyle="1" w:styleId="citation-652">
    <w:name w:val="citation-652"/>
    <w:basedOn w:val="DefaultParagraphFont"/>
    <w:rsid w:val="007B1B72"/>
  </w:style>
  <w:style w:type="character" w:customStyle="1" w:styleId="citation-650">
    <w:name w:val="citation-650"/>
    <w:basedOn w:val="DefaultParagraphFont"/>
    <w:rsid w:val="007B1B72"/>
  </w:style>
  <w:style w:type="character" w:customStyle="1" w:styleId="citation-649">
    <w:name w:val="citation-649"/>
    <w:basedOn w:val="DefaultParagraphFont"/>
    <w:rsid w:val="007B1B72"/>
  </w:style>
  <w:style w:type="character" w:customStyle="1" w:styleId="citation-648">
    <w:name w:val="citation-648"/>
    <w:basedOn w:val="DefaultParagraphFont"/>
    <w:rsid w:val="007B1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367">
      <w:bodyDiv w:val="1"/>
      <w:marLeft w:val="0"/>
      <w:marRight w:val="0"/>
      <w:marTop w:val="0"/>
      <w:marBottom w:val="0"/>
      <w:divBdr>
        <w:top w:val="none" w:sz="0" w:space="0" w:color="auto"/>
        <w:left w:val="none" w:sz="0" w:space="0" w:color="auto"/>
        <w:bottom w:val="none" w:sz="0" w:space="0" w:color="auto"/>
        <w:right w:val="none" w:sz="0" w:space="0" w:color="auto"/>
      </w:divBdr>
    </w:div>
    <w:div w:id="70852208">
      <w:bodyDiv w:val="1"/>
      <w:marLeft w:val="0"/>
      <w:marRight w:val="0"/>
      <w:marTop w:val="0"/>
      <w:marBottom w:val="0"/>
      <w:divBdr>
        <w:top w:val="none" w:sz="0" w:space="0" w:color="auto"/>
        <w:left w:val="none" w:sz="0" w:space="0" w:color="auto"/>
        <w:bottom w:val="none" w:sz="0" w:space="0" w:color="auto"/>
        <w:right w:val="none" w:sz="0" w:space="0" w:color="auto"/>
      </w:divBdr>
    </w:div>
    <w:div w:id="124586223">
      <w:bodyDiv w:val="1"/>
      <w:marLeft w:val="0"/>
      <w:marRight w:val="0"/>
      <w:marTop w:val="0"/>
      <w:marBottom w:val="0"/>
      <w:divBdr>
        <w:top w:val="none" w:sz="0" w:space="0" w:color="auto"/>
        <w:left w:val="none" w:sz="0" w:space="0" w:color="auto"/>
        <w:bottom w:val="none" w:sz="0" w:space="0" w:color="auto"/>
        <w:right w:val="none" w:sz="0" w:space="0" w:color="auto"/>
      </w:divBdr>
    </w:div>
    <w:div w:id="133639978">
      <w:bodyDiv w:val="1"/>
      <w:marLeft w:val="0"/>
      <w:marRight w:val="0"/>
      <w:marTop w:val="0"/>
      <w:marBottom w:val="0"/>
      <w:divBdr>
        <w:top w:val="none" w:sz="0" w:space="0" w:color="auto"/>
        <w:left w:val="none" w:sz="0" w:space="0" w:color="auto"/>
        <w:bottom w:val="none" w:sz="0" w:space="0" w:color="auto"/>
        <w:right w:val="none" w:sz="0" w:space="0" w:color="auto"/>
      </w:divBdr>
    </w:div>
    <w:div w:id="230968042">
      <w:bodyDiv w:val="1"/>
      <w:marLeft w:val="0"/>
      <w:marRight w:val="0"/>
      <w:marTop w:val="0"/>
      <w:marBottom w:val="0"/>
      <w:divBdr>
        <w:top w:val="none" w:sz="0" w:space="0" w:color="auto"/>
        <w:left w:val="none" w:sz="0" w:space="0" w:color="auto"/>
        <w:bottom w:val="none" w:sz="0" w:space="0" w:color="auto"/>
        <w:right w:val="none" w:sz="0" w:space="0" w:color="auto"/>
      </w:divBdr>
    </w:div>
    <w:div w:id="344290788">
      <w:bodyDiv w:val="1"/>
      <w:marLeft w:val="0"/>
      <w:marRight w:val="0"/>
      <w:marTop w:val="0"/>
      <w:marBottom w:val="0"/>
      <w:divBdr>
        <w:top w:val="none" w:sz="0" w:space="0" w:color="auto"/>
        <w:left w:val="none" w:sz="0" w:space="0" w:color="auto"/>
        <w:bottom w:val="none" w:sz="0" w:space="0" w:color="auto"/>
        <w:right w:val="none" w:sz="0" w:space="0" w:color="auto"/>
      </w:divBdr>
    </w:div>
    <w:div w:id="362288415">
      <w:bodyDiv w:val="1"/>
      <w:marLeft w:val="0"/>
      <w:marRight w:val="0"/>
      <w:marTop w:val="0"/>
      <w:marBottom w:val="0"/>
      <w:divBdr>
        <w:top w:val="none" w:sz="0" w:space="0" w:color="auto"/>
        <w:left w:val="none" w:sz="0" w:space="0" w:color="auto"/>
        <w:bottom w:val="none" w:sz="0" w:space="0" w:color="auto"/>
        <w:right w:val="none" w:sz="0" w:space="0" w:color="auto"/>
      </w:divBdr>
    </w:div>
    <w:div w:id="507326635">
      <w:bodyDiv w:val="1"/>
      <w:marLeft w:val="0"/>
      <w:marRight w:val="0"/>
      <w:marTop w:val="0"/>
      <w:marBottom w:val="0"/>
      <w:divBdr>
        <w:top w:val="none" w:sz="0" w:space="0" w:color="auto"/>
        <w:left w:val="none" w:sz="0" w:space="0" w:color="auto"/>
        <w:bottom w:val="none" w:sz="0" w:space="0" w:color="auto"/>
        <w:right w:val="none" w:sz="0" w:space="0" w:color="auto"/>
      </w:divBdr>
    </w:div>
    <w:div w:id="559170864">
      <w:bodyDiv w:val="1"/>
      <w:marLeft w:val="0"/>
      <w:marRight w:val="0"/>
      <w:marTop w:val="0"/>
      <w:marBottom w:val="0"/>
      <w:divBdr>
        <w:top w:val="none" w:sz="0" w:space="0" w:color="auto"/>
        <w:left w:val="none" w:sz="0" w:space="0" w:color="auto"/>
        <w:bottom w:val="none" w:sz="0" w:space="0" w:color="auto"/>
        <w:right w:val="none" w:sz="0" w:space="0" w:color="auto"/>
      </w:divBdr>
    </w:div>
    <w:div w:id="618025517">
      <w:bodyDiv w:val="1"/>
      <w:marLeft w:val="0"/>
      <w:marRight w:val="0"/>
      <w:marTop w:val="0"/>
      <w:marBottom w:val="0"/>
      <w:divBdr>
        <w:top w:val="none" w:sz="0" w:space="0" w:color="auto"/>
        <w:left w:val="none" w:sz="0" w:space="0" w:color="auto"/>
        <w:bottom w:val="none" w:sz="0" w:space="0" w:color="auto"/>
        <w:right w:val="none" w:sz="0" w:space="0" w:color="auto"/>
      </w:divBdr>
    </w:div>
    <w:div w:id="625702989">
      <w:bodyDiv w:val="1"/>
      <w:marLeft w:val="0"/>
      <w:marRight w:val="0"/>
      <w:marTop w:val="0"/>
      <w:marBottom w:val="0"/>
      <w:divBdr>
        <w:top w:val="none" w:sz="0" w:space="0" w:color="auto"/>
        <w:left w:val="none" w:sz="0" w:space="0" w:color="auto"/>
        <w:bottom w:val="none" w:sz="0" w:space="0" w:color="auto"/>
        <w:right w:val="none" w:sz="0" w:space="0" w:color="auto"/>
      </w:divBdr>
    </w:div>
    <w:div w:id="640233451">
      <w:bodyDiv w:val="1"/>
      <w:marLeft w:val="0"/>
      <w:marRight w:val="0"/>
      <w:marTop w:val="0"/>
      <w:marBottom w:val="0"/>
      <w:divBdr>
        <w:top w:val="none" w:sz="0" w:space="0" w:color="auto"/>
        <w:left w:val="none" w:sz="0" w:space="0" w:color="auto"/>
        <w:bottom w:val="none" w:sz="0" w:space="0" w:color="auto"/>
        <w:right w:val="none" w:sz="0" w:space="0" w:color="auto"/>
      </w:divBdr>
    </w:div>
    <w:div w:id="663708299">
      <w:bodyDiv w:val="1"/>
      <w:marLeft w:val="0"/>
      <w:marRight w:val="0"/>
      <w:marTop w:val="0"/>
      <w:marBottom w:val="0"/>
      <w:divBdr>
        <w:top w:val="none" w:sz="0" w:space="0" w:color="auto"/>
        <w:left w:val="none" w:sz="0" w:space="0" w:color="auto"/>
        <w:bottom w:val="none" w:sz="0" w:space="0" w:color="auto"/>
        <w:right w:val="none" w:sz="0" w:space="0" w:color="auto"/>
      </w:divBdr>
    </w:div>
    <w:div w:id="704863655">
      <w:bodyDiv w:val="1"/>
      <w:marLeft w:val="0"/>
      <w:marRight w:val="0"/>
      <w:marTop w:val="0"/>
      <w:marBottom w:val="0"/>
      <w:divBdr>
        <w:top w:val="none" w:sz="0" w:space="0" w:color="auto"/>
        <w:left w:val="none" w:sz="0" w:space="0" w:color="auto"/>
        <w:bottom w:val="none" w:sz="0" w:space="0" w:color="auto"/>
        <w:right w:val="none" w:sz="0" w:space="0" w:color="auto"/>
      </w:divBdr>
    </w:div>
    <w:div w:id="707217704">
      <w:bodyDiv w:val="1"/>
      <w:marLeft w:val="0"/>
      <w:marRight w:val="0"/>
      <w:marTop w:val="0"/>
      <w:marBottom w:val="0"/>
      <w:divBdr>
        <w:top w:val="none" w:sz="0" w:space="0" w:color="auto"/>
        <w:left w:val="none" w:sz="0" w:space="0" w:color="auto"/>
        <w:bottom w:val="none" w:sz="0" w:space="0" w:color="auto"/>
        <w:right w:val="none" w:sz="0" w:space="0" w:color="auto"/>
      </w:divBdr>
    </w:div>
    <w:div w:id="720058208">
      <w:bodyDiv w:val="1"/>
      <w:marLeft w:val="0"/>
      <w:marRight w:val="0"/>
      <w:marTop w:val="0"/>
      <w:marBottom w:val="0"/>
      <w:divBdr>
        <w:top w:val="none" w:sz="0" w:space="0" w:color="auto"/>
        <w:left w:val="none" w:sz="0" w:space="0" w:color="auto"/>
        <w:bottom w:val="none" w:sz="0" w:space="0" w:color="auto"/>
        <w:right w:val="none" w:sz="0" w:space="0" w:color="auto"/>
      </w:divBdr>
    </w:div>
    <w:div w:id="826238971">
      <w:bodyDiv w:val="1"/>
      <w:marLeft w:val="0"/>
      <w:marRight w:val="0"/>
      <w:marTop w:val="0"/>
      <w:marBottom w:val="0"/>
      <w:divBdr>
        <w:top w:val="none" w:sz="0" w:space="0" w:color="auto"/>
        <w:left w:val="none" w:sz="0" w:space="0" w:color="auto"/>
        <w:bottom w:val="none" w:sz="0" w:space="0" w:color="auto"/>
        <w:right w:val="none" w:sz="0" w:space="0" w:color="auto"/>
      </w:divBdr>
    </w:div>
    <w:div w:id="839080705">
      <w:bodyDiv w:val="1"/>
      <w:marLeft w:val="0"/>
      <w:marRight w:val="0"/>
      <w:marTop w:val="0"/>
      <w:marBottom w:val="0"/>
      <w:divBdr>
        <w:top w:val="none" w:sz="0" w:space="0" w:color="auto"/>
        <w:left w:val="none" w:sz="0" w:space="0" w:color="auto"/>
        <w:bottom w:val="none" w:sz="0" w:space="0" w:color="auto"/>
        <w:right w:val="none" w:sz="0" w:space="0" w:color="auto"/>
      </w:divBdr>
    </w:div>
    <w:div w:id="856502766">
      <w:bodyDiv w:val="1"/>
      <w:marLeft w:val="0"/>
      <w:marRight w:val="0"/>
      <w:marTop w:val="0"/>
      <w:marBottom w:val="0"/>
      <w:divBdr>
        <w:top w:val="none" w:sz="0" w:space="0" w:color="auto"/>
        <w:left w:val="none" w:sz="0" w:space="0" w:color="auto"/>
        <w:bottom w:val="none" w:sz="0" w:space="0" w:color="auto"/>
        <w:right w:val="none" w:sz="0" w:space="0" w:color="auto"/>
      </w:divBdr>
    </w:div>
    <w:div w:id="877160215">
      <w:bodyDiv w:val="1"/>
      <w:marLeft w:val="0"/>
      <w:marRight w:val="0"/>
      <w:marTop w:val="0"/>
      <w:marBottom w:val="0"/>
      <w:divBdr>
        <w:top w:val="none" w:sz="0" w:space="0" w:color="auto"/>
        <w:left w:val="none" w:sz="0" w:space="0" w:color="auto"/>
        <w:bottom w:val="none" w:sz="0" w:space="0" w:color="auto"/>
        <w:right w:val="none" w:sz="0" w:space="0" w:color="auto"/>
      </w:divBdr>
    </w:div>
    <w:div w:id="1004240023">
      <w:bodyDiv w:val="1"/>
      <w:marLeft w:val="0"/>
      <w:marRight w:val="0"/>
      <w:marTop w:val="0"/>
      <w:marBottom w:val="0"/>
      <w:divBdr>
        <w:top w:val="none" w:sz="0" w:space="0" w:color="auto"/>
        <w:left w:val="none" w:sz="0" w:space="0" w:color="auto"/>
        <w:bottom w:val="none" w:sz="0" w:space="0" w:color="auto"/>
        <w:right w:val="none" w:sz="0" w:space="0" w:color="auto"/>
      </w:divBdr>
    </w:div>
    <w:div w:id="1012878600">
      <w:bodyDiv w:val="1"/>
      <w:marLeft w:val="0"/>
      <w:marRight w:val="0"/>
      <w:marTop w:val="0"/>
      <w:marBottom w:val="0"/>
      <w:divBdr>
        <w:top w:val="none" w:sz="0" w:space="0" w:color="auto"/>
        <w:left w:val="none" w:sz="0" w:space="0" w:color="auto"/>
        <w:bottom w:val="none" w:sz="0" w:space="0" w:color="auto"/>
        <w:right w:val="none" w:sz="0" w:space="0" w:color="auto"/>
      </w:divBdr>
    </w:div>
    <w:div w:id="1094206055">
      <w:bodyDiv w:val="1"/>
      <w:marLeft w:val="0"/>
      <w:marRight w:val="0"/>
      <w:marTop w:val="0"/>
      <w:marBottom w:val="0"/>
      <w:divBdr>
        <w:top w:val="none" w:sz="0" w:space="0" w:color="auto"/>
        <w:left w:val="none" w:sz="0" w:space="0" w:color="auto"/>
        <w:bottom w:val="none" w:sz="0" w:space="0" w:color="auto"/>
        <w:right w:val="none" w:sz="0" w:space="0" w:color="auto"/>
      </w:divBdr>
    </w:div>
    <w:div w:id="1124733840">
      <w:bodyDiv w:val="1"/>
      <w:marLeft w:val="0"/>
      <w:marRight w:val="0"/>
      <w:marTop w:val="0"/>
      <w:marBottom w:val="0"/>
      <w:divBdr>
        <w:top w:val="none" w:sz="0" w:space="0" w:color="auto"/>
        <w:left w:val="none" w:sz="0" w:space="0" w:color="auto"/>
        <w:bottom w:val="none" w:sz="0" w:space="0" w:color="auto"/>
        <w:right w:val="none" w:sz="0" w:space="0" w:color="auto"/>
      </w:divBdr>
    </w:div>
    <w:div w:id="1146583885">
      <w:bodyDiv w:val="1"/>
      <w:marLeft w:val="0"/>
      <w:marRight w:val="0"/>
      <w:marTop w:val="0"/>
      <w:marBottom w:val="0"/>
      <w:divBdr>
        <w:top w:val="none" w:sz="0" w:space="0" w:color="auto"/>
        <w:left w:val="none" w:sz="0" w:space="0" w:color="auto"/>
        <w:bottom w:val="none" w:sz="0" w:space="0" w:color="auto"/>
        <w:right w:val="none" w:sz="0" w:space="0" w:color="auto"/>
      </w:divBdr>
    </w:div>
    <w:div w:id="1213075256">
      <w:bodyDiv w:val="1"/>
      <w:marLeft w:val="0"/>
      <w:marRight w:val="0"/>
      <w:marTop w:val="0"/>
      <w:marBottom w:val="0"/>
      <w:divBdr>
        <w:top w:val="none" w:sz="0" w:space="0" w:color="auto"/>
        <w:left w:val="none" w:sz="0" w:space="0" w:color="auto"/>
        <w:bottom w:val="none" w:sz="0" w:space="0" w:color="auto"/>
        <w:right w:val="none" w:sz="0" w:space="0" w:color="auto"/>
      </w:divBdr>
    </w:div>
    <w:div w:id="1244074271">
      <w:bodyDiv w:val="1"/>
      <w:marLeft w:val="0"/>
      <w:marRight w:val="0"/>
      <w:marTop w:val="0"/>
      <w:marBottom w:val="0"/>
      <w:divBdr>
        <w:top w:val="none" w:sz="0" w:space="0" w:color="auto"/>
        <w:left w:val="none" w:sz="0" w:space="0" w:color="auto"/>
        <w:bottom w:val="none" w:sz="0" w:space="0" w:color="auto"/>
        <w:right w:val="none" w:sz="0" w:space="0" w:color="auto"/>
      </w:divBdr>
    </w:div>
    <w:div w:id="1255553984">
      <w:bodyDiv w:val="1"/>
      <w:marLeft w:val="0"/>
      <w:marRight w:val="0"/>
      <w:marTop w:val="0"/>
      <w:marBottom w:val="0"/>
      <w:divBdr>
        <w:top w:val="none" w:sz="0" w:space="0" w:color="auto"/>
        <w:left w:val="none" w:sz="0" w:space="0" w:color="auto"/>
        <w:bottom w:val="none" w:sz="0" w:space="0" w:color="auto"/>
        <w:right w:val="none" w:sz="0" w:space="0" w:color="auto"/>
      </w:divBdr>
    </w:div>
    <w:div w:id="1378238381">
      <w:bodyDiv w:val="1"/>
      <w:marLeft w:val="0"/>
      <w:marRight w:val="0"/>
      <w:marTop w:val="0"/>
      <w:marBottom w:val="0"/>
      <w:divBdr>
        <w:top w:val="none" w:sz="0" w:space="0" w:color="auto"/>
        <w:left w:val="none" w:sz="0" w:space="0" w:color="auto"/>
        <w:bottom w:val="none" w:sz="0" w:space="0" w:color="auto"/>
        <w:right w:val="none" w:sz="0" w:space="0" w:color="auto"/>
      </w:divBdr>
    </w:div>
    <w:div w:id="1406536996">
      <w:bodyDiv w:val="1"/>
      <w:marLeft w:val="0"/>
      <w:marRight w:val="0"/>
      <w:marTop w:val="0"/>
      <w:marBottom w:val="0"/>
      <w:divBdr>
        <w:top w:val="none" w:sz="0" w:space="0" w:color="auto"/>
        <w:left w:val="none" w:sz="0" w:space="0" w:color="auto"/>
        <w:bottom w:val="none" w:sz="0" w:space="0" w:color="auto"/>
        <w:right w:val="none" w:sz="0" w:space="0" w:color="auto"/>
      </w:divBdr>
    </w:div>
    <w:div w:id="1441756701">
      <w:bodyDiv w:val="1"/>
      <w:marLeft w:val="0"/>
      <w:marRight w:val="0"/>
      <w:marTop w:val="0"/>
      <w:marBottom w:val="0"/>
      <w:divBdr>
        <w:top w:val="none" w:sz="0" w:space="0" w:color="auto"/>
        <w:left w:val="none" w:sz="0" w:space="0" w:color="auto"/>
        <w:bottom w:val="none" w:sz="0" w:space="0" w:color="auto"/>
        <w:right w:val="none" w:sz="0" w:space="0" w:color="auto"/>
      </w:divBdr>
    </w:div>
    <w:div w:id="1608849702">
      <w:bodyDiv w:val="1"/>
      <w:marLeft w:val="0"/>
      <w:marRight w:val="0"/>
      <w:marTop w:val="0"/>
      <w:marBottom w:val="0"/>
      <w:divBdr>
        <w:top w:val="none" w:sz="0" w:space="0" w:color="auto"/>
        <w:left w:val="none" w:sz="0" w:space="0" w:color="auto"/>
        <w:bottom w:val="none" w:sz="0" w:space="0" w:color="auto"/>
        <w:right w:val="none" w:sz="0" w:space="0" w:color="auto"/>
      </w:divBdr>
    </w:div>
    <w:div w:id="1621885206">
      <w:bodyDiv w:val="1"/>
      <w:marLeft w:val="0"/>
      <w:marRight w:val="0"/>
      <w:marTop w:val="0"/>
      <w:marBottom w:val="0"/>
      <w:divBdr>
        <w:top w:val="none" w:sz="0" w:space="0" w:color="auto"/>
        <w:left w:val="none" w:sz="0" w:space="0" w:color="auto"/>
        <w:bottom w:val="none" w:sz="0" w:space="0" w:color="auto"/>
        <w:right w:val="none" w:sz="0" w:space="0" w:color="auto"/>
      </w:divBdr>
    </w:div>
    <w:div w:id="1645351731">
      <w:bodyDiv w:val="1"/>
      <w:marLeft w:val="0"/>
      <w:marRight w:val="0"/>
      <w:marTop w:val="0"/>
      <w:marBottom w:val="0"/>
      <w:divBdr>
        <w:top w:val="none" w:sz="0" w:space="0" w:color="auto"/>
        <w:left w:val="none" w:sz="0" w:space="0" w:color="auto"/>
        <w:bottom w:val="none" w:sz="0" w:space="0" w:color="auto"/>
        <w:right w:val="none" w:sz="0" w:space="0" w:color="auto"/>
      </w:divBdr>
    </w:div>
    <w:div w:id="1735739573">
      <w:bodyDiv w:val="1"/>
      <w:marLeft w:val="0"/>
      <w:marRight w:val="0"/>
      <w:marTop w:val="0"/>
      <w:marBottom w:val="0"/>
      <w:divBdr>
        <w:top w:val="none" w:sz="0" w:space="0" w:color="auto"/>
        <w:left w:val="none" w:sz="0" w:space="0" w:color="auto"/>
        <w:bottom w:val="none" w:sz="0" w:space="0" w:color="auto"/>
        <w:right w:val="none" w:sz="0" w:space="0" w:color="auto"/>
      </w:divBdr>
    </w:div>
    <w:div w:id="1739551498">
      <w:bodyDiv w:val="1"/>
      <w:marLeft w:val="0"/>
      <w:marRight w:val="0"/>
      <w:marTop w:val="0"/>
      <w:marBottom w:val="0"/>
      <w:divBdr>
        <w:top w:val="none" w:sz="0" w:space="0" w:color="auto"/>
        <w:left w:val="none" w:sz="0" w:space="0" w:color="auto"/>
        <w:bottom w:val="none" w:sz="0" w:space="0" w:color="auto"/>
        <w:right w:val="none" w:sz="0" w:space="0" w:color="auto"/>
      </w:divBdr>
    </w:div>
    <w:div w:id="1739984911">
      <w:bodyDiv w:val="1"/>
      <w:marLeft w:val="0"/>
      <w:marRight w:val="0"/>
      <w:marTop w:val="0"/>
      <w:marBottom w:val="0"/>
      <w:divBdr>
        <w:top w:val="none" w:sz="0" w:space="0" w:color="auto"/>
        <w:left w:val="none" w:sz="0" w:space="0" w:color="auto"/>
        <w:bottom w:val="none" w:sz="0" w:space="0" w:color="auto"/>
        <w:right w:val="none" w:sz="0" w:space="0" w:color="auto"/>
      </w:divBdr>
    </w:div>
    <w:div w:id="1776169490">
      <w:bodyDiv w:val="1"/>
      <w:marLeft w:val="0"/>
      <w:marRight w:val="0"/>
      <w:marTop w:val="0"/>
      <w:marBottom w:val="0"/>
      <w:divBdr>
        <w:top w:val="none" w:sz="0" w:space="0" w:color="auto"/>
        <w:left w:val="none" w:sz="0" w:space="0" w:color="auto"/>
        <w:bottom w:val="none" w:sz="0" w:space="0" w:color="auto"/>
        <w:right w:val="none" w:sz="0" w:space="0" w:color="auto"/>
      </w:divBdr>
    </w:div>
    <w:div w:id="1801000107">
      <w:bodyDiv w:val="1"/>
      <w:marLeft w:val="0"/>
      <w:marRight w:val="0"/>
      <w:marTop w:val="0"/>
      <w:marBottom w:val="0"/>
      <w:divBdr>
        <w:top w:val="none" w:sz="0" w:space="0" w:color="auto"/>
        <w:left w:val="none" w:sz="0" w:space="0" w:color="auto"/>
        <w:bottom w:val="none" w:sz="0" w:space="0" w:color="auto"/>
        <w:right w:val="none" w:sz="0" w:space="0" w:color="auto"/>
      </w:divBdr>
    </w:div>
    <w:div w:id="1812673433">
      <w:bodyDiv w:val="1"/>
      <w:marLeft w:val="0"/>
      <w:marRight w:val="0"/>
      <w:marTop w:val="0"/>
      <w:marBottom w:val="0"/>
      <w:divBdr>
        <w:top w:val="none" w:sz="0" w:space="0" w:color="auto"/>
        <w:left w:val="none" w:sz="0" w:space="0" w:color="auto"/>
        <w:bottom w:val="none" w:sz="0" w:space="0" w:color="auto"/>
        <w:right w:val="none" w:sz="0" w:space="0" w:color="auto"/>
      </w:divBdr>
    </w:div>
    <w:div w:id="1871259854">
      <w:bodyDiv w:val="1"/>
      <w:marLeft w:val="0"/>
      <w:marRight w:val="0"/>
      <w:marTop w:val="0"/>
      <w:marBottom w:val="0"/>
      <w:divBdr>
        <w:top w:val="none" w:sz="0" w:space="0" w:color="auto"/>
        <w:left w:val="none" w:sz="0" w:space="0" w:color="auto"/>
        <w:bottom w:val="none" w:sz="0" w:space="0" w:color="auto"/>
        <w:right w:val="none" w:sz="0" w:space="0" w:color="auto"/>
      </w:divBdr>
    </w:div>
    <w:div w:id="1878196889">
      <w:bodyDiv w:val="1"/>
      <w:marLeft w:val="0"/>
      <w:marRight w:val="0"/>
      <w:marTop w:val="0"/>
      <w:marBottom w:val="0"/>
      <w:divBdr>
        <w:top w:val="none" w:sz="0" w:space="0" w:color="auto"/>
        <w:left w:val="none" w:sz="0" w:space="0" w:color="auto"/>
        <w:bottom w:val="none" w:sz="0" w:space="0" w:color="auto"/>
        <w:right w:val="none" w:sz="0" w:space="0" w:color="auto"/>
      </w:divBdr>
    </w:div>
    <w:div w:id="1907758229">
      <w:bodyDiv w:val="1"/>
      <w:marLeft w:val="0"/>
      <w:marRight w:val="0"/>
      <w:marTop w:val="0"/>
      <w:marBottom w:val="0"/>
      <w:divBdr>
        <w:top w:val="none" w:sz="0" w:space="0" w:color="auto"/>
        <w:left w:val="none" w:sz="0" w:space="0" w:color="auto"/>
        <w:bottom w:val="none" w:sz="0" w:space="0" w:color="auto"/>
        <w:right w:val="none" w:sz="0" w:space="0" w:color="auto"/>
      </w:divBdr>
    </w:div>
    <w:div w:id="1919250443">
      <w:bodyDiv w:val="1"/>
      <w:marLeft w:val="0"/>
      <w:marRight w:val="0"/>
      <w:marTop w:val="0"/>
      <w:marBottom w:val="0"/>
      <w:divBdr>
        <w:top w:val="none" w:sz="0" w:space="0" w:color="auto"/>
        <w:left w:val="none" w:sz="0" w:space="0" w:color="auto"/>
        <w:bottom w:val="none" w:sz="0" w:space="0" w:color="auto"/>
        <w:right w:val="none" w:sz="0" w:space="0" w:color="auto"/>
      </w:divBdr>
    </w:div>
    <w:div w:id="1922565346">
      <w:bodyDiv w:val="1"/>
      <w:marLeft w:val="0"/>
      <w:marRight w:val="0"/>
      <w:marTop w:val="0"/>
      <w:marBottom w:val="0"/>
      <w:divBdr>
        <w:top w:val="none" w:sz="0" w:space="0" w:color="auto"/>
        <w:left w:val="none" w:sz="0" w:space="0" w:color="auto"/>
        <w:bottom w:val="none" w:sz="0" w:space="0" w:color="auto"/>
        <w:right w:val="none" w:sz="0" w:space="0" w:color="auto"/>
      </w:divBdr>
    </w:div>
    <w:div w:id="1958288258">
      <w:bodyDiv w:val="1"/>
      <w:marLeft w:val="0"/>
      <w:marRight w:val="0"/>
      <w:marTop w:val="0"/>
      <w:marBottom w:val="0"/>
      <w:divBdr>
        <w:top w:val="none" w:sz="0" w:space="0" w:color="auto"/>
        <w:left w:val="none" w:sz="0" w:space="0" w:color="auto"/>
        <w:bottom w:val="none" w:sz="0" w:space="0" w:color="auto"/>
        <w:right w:val="none" w:sz="0" w:space="0" w:color="auto"/>
      </w:divBdr>
    </w:div>
    <w:div w:id="1987199544">
      <w:bodyDiv w:val="1"/>
      <w:marLeft w:val="0"/>
      <w:marRight w:val="0"/>
      <w:marTop w:val="0"/>
      <w:marBottom w:val="0"/>
      <w:divBdr>
        <w:top w:val="none" w:sz="0" w:space="0" w:color="auto"/>
        <w:left w:val="none" w:sz="0" w:space="0" w:color="auto"/>
        <w:bottom w:val="none" w:sz="0" w:space="0" w:color="auto"/>
        <w:right w:val="none" w:sz="0" w:space="0" w:color="auto"/>
      </w:divBdr>
    </w:div>
    <w:div w:id="2071733382">
      <w:bodyDiv w:val="1"/>
      <w:marLeft w:val="0"/>
      <w:marRight w:val="0"/>
      <w:marTop w:val="0"/>
      <w:marBottom w:val="0"/>
      <w:divBdr>
        <w:top w:val="none" w:sz="0" w:space="0" w:color="auto"/>
        <w:left w:val="none" w:sz="0" w:space="0" w:color="auto"/>
        <w:bottom w:val="none" w:sz="0" w:space="0" w:color="auto"/>
        <w:right w:val="none" w:sz="0" w:space="0" w:color="auto"/>
      </w:divBdr>
      <w:divsChild>
        <w:div w:id="1909221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A2CE0-FA34-4B61-95BD-B928A0EE8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venesa hutajulu</dc:creator>
  <cp:keywords/>
  <dc:description/>
  <cp:lastModifiedBy>Eduward Gilbert Simanjuntak</cp:lastModifiedBy>
  <cp:revision>2</cp:revision>
  <dcterms:created xsi:type="dcterms:W3CDTF">2026-03-26T07:48:00Z</dcterms:created>
  <dcterms:modified xsi:type="dcterms:W3CDTF">2026-03-26T07:48:00Z</dcterms:modified>
</cp:coreProperties>
</file>