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A40C" w14:textId="77777777" w:rsidR="006017F5" w:rsidRDefault="00000000">
      <w:pPr>
        <w:spacing w:before="200" w:after="80"/>
        <w:jc w:val="center"/>
      </w:pPr>
      <w:r>
        <w:rPr>
          <w:b/>
          <w:bCs/>
          <w:caps/>
          <w:color w:val="1F3864"/>
          <w:sz w:val="30"/>
          <w:szCs w:val="30"/>
        </w:rPr>
        <w:t>BÁO CÁO NGHIÊN CỨU VÀ ĐÁNH GIÁ NGUỒN THÔNG TIN HỌC THUẬT</w:t>
      </w:r>
    </w:p>
    <w:p w14:paraId="159D564D" w14:textId="77777777" w:rsidR="006017F5" w:rsidRDefault="00000000">
      <w:pPr>
        <w:spacing w:after="60"/>
        <w:jc w:val="center"/>
      </w:pPr>
      <w:r>
        <w:rPr>
          <w:b/>
          <w:bCs/>
          <w:color w:val="2E5496"/>
          <w:sz w:val="26"/>
          <w:szCs w:val="26"/>
        </w:rPr>
        <w:t>Chủ đề: Tác động của Trí tuệ Nhân tạo đối với Ngành Thiết kế Công nghiệp và Đồ họa</w:t>
      </w:r>
    </w:p>
    <w:p w14:paraId="500477DA" w14:textId="58DC6254" w:rsidR="006017F5" w:rsidRDefault="00000000">
      <w:pPr>
        <w:spacing w:after="240"/>
        <w:jc w:val="center"/>
      </w:pPr>
      <w:r>
        <w:rPr>
          <w:color w:val="666666"/>
          <w:sz w:val="22"/>
          <w:szCs w:val="22"/>
        </w:rPr>
        <w:t xml:space="preserve">Môn học: </w:t>
      </w:r>
      <w:r w:rsidR="00601652" w:rsidRPr="00601652">
        <w:rPr>
          <w:color w:val="666666"/>
          <w:sz w:val="22"/>
          <w:szCs w:val="22"/>
        </w:rPr>
        <w:t>Nhập môn công nghệ số và ứng dụng trí tuệ nhân tạo (UET.A4</w:t>
      </w:r>
      <w:proofErr w:type="gramStart"/>
      <w:r w:rsidR="00601652" w:rsidRPr="00601652">
        <w:rPr>
          <w:color w:val="666666"/>
          <w:sz w:val="22"/>
          <w:szCs w:val="22"/>
        </w:rPr>
        <w:t>)</w:t>
      </w:r>
      <w:r>
        <w:rPr>
          <w:color w:val="666666"/>
          <w:sz w:val="22"/>
          <w:szCs w:val="22"/>
        </w:rPr>
        <w:t xml:space="preserve">  Năm</w:t>
      </w:r>
      <w:proofErr w:type="gramEnd"/>
      <w:r>
        <w:rPr>
          <w:color w:val="666666"/>
          <w:sz w:val="22"/>
          <w:szCs w:val="22"/>
        </w:rPr>
        <w:t xml:space="preserve"> học: 2025–2026</w:t>
      </w:r>
    </w:p>
    <w:p w14:paraId="5676C2A8" w14:textId="77777777" w:rsidR="006017F5" w:rsidRDefault="00000000">
      <w:pPr>
        <w:spacing w:before="200" w:after="100"/>
      </w:pPr>
      <w:r>
        <w:rPr>
          <w:b/>
          <w:bCs/>
          <w:caps/>
          <w:color w:val="1F3864"/>
          <w:sz w:val="28"/>
          <w:szCs w:val="28"/>
        </w:rPr>
        <w:t>I. GIỚI THIỆU CHỦ ĐỀ VÀ PHẠM VI TÌM KIẾM</w:t>
      </w:r>
    </w:p>
    <w:p w14:paraId="2516866B" w14:textId="77777777" w:rsidR="006017F5" w:rsidRDefault="00000000">
      <w:pPr>
        <w:spacing w:before="60" w:after="60" w:line="276" w:lineRule="auto"/>
        <w:jc w:val="both"/>
      </w:pPr>
      <w:r>
        <w:rPr>
          <w:b/>
          <w:bCs/>
          <w:color w:val="000000"/>
        </w:rPr>
        <w:t xml:space="preserve">Chủ đề được lựa chọn: </w:t>
      </w:r>
      <w:r>
        <w:rPr>
          <w:color w:val="000000"/>
        </w:rPr>
        <w:t>Ứng dụng Trí tuệ Nhân tạo (AI) trong lĩnh vực Thiết kế Công nghiệp và Thiết kế Đồ họa — một chủ đề mang tính thời sự và thuộc trực tiếp vào ngành học Thiết kế.</w:t>
      </w:r>
    </w:p>
    <w:p w14:paraId="6C2F731C" w14:textId="77777777" w:rsidR="006017F5" w:rsidRDefault="00000000">
      <w:pPr>
        <w:spacing w:before="60" w:after="60" w:line="276" w:lineRule="auto"/>
        <w:jc w:val="both"/>
      </w:pPr>
      <w:r>
        <w:rPr>
          <w:color w:val="000000"/>
        </w:rPr>
        <w:t>Trong bối cảnh công nghệ phát triển theo cấp số nhân, AI — đặc biệt là AI tạo sinh và các mô hình học sâu — đang tái định hình toàn bộ quy trình sáng tạo thiết kế. Sự chuyển dịch này không chỉ ảnh hưởng đến năng suất lao động mà còn tác động đến bản sắc nghề nghiệp, triết lý thẩm mỹ và cơ cấu kinh tế của ngành thiết kế toàn cầu.</w:t>
      </w:r>
    </w:p>
    <w:p w14:paraId="735FFADF" w14:textId="77777777" w:rsidR="006017F5" w:rsidRDefault="00000000">
      <w:pPr>
        <w:spacing w:before="60" w:after="60" w:line="276" w:lineRule="auto"/>
        <w:jc w:val="both"/>
      </w:pPr>
      <w:r>
        <w:rPr>
          <w:b/>
          <w:bCs/>
          <w:color w:val="000000"/>
        </w:rPr>
        <w:t xml:space="preserve">Phạm vi tìm kiếm: </w:t>
      </w:r>
      <w:r>
        <w:rPr>
          <w:color w:val="000000"/>
        </w:rPr>
        <w:t>Báo cáo tập trung vào giai đoạn 2022–2026, ưu tiên các tài liệu thuộc lĩnh vực thiết kế công nghiệp, thiết kế đồ họa và truyền thông thị giác có sự tích hợp AI.</w:t>
      </w:r>
    </w:p>
    <w:p w14:paraId="44282709" w14:textId="77777777" w:rsidR="006017F5" w:rsidRDefault="00000000">
      <w:pPr>
        <w:spacing w:before="200" w:after="100"/>
      </w:pPr>
      <w:r>
        <w:rPr>
          <w:b/>
          <w:bCs/>
          <w:caps/>
          <w:color w:val="1F3864"/>
          <w:sz w:val="28"/>
          <w:szCs w:val="28"/>
        </w:rPr>
        <w:t>II. NGUỒN THÔNG TIN VÀ PHƯƠNG PHÁP TÌM KIẾM</w:t>
      </w:r>
    </w:p>
    <w:p w14:paraId="536E5F02" w14:textId="77777777" w:rsidR="006017F5" w:rsidRDefault="00000000">
      <w:pPr>
        <w:spacing w:before="60" w:after="60" w:line="276" w:lineRule="auto"/>
        <w:jc w:val="both"/>
      </w:pPr>
      <w:r>
        <w:rPr>
          <w:color w:val="000000"/>
        </w:rPr>
        <w:t>Quá trình thu thập tài liệu được thực hiện qua bốn nhóm nguồn khác nhau nhằm đảm bảo tính đa dạng và toàn diện:</w:t>
      </w:r>
    </w:p>
    <w:p w14:paraId="4C3FA84B" w14:textId="77777777" w:rsidR="006017F5" w:rsidRDefault="00000000">
      <w:pPr>
        <w:pStyle w:val="ListParagraph"/>
        <w:numPr>
          <w:ilvl w:val="0"/>
          <w:numId w:val="2"/>
        </w:numPr>
        <w:spacing w:before="40" w:after="40" w:line="260" w:lineRule="auto"/>
      </w:pPr>
      <w:r>
        <w:t>Cơ sở dữ liệu học thuật: ScienceDirect (Elsevier), Taylor &amp; Francis Online, MDPI, Microsoft Academic, Google Scholar và thư viện số Cambridge University Press.</w:t>
      </w:r>
    </w:p>
    <w:p w14:paraId="4128138C" w14:textId="77777777" w:rsidR="006017F5" w:rsidRDefault="00000000">
      <w:pPr>
        <w:pStyle w:val="ListParagraph"/>
        <w:numPr>
          <w:ilvl w:val="0"/>
          <w:numId w:val="2"/>
        </w:numPr>
        <w:spacing w:before="40" w:after="40" w:line="260" w:lineRule="auto"/>
      </w:pPr>
      <w:r>
        <w:t>Tạp chí khoa học chuyên ngành: Engineering Applications of Artificial Intelligence (Q1, Elsevier), Applied Artificial Intelligence (Taylor &amp; Francis), Cihan University-Erbil Scientific Journal.</w:t>
      </w:r>
    </w:p>
    <w:p w14:paraId="3982B495" w14:textId="77777777" w:rsidR="006017F5" w:rsidRDefault="00000000">
      <w:pPr>
        <w:pStyle w:val="ListParagraph"/>
        <w:numPr>
          <w:ilvl w:val="0"/>
          <w:numId w:val="2"/>
        </w:numPr>
        <w:spacing w:before="40" w:after="40" w:line="260" w:lineRule="auto"/>
      </w:pPr>
      <w:r>
        <w:t>Sách chuyên khảo: CRC Press (Taylor &amp; Francis), Bloomsbury Visual Arts; luận văn nghiên cứu từ OCAD University (Canada).</w:t>
      </w:r>
    </w:p>
    <w:p w14:paraId="66567FFC" w14:textId="77777777" w:rsidR="006017F5" w:rsidRDefault="00000000">
      <w:pPr>
        <w:pStyle w:val="ListParagraph"/>
        <w:numPr>
          <w:ilvl w:val="0"/>
          <w:numId w:val="2"/>
        </w:numPr>
        <w:spacing w:before="40" w:after="40" w:line="260" w:lineRule="auto"/>
      </w:pPr>
      <w:r>
        <w:t>Nguồn mở và báo cáo ngành: Adobe Inc. (khảo sát 16.000 chuyên gia sáng tạo toàn cầu), McKinsey &amp; Company, ResearchGate, DergiPark.</w:t>
      </w:r>
    </w:p>
    <w:p w14:paraId="1F78C7CE" w14:textId="77777777" w:rsidR="006017F5" w:rsidRDefault="00000000">
      <w:pPr>
        <w:spacing w:before="80" w:after="60" w:line="276" w:lineRule="auto"/>
        <w:jc w:val="both"/>
      </w:pPr>
      <w:r>
        <w:rPr>
          <w:color w:val="000000"/>
        </w:rPr>
        <w:t>Từ khóa tìm kiếm sử dụng: "AI in industrial design", "generative AI graphic design", "machine learning design process", "human-AI co-creation", "AI creative tools workflow". Tổng cộng 12 tài liệu tham khảo đã được chắt lọc, bao gồm 7 bài báo khoa học, 2 sách chuyên khảo, 1 luận văn và 2 báo cáo ngành công nghiệp.</w:t>
      </w:r>
    </w:p>
    <w:p w14:paraId="7795FAD5" w14:textId="77777777" w:rsidR="006017F5" w:rsidRDefault="00000000">
      <w:pPr>
        <w:spacing w:before="200" w:after="100"/>
      </w:pPr>
      <w:r>
        <w:rPr>
          <w:b/>
          <w:bCs/>
          <w:caps/>
          <w:color w:val="1F3864"/>
          <w:sz w:val="28"/>
          <w:szCs w:val="28"/>
        </w:rPr>
        <w:t>III. TÓM TẮT NỘI DUNG CÁC TÀI LIỆU TRỌNG TÂM</w:t>
      </w:r>
    </w:p>
    <w:p w14:paraId="4FC4A4C8" w14:textId="77777777" w:rsidR="006017F5" w:rsidRDefault="00000000">
      <w:pPr>
        <w:spacing w:before="200" w:after="100"/>
      </w:pPr>
      <w:r>
        <w:rPr>
          <w:b/>
          <w:bCs/>
          <w:color w:val="000000"/>
        </w:rPr>
        <w:t>3.1. Nhóm Thiết kế Công nghiệp</w:t>
      </w:r>
    </w:p>
    <w:p w14:paraId="45F2599C" w14:textId="77777777" w:rsidR="006017F5" w:rsidRDefault="00000000">
      <w:pPr>
        <w:spacing w:before="60" w:after="60" w:line="276" w:lineRule="auto"/>
        <w:jc w:val="both"/>
      </w:pPr>
      <w:r>
        <w:rPr>
          <w:b/>
          <w:bCs/>
          <w:color w:val="000000"/>
        </w:rPr>
        <w:t>Tsang &amp; Lee (2022)</w:t>
      </w:r>
      <w:r>
        <w:rPr>
          <w:color w:val="000000"/>
        </w:rPr>
        <w:t xml:space="preserve"> phát triển phương pháp tổng quan tài liệu bán tự động bằng học không giám sát (K-means clustering), nhận diện sáu lõi tri thức định hình thiết kế công nghiệp hiện đại — từ chuỗi cung ứng đến hệ thống blockchain. Nghiên cứu chứng minh AI không còn là công cụ đơn thuần mà đã trở thành hệ thống hỗ trợ ra quyết định toàn diện trong vòng đời sản phẩm.</w:t>
      </w:r>
    </w:p>
    <w:p w14:paraId="7D647E0D" w14:textId="77777777" w:rsidR="006017F5" w:rsidRDefault="00000000">
      <w:pPr>
        <w:spacing w:before="60" w:after="60" w:line="276" w:lineRule="auto"/>
        <w:jc w:val="both"/>
      </w:pPr>
      <w:r>
        <w:rPr>
          <w:b/>
          <w:bCs/>
          <w:color w:val="000000"/>
        </w:rPr>
        <w:t>Chen et al. (2026)</w:t>
      </w:r>
      <w:r>
        <w:rPr>
          <w:color w:val="000000"/>
        </w:rPr>
        <w:t xml:space="preserve"> đề xuất khung đồng sáng tạo GID-HGCC, phân chia quy trình thiết kế thành bốn giai đoạn rõ ràng, trong đó AI đảm nhận tổng hợp biến thể còn con người giữ quyền quyết định đạo đức và thực hiện các "bước nhảy vọt sáng tạo". Mô hình toán học IVIFNS-CRITIC-TOPSIS được kiểm nghiệm với độ đồng thuận chuyên gia đạt 0,80–1,00.</w:t>
      </w:r>
    </w:p>
    <w:p w14:paraId="1344A466" w14:textId="77777777" w:rsidR="006017F5" w:rsidRDefault="00000000">
      <w:pPr>
        <w:spacing w:before="60" w:after="60" w:line="276" w:lineRule="auto"/>
        <w:jc w:val="both"/>
      </w:pPr>
      <w:r>
        <w:rPr>
          <w:b/>
          <w:bCs/>
          <w:color w:val="000000"/>
        </w:rPr>
        <w:lastRenderedPageBreak/>
        <w:t>Oh et al. (2025)</w:t>
      </w:r>
      <w:r>
        <w:rPr>
          <w:color w:val="000000"/>
        </w:rPr>
        <w:t xml:space="preserve"> khai phá 126 bài báo từ ScienceDirect và Web of Science để lập bản đồ phân bổ AI theo năm giai đoạn thiết kế. Kết quả đáng chú ý: AI tập trung chủ yếu ở khâu sản xuất và đánh giá, trong khi giai đoạn tạo mẫu vật lý bị ứng dụng ít hơn nhiều so với kỳ vọng lý thuyết.</w:t>
      </w:r>
    </w:p>
    <w:p w14:paraId="4B639148" w14:textId="77777777" w:rsidR="006017F5" w:rsidRDefault="00000000">
      <w:pPr>
        <w:spacing w:before="60" w:after="60" w:line="276" w:lineRule="auto"/>
        <w:jc w:val="both"/>
      </w:pPr>
      <w:r>
        <w:rPr>
          <w:b/>
          <w:bCs/>
          <w:color w:val="000000"/>
        </w:rPr>
        <w:t>Mishra et al. (2025)</w:t>
      </w:r>
      <w:r>
        <w:rPr>
          <w:color w:val="000000"/>
        </w:rPr>
        <w:t xml:space="preserve"> qua sách chuyên khảo do CRC Press xuất bản, trình bày chi tiết các thuật toán học sâu (AlexNet, DenseNet-201) và học tăng cường ứng dụng trong tối ưu hóa vật liệu y sinh và hạ tầng điện lực.</w:t>
      </w:r>
    </w:p>
    <w:p w14:paraId="45C941C9" w14:textId="77777777" w:rsidR="006017F5" w:rsidRDefault="00000000">
      <w:pPr>
        <w:spacing w:before="60" w:after="60" w:line="276" w:lineRule="auto"/>
        <w:jc w:val="both"/>
      </w:pPr>
      <w:r>
        <w:rPr>
          <w:b/>
          <w:bCs/>
          <w:color w:val="000000"/>
        </w:rPr>
        <w:t>Trautmann (2024)</w:t>
      </w:r>
      <w:r>
        <w:rPr>
          <w:color w:val="000000"/>
        </w:rPr>
        <w:t xml:space="preserve"> chứng minh thiết kế tạo sinh rút ngắn 40% thời gian lên ý tưởng, tạo ra các sản phẩm có cấu trúc hữu cơ vượt xa khả năng tính toán của kỹ sư truyền thống.</w:t>
      </w:r>
    </w:p>
    <w:p w14:paraId="54ED9290" w14:textId="77777777" w:rsidR="006017F5" w:rsidRDefault="00000000">
      <w:pPr>
        <w:spacing w:before="200" w:after="100"/>
      </w:pPr>
      <w:r>
        <w:rPr>
          <w:b/>
          <w:bCs/>
          <w:color w:val="000000"/>
        </w:rPr>
        <w:t>3.2. Nhóm Thiết kế Đồ họa và Truyền thông Thị giác</w:t>
      </w:r>
    </w:p>
    <w:p w14:paraId="391C7049" w14:textId="77777777" w:rsidR="006017F5" w:rsidRDefault="00000000">
      <w:pPr>
        <w:spacing w:before="60" w:after="60" w:line="276" w:lineRule="auto"/>
        <w:jc w:val="both"/>
      </w:pPr>
      <w:r>
        <w:rPr>
          <w:b/>
          <w:bCs/>
          <w:color w:val="000000"/>
        </w:rPr>
        <w:t>Hafez (2025)</w:t>
      </w:r>
      <w:r>
        <w:rPr>
          <w:color w:val="000000"/>
        </w:rPr>
        <w:t xml:space="preserve"> phân loại tác động AI vào bốn hệ sinh thái công nghệ (AIDAG, AGDIP, AACDP, AVERM) và cảnh báo nghịch lý: công cụ AI càng mạnh trong các tác vụ cơ học thì nguy cơ đồng nhất hóa thị giác toàn cầu càng tăng.</w:t>
      </w:r>
    </w:p>
    <w:p w14:paraId="130C6F6C" w14:textId="77777777" w:rsidR="006017F5" w:rsidRDefault="00000000">
      <w:pPr>
        <w:spacing w:before="60" w:after="60" w:line="276" w:lineRule="auto"/>
        <w:jc w:val="both"/>
      </w:pPr>
      <w:r>
        <w:rPr>
          <w:b/>
          <w:bCs/>
          <w:color w:val="000000"/>
        </w:rPr>
        <w:t>Dursun (2024)</w:t>
      </w:r>
      <w:r>
        <w:rPr>
          <w:color w:val="000000"/>
        </w:rPr>
        <w:t xml:space="preserve"> nhấn mạnh hiệu suất phi thực tế của AI — hệ thống Luban của Alibaba tạo 8.000 áp phích mỗi giây — nhưng cảnh báo về "phân tầng nghề nghiệp" khi xuất hiện tầng lớp thiết kế thứ cấp chỉ lắp ráp đầu ra AI mà thiếu nền tảng lý thuyết.</w:t>
      </w:r>
    </w:p>
    <w:p w14:paraId="5F1B3FF9" w14:textId="77777777" w:rsidR="006017F5" w:rsidRDefault="00000000">
      <w:pPr>
        <w:spacing w:before="60" w:after="60" w:line="276" w:lineRule="auto"/>
        <w:jc w:val="both"/>
      </w:pPr>
      <w:r>
        <w:rPr>
          <w:b/>
          <w:bCs/>
          <w:color w:val="000000"/>
        </w:rPr>
        <w:t>Elgendy (2024)</w:t>
      </w:r>
      <w:r>
        <w:rPr>
          <w:color w:val="000000"/>
        </w:rPr>
        <w:t xml:space="preserve"> qua luận văn thạc sĩ tại OCAD University phân tích chuyên sâu các rủi ro đạo đức: vi phạm bản quyền, thiên kiến dữ liệu huấn luyện, nguy cơ mất việc làm và sự cần thiết phải minh bạch hóa nguồn gốc ý tưởng trong sản phẩm thiết kế.</w:t>
      </w:r>
    </w:p>
    <w:p w14:paraId="33722713" w14:textId="77777777" w:rsidR="006017F5" w:rsidRDefault="00000000">
      <w:pPr>
        <w:spacing w:before="200" w:after="100"/>
      </w:pPr>
      <w:r>
        <w:rPr>
          <w:b/>
          <w:bCs/>
          <w:color w:val="000000"/>
        </w:rPr>
        <w:t>3.3. Nhóm Báo cáo Vĩ mô từ Ngành Công nghiệp</w:t>
      </w:r>
    </w:p>
    <w:p w14:paraId="3D51C1CB" w14:textId="77777777" w:rsidR="006017F5" w:rsidRDefault="00000000">
      <w:pPr>
        <w:spacing w:before="60" w:after="60" w:line="276" w:lineRule="auto"/>
        <w:jc w:val="both"/>
      </w:pPr>
      <w:r>
        <w:rPr>
          <w:b/>
          <w:bCs/>
          <w:color w:val="000000"/>
        </w:rPr>
        <w:t>Choudhury et al. (2025)</w:t>
      </w:r>
      <w:r>
        <w:rPr>
          <w:color w:val="000000"/>
        </w:rPr>
        <w:t xml:space="preserve"> qua 8 cuộc phỏng vấn chuyên sâu với kỹ sư thiết kế công nghiệp cấp cao, phát hiện "khoảng trống niềm tin": chuyên gia ủng hộ AI quản lý hệ thống phức tạp nhưng phản đối để thuật toán hộp đen tự tạo ra "cái nhìn sâu sắc" trong các ngành an toàn tuyệt đối như hàng không và ô tô.</w:t>
      </w:r>
    </w:p>
    <w:p w14:paraId="048463F0" w14:textId="77777777" w:rsidR="006017F5" w:rsidRDefault="00000000">
      <w:pPr>
        <w:spacing w:before="60" w:after="60" w:line="276" w:lineRule="auto"/>
        <w:jc w:val="both"/>
      </w:pPr>
      <w:r>
        <w:rPr>
          <w:b/>
          <w:bCs/>
          <w:color w:val="000000"/>
        </w:rPr>
        <w:t>Adobe (2024) và McKinsey (2024)</w:t>
      </w:r>
      <w:r>
        <w:rPr>
          <w:color w:val="000000"/>
        </w:rPr>
        <w:t xml:space="preserve"> cung cấp dữ liệu mang tính bước ngoặt: 86% chuyên gia sáng tạo toàn cầu đã tích hợp GenAI vào quy trình làm việc; AI có thể mở khóa hàng trăm tỷ USD giá trị R&amp;D mỗi năm; nhưng 70% doanh nghiệp vẫn gặp khó khăn với quản trị dữ liệu huấn luyện sạch.</w:t>
      </w:r>
    </w:p>
    <w:p w14:paraId="65FAA3D6" w14:textId="77777777" w:rsidR="006017F5" w:rsidRDefault="00000000">
      <w:pPr>
        <w:spacing w:before="200" w:after="100"/>
      </w:pPr>
      <w:r>
        <w:rPr>
          <w:b/>
          <w:bCs/>
          <w:caps/>
          <w:color w:val="1F3864"/>
          <w:sz w:val="28"/>
          <w:szCs w:val="28"/>
        </w:rPr>
        <w:t>IV. NHẬN XÉT TỔNG HỢP</w:t>
      </w:r>
    </w:p>
    <w:p w14:paraId="5B6C24AE" w14:textId="77777777" w:rsidR="006017F5" w:rsidRDefault="00000000">
      <w:pPr>
        <w:spacing w:before="60" w:after="60" w:line="276" w:lineRule="auto"/>
        <w:jc w:val="both"/>
      </w:pPr>
      <w:r>
        <w:rPr>
          <w:color w:val="000000"/>
        </w:rPr>
        <w:t>Qua phân tích 12 nguồn tài liệu từ nhiều góc độ học thuật và công nghiệp, báo cáo rút ra ba nhận định cốt lõi:</w:t>
      </w:r>
    </w:p>
    <w:p w14:paraId="5EC7FC2E" w14:textId="77777777" w:rsidR="006017F5" w:rsidRDefault="00000000">
      <w:pPr>
        <w:pStyle w:val="ListParagraph"/>
        <w:numPr>
          <w:ilvl w:val="0"/>
          <w:numId w:val="3"/>
        </w:numPr>
        <w:spacing w:before="60" w:after="40" w:line="270" w:lineRule="auto"/>
      </w:pPr>
      <w:r>
        <w:t>AI đang chuyển dịch vai trò của nhà thiết kế từ "thực thi bằng tay" sang "chiến lược gia thẩm mỹ" — người đặt tham số đầu vào và tuyển lựa đầu ra từ hàng nghìn phương án do thuật toán tạo ra.</w:t>
      </w:r>
    </w:p>
    <w:p w14:paraId="392249CD" w14:textId="77777777" w:rsidR="006017F5" w:rsidRDefault="00000000">
      <w:pPr>
        <w:pStyle w:val="ListParagraph"/>
        <w:numPr>
          <w:ilvl w:val="0"/>
          <w:numId w:val="4"/>
        </w:numPr>
        <w:spacing w:before="40" w:after="40" w:line="270" w:lineRule="auto"/>
      </w:pPr>
      <w:r>
        <w:t>Mô hình Trí tuệ Lai (Hybrid Intelligence) — AI đảm nhận tính toán tổ hợp, con người giữ quyền phán xét đạo đức và văn hóa — là hướng tiếp cận bền vững nhất được nhiều nghiên cứu đồng thuận.</w:t>
      </w:r>
    </w:p>
    <w:p w14:paraId="7376162F" w14:textId="77777777" w:rsidR="006017F5" w:rsidRDefault="00000000">
      <w:pPr>
        <w:pStyle w:val="ListParagraph"/>
        <w:numPr>
          <w:ilvl w:val="0"/>
          <w:numId w:val="5"/>
        </w:numPr>
        <w:spacing w:before="40" w:after="80" w:line="270" w:lineRule="auto"/>
      </w:pPr>
      <w:r>
        <w:t>Rủi ro cấu trúc lớn nhất không phải là máy móc thay thế người mà là sự suy giảm kỹ năng chuyên sâu, nguy cơ đồng nhất hóa thị giác toàn cầu và thiên kiến trong dữ liệu huấn luyện AI.</w:t>
      </w:r>
    </w:p>
    <w:p w14:paraId="143E0BAD" w14:textId="77777777" w:rsidR="006017F5" w:rsidRDefault="00000000">
      <w:r>
        <w:br w:type="page"/>
      </w:r>
    </w:p>
    <w:p w14:paraId="2B52B667" w14:textId="77777777" w:rsidR="006017F5" w:rsidRDefault="00000000">
      <w:pPr>
        <w:spacing w:before="200" w:after="100"/>
      </w:pPr>
      <w:r>
        <w:rPr>
          <w:b/>
          <w:bCs/>
          <w:caps/>
          <w:color w:val="1F3864"/>
          <w:sz w:val="28"/>
          <w:szCs w:val="28"/>
        </w:rPr>
        <w:lastRenderedPageBreak/>
        <w:t>V. BẢNG TỔNG HỢP ĐÁNH GIÁ ĐỘ TIN CẬY NGUỒN THÔNG TIN</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1688"/>
        <w:gridCol w:w="1112"/>
        <w:gridCol w:w="1148"/>
        <w:gridCol w:w="1064"/>
        <w:gridCol w:w="1344"/>
        <w:gridCol w:w="771"/>
        <w:gridCol w:w="899"/>
        <w:gridCol w:w="829"/>
      </w:tblGrid>
      <w:tr w:rsidR="006017F5" w14:paraId="26D182C6" w14:textId="77777777">
        <w:tblPrEx>
          <w:tblCellMar>
            <w:top w:w="0" w:type="dxa"/>
            <w:bottom w:w="0" w:type="dxa"/>
          </w:tblCellMar>
        </w:tblPrEx>
        <w:trPr>
          <w:tblHeader/>
        </w:trPr>
        <w:tc>
          <w:tcPr>
            <w:tcW w:w="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1F2C5CFF" w14:textId="77777777" w:rsidR="006017F5" w:rsidRDefault="00000000">
            <w:pPr>
              <w:jc w:val="center"/>
            </w:pPr>
            <w:r>
              <w:rPr>
                <w:b/>
                <w:bCs/>
                <w:color w:val="FFFFFF"/>
                <w:sz w:val="18"/>
                <w:szCs w:val="18"/>
              </w:rPr>
              <w:t>STT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03F8525F" w14:textId="2B10BFDB" w:rsidR="006017F5" w:rsidRDefault="00000000">
            <w:pPr>
              <w:jc w:val="center"/>
            </w:pPr>
            <w:r>
              <w:rPr>
                <w:b/>
                <w:bCs/>
                <w:color w:val="FFFFFF"/>
                <w:sz w:val="18"/>
                <w:szCs w:val="18"/>
              </w:rPr>
              <w:t xml:space="preserve">Nguồn </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687CAEAC" w14:textId="77777777" w:rsidR="006017F5" w:rsidRDefault="00000000">
            <w:pPr>
              <w:jc w:val="center"/>
            </w:pPr>
            <w:r>
              <w:rPr>
                <w:b/>
                <w:bCs/>
                <w:color w:val="FFFFFF"/>
                <w:sz w:val="18"/>
                <w:szCs w:val="18"/>
              </w:rPr>
              <w:t>Loại nguồn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1245E41D" w14:textId="77777777" w:rsidR="006017F5" w:rsidRDefault="00000000">
            <w:pPr>
              <w:jc w:val="center"/>
            </w:pPr>
            <w:r>
              <w:rPr>
                <w:b/>
                <w:bCs/>
                <w:color w:val="FFFFFF"/>
                <w:sz w:val="18"/>
                <w:szCs w:val="18"/>
              </w:rPr>
              <w:t>Tác giả / NXB</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1E4CE808" w14:textId="77777777" w:rsidR="006017F5" w:rsidRDefault="00000000">
            <w:pPr>
              <w:jc w:val="center"/>
            </w:pPr>
            <w:r>
              <w:rPr>
                <w:b/>
                <w:bCs/>
                <w:color w:val="FFFFFF"/>
                <w:sz w:val="18"/>
                <w:szCs w:val="18"/>
              </w:rPr>
              <w:t>Phương pháp</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076E36ED" w14:textId="77777777" w:rsidR="006017F5" w:rsidRDefault="00000000">
            <w:pPr>
              <w:jc w:val="center"/>
            </w:pPr>
            <w:r>
              <w:rPr>
                <w:b/>
                <w:bCs/>
                <w:color w:val="FFFFFF"/>
                <w:sz w:val="18"/>
                <w:szCs w:val="18"/>
              </w:rPr>
              <w:t>Nội dung trọng tâm</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2A3DE888" w14:textId="77777777" w:rsidR="006017F5" w:rsidRDefault="00000000">
            <w:pPr>
              <w:jc w:val="center"/>
            </w:pPr>
            <w:r>
              <w:rPr>
                <w:b/>
                <w:bCs/>
                <w:color w:val="FFFFFF"/>
                <w:sz w:val="18"/>
                <w:szCs w:val="18"/>
              </w:rPr>
              <w:t>Năm</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00" w:type="dxa"/>
              <w:bottom w:w="80" w:type="dxa"/>
              <w:right w:w="60" w:type="dxa"/>
            </w:tcMar>
            <w:vAlign w:val="center"/>
          </w:tcPr>
          <w:p w14:paraId="240E795B" w14:textId="77777777" w:rsidR="006017F5" w:rsidRDefault="00000000">
            <w:pPr>
              <w:jc w:val="center"/>
            </w:pPr>
            <w:r>
              <w:rPr>
                <w:b/>
                <w:bCs/>
                <w:color w:val="FFFFFF"/>
                <w:sz w:val="18"/>
                <w:szCs w:val="18"/>
              </w:rPr>
              <w:t>Đánh giá</w:t>
            </w:r>
          </w:p>
        </w:tc>
        <w:tc>
          <w:tcPr>
            <w:tcW w:w="196" w:type="dxa"/>
            <w:tcBorders>
              <w:top w:val="single" w:sz="1" w:space="0" w:color="AAAAAA"/>
              <w:left w:val="single" w:sz="1" w:space="0" w:color="AAAAAA"/>
              <w:bottom w:val="single" w:sz="1" w:space="0" w:color="AAAAAA"/>
              <w:right w:val="single" w:sz="1" w:space="0" w:color="AAAAAA"/>
            </w:tcBorders>
            <w:shd w:val="clear" w:color="auto" w:fill="1F3864"/>
            <w:tcMar>
              <w:top w:w="80" w:type="dxa"/>
              <w:left w:w="60" w:type="dxa"/>
              <w:bottom w:w="80" w:type="dxa"/>
              <w:right w:w="60" w:type="dxa"/>
            </w:tcMar>
            <w:vAlign w:val="center"/>
          </w:tcPr>
          <w:p w14:paraId="5A526AA1" w14:textId="77777777" w:rsidR="006017F5" w:rsidRDefault="00000000">
            <w:pPr>
              <w:jc w:val="center"/>
            </w:pPr>
            <w:r>
              <w:rPr>
                <w:b/>
                <w:bCs/>
                <w:color w:val="FFFFFF"/>
                <w:sz w:val="18"/>
                <w:szCs w:val="18"/>
              </w:rPr>
              <w:t>Xếp hạng</w:t>
            </w:r>
          </w:p>
        </w:tc>
      </w:tr>
      <w:tr w:rsidR="006017F5" w14:paraId="20DC6C21"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4E92A911" w14:textId="77777777" w:rsidR="006017F5" w:rsidRDefault="00000000">
            <w:pPr>
              <w:spacing w:before="20" w:after="20"/>
              <w:jc w:val="center"/>
            </w:pPr>
            <w:r>
              <w:rPr>
                <w:b/>
                <w:bCs/>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B6CC16C" w14:textId="77777777" w:rsidR="006017F5" w:rsidRDefault="00000000">
            <w:pPr>
              <w:spacing w:before="20" w:after="20"/>
            </w:pPr>
            <w:r>
              <w:rPr>
                <w:sz w:val="18"/>
                <w:szCs w:val="18"/>
              </w:rPr>
              <w:t>Tsang, Y.P. &amp; Lee, C.K.M. (2022), Engineering Applications of AI, 112, 104884.</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6453AAE" w14:textId="77777777" w:rsidR="006017F5" w:rsidRDefault="00000000">
            <w:pPr>
              <w:spacing w:before="20" w:after="20"/>
            </w:pPr>
            <w:r>
              <w:rPr>
                <w:sz w:val="18"/>
                <w:szCs w:val="18"/>
              </w:rPr>
              <w:t>Bài báo Q1</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8E8F528" w14:textId="77777777" w:rsidR="006017F5" w:rsidRDefault="00000000">
            <w:pPr>
              <w:spacing w:before="20" w:after="20"/>
            </w:pPr>
            <w:r>
              <w:rPr>
                <w:sz w:val="18"/>
                <w:szCs w:val="18"/>
              </w:rPr>
              <w:t>Elsevier / Scopus</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C11F877" w14:textId="77777777" w:rsidR="006017F5" w:rsidRDefault="00000000">
            <w:pPr>
              <w:spacing w:before="20" w:after="20"/>
            </w:pPr>
            <w:r>
              <w:rPr>
                <w:sz w:val="18"/>
                <w:szCs w:val="18"/>
              </w:rPr>
              <w:t>Học không giám sát, K-means</w:t>
            </w:r>
          </w:p>
        </w:tc>
        <w:tc>
          <w:tcPr>
            <w:tcW w:w="14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875CD83" w14:textId="77777777" w:rsidR="006017F5" w:rsidRDefault="00000000">
            <w:pPr>
              <w:spacing w:before="20" w:after="20"/>
            </w:pPr>
            <w:r>
              <w:rPr>
                <w:sz w:val="18"/>
                <w:szCs w:val="18"/>
              </w:rPr>
              <w:t>6 lõi tri thức AI trong thiết kế CN</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0A5A0418" w14:textId="77777777" w:rsidR="006017F5" w:rsidRDefault="00000000">
            <w:pPr>
              <w:spacing w:before="20" w:after="20"/>
              <w:jc w:val="center"/>
            </w:pPr>
            <w:r>
              <w:rPr>
                <w:sz w:val="18"/>
                <w:szCs w:val="18"/>
              </w:rPr>
              <w:t>2022</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3A5BB69B" w14:textId="77777777" w:rsidR="006017F5" w:rsidRDefault="00000000">
            <w:pPr>
              <w:spacing w:before="20" w:after="20"/>
            </w:pPr>
            <w:r>
              <w:rPr>
                <w:sz w:val="17"/>
                <w:szCs w:val="17"/>
              </w:rPr>
              <w:t>Rất cao — Q1, IF=8.0</w:t>
            </w:r>
          </w:p>
        </w:tc>
        <w:tc>
          <w:tcPr>
            <w:tcW w:w="196" w:type="dxa"/>
            <w:tcBorders>
              <w:top w:val="single" w:sz="1" w:space="0" w:color="AAAAAA"/>
              <w:left w:val="single" w:sz="1" w:space="0" w:color="AAAAAA"/>
              <w:bottom w:val="single" w:sz="1" w:space="0" w:color="AAAAAA"/>
              <w:right w:val="single" w:sz="1" w:space="0" w:color="AAAAAA"/>
            </w:tcBorders>
            <w:shd w:val="clear" w:color="auto" w:fill="EFF3FB"/>
            <w:tcMar>
              <w:top w:w="60" w:type="dxa"/>
              <w:left w:w="60" w:type="dxa"/>
              <w:bottom w:w="60" w:type="dxa"/>
              <w:right w:w="60" w:type="dxa"/>
            </w:tcMar>
          </w:tcPr>
          <w:p w14:paraId="6B792063" w14:textId="77777777" w:rsidR="006017F5" w:rsidRDefault="00000000">
            <w:pPr>
              <w:spacing w:before="20" w:after="20"/>
              <w:jc w:val="center"/>
            </w:pPr>
            <w:r>
              <w:rPr>
                <w:color w:val="C55A11"/>
                <w:sz w:val="17"/>
                <w:szCs w:val="17"/>
              </w:rPr>
              <w:t>★★★★★</w:t>
            </w:r>
          </w:p>
        </w:tc>
      </w:tr>
      <w:tr w:rsidR="006017F5" w14:paraId="20BDC934"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432CF2B3" w14:textId="77777777" w:rsidR="006017F5" w:rsidRDefault="00000000">
            <w:pPr>
              <w:spacing w:before="20" w:after="20"/>
              <w:jc w:val="center"/>
            </w:pPr>
            <w:r>
              <w:rPr>
                <w:b/>
                <w:bCs/>
                <w:sz w:val="20"/>
                <w:szCs w:val="20"/>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E678629" w14:textId="77777777" w:rsidR="006017F5" w:rsidRDefault="00000000">
            <w:pPr>
              <w:spacing w:before="20" w:after="20"/>
            </w:pPr>
            <w:r>
              <w:rPr>
                <w:sz w:val="18"/>
                <w:szCs w:val="18"/>
              </w:rPr>
              <w:t>Chen, C. et al. (2026), Symmetry (MDPI), 18(2), 352.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54929129" w14:textId="77777777" w:rsidR="006017F5" w:rsidRDefault="00000000">
            <w:pPr>
              <w:spacing w:before="20" w:after="20"/>
            </w:pPr>
            <w:r>
              <w:rPr>
                <w:sz w:val="18"/>
                <w:szCs w:val="18"/>
              </w:rPr>
              <w:t>Bài báo Q2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15D7A990" w14:textId="77777777" w:rsidR="006017F5" w:rsidRDefault="00000000">
            <w:pPr>
              <w:spacing w:before="20" w:after="20"/>
            </w:pPr>
            <w:r>
              <w:rPr>
                <w:sz w:val="18"/>
                <w:szCs w:val="18"/>
              </w:rPr>
              <w:t>MDPI / bình duyệt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0D90C0B9" w14:textId="77777777" w:rsidR="006017F5" w:rsidRDefault="00000000">
            <w:pPr>
              <w:spacing w:before="20" w:after="20"/>
            </w:pPr>
            <w:r>
              <w:rPr>
                <w:sz w:val="18"/>
                <w:szCs w:val="18"/>
              </w:rPr>
              <w:t>Thực nghiệm lâm sàng, CRITIC-TOPSIS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053E30A8" w14:textId="77777777" w:rsidR="006017F5" w:rsidRDefault="00000000">
            <w:pPr>
              <w:spacing w:before="20" w:after="20"/>
            </w:pPr>
            <w:r>
              <w:rPr>
                <w:sz w:val="18"/>
                <w:szCs w:val="18"/>
              </w:rPr>
              <w:t>Khung GID-HGCC đồng sáng tạo người-AI</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3DDD6064" w14:textId="77777777" w:rsidR="006017F5" w:rsidRDefault="00000000">
            <w:pPr>
              <w:spacing w:before="20" w:after="20"/>
              <w:jc w:val="center"/>
            </w:pPr>
            <w:r>
              <w:rPr>
                <w:sz w:val="18"/>
                <w:szCs w:val="18"/>
              </w:rPr>
              <w:t>2026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70C7C17B" w14:textId="77777777" w:rsidR="006017F5" w:rsidRDefault="00000000">
            <w:pPr>
              <w:spacing w:before="20" w:after="20"/>
            </w:pPr>
            <w:r>
              <w:rPr>
                <w:sz w:val="17"/>
                <w:szCs w:val="17"/>
              </w:rPr>
              <w:t>Cao — cập nhật, kiểm nghiệm thực tế</w:t>
            </w:r>
          </w:p>
        </w:tc>
        <w:tc>
          <w:tcPr>
            <w:tcW w:w="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3A566DC4" w14:textId="77777777" w:rsidR="006017F5" w:rsidRDefault="00000000">
            <w:pPr>
              <w:spacing w:before="20" w:after="20"/>
              <w:jc w:val="center"/>
            </w:pPr>
            <w:r>
              <w:rPr>
                <w:color w:val="C55A11"/>
                <w:sz w:val="17"/>
                <w:szCs w:val="17"/>
              </w:rPr>
              <w:t>★★★★</w:t>
            </w:r>
          </w:p>
        </w:tc>
      </w:tr>
      <w:tr w:rsidR="006017F5" w14:paraId="7ABBDB9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2BDC90EE" w14:textId="77777777" w:rsidR="006017F5" w:rsidRDefault="00000000">
            <w:pPr>
              <w:spacing w:before="20" w:after="20"/>
              <w:jc w:val="center"/>
            </w:pPr>
            <w:r>
              <w:rPr>
                <w:b/>
                <w:bCs/>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7B0C76A" w14:textId="77777777" w:rsidR="006017F5" w:rsidRDefault="00000000">
            <w:pPr>
              <w:spacing w:before="20" w:after="20"/>
            </w:pPr>
            <w:r>
              <w:rPr>
                <w:sz w:val="18"/>
                <w:szCs w:val="18"/>
              </w:rPr>
              <w:t>Oh, J. et al. (2025), Applied Artificial Intelligence, Taylor &amp; Francis.</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3DEF5E3" w14:textId="77777777" w:rsidR="006017F5" w:rsidRDefault="00000000">
            <w:pPr>
              <w:spacing w:before="20" w:after="20"/>
            </w:pPr>
            <w:r>
              <w:rPr>
                <w:sz w:val="18"/>
                <w:szCs w:val="18"/>
              </w:rPr>
              <w:t>Bài báo Q1</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7B8BF122" w14:textId="77777777" w:rsidR="006017F5" w:rsidRDefault="00000000">
            <w:pPr>
              <w:spacing w:before="20" w:after="20"/>
            </w:pPr>
            <w:r>
              <w:rPr>
                <w:sz w:val="18"/>
                <w:szCs w:val="18"/>
              </w:rPr>
              <w:t>Taylor &amp; Francis</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2AEA63A" w14:textId="77777777" w:rsidR="006017F5" w:rsidRDefault="00000000">
            <w:pPr>
              <w:spacing w:before="20" w:after="20"/>
            </w:pPr>
            <w:r>
              <w:rPr>
                <w:sz w:val="18"/>
                <w:szCs w:val="18"/>
              </w:rPr>
              <w:t>Khai phá văn bản, 126 bài báo</w:t>
            </w:r>
          </w:p>
        </w:tc>
        <w:tc>
          <w:tcPr>
            <w:tcW w:w="14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12BE918" w14:textId="77777777" w:rsidR="006017F5" w:rsidRDefault="00000000">
            <w:pPr>
              <w:spacing w:before="20" w:after="20"/>
            </w:pPr>
            <w:r>
              <w:rPr>
                <w:sz w:val="18"/>
                <w:szCs w:val="18"/>
              </w:rPr>
              <w:t>Phân bổ AI theo 5 giai đoạn thiết kế</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4C9A1862" w14:textId="77777777" w:rsidR="006017F5" w:rsidRDefault="00000000">
            <w:pPr>
              <w:spacing w:before="20" w:after="20"/>
              <w:jc w:val="center"/>
            </w:pPr>
            <w:r>
              <w:rPr>
                <w:sz w:val="18"/>
                <w:szCs w:val="18"/>
              </w:rPr>
              <w:t>2025</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4EA63933" w14:textId="77777777" w:rsidR="006017F5" w:rsidRDefault="00000000">
            <w:pPr>
              <w:spacing w:before="20" w:after="20"/>
            </w:pPr>
            <w:r>
              <w:rPr>
                <w:sz w:val="17"/>
                <w:szCs w:val="17"/>
              </w:rPr>
              <w:t>Cao — định lượng, khách quan</w:t>
            </w:r>
          </w:p>
        </w:tc>
        <w:tc>
          <w:tcPr>
            <w:tcW w:w="196" w:type="dxa"/>
            <w:tcBorders>
              <w:top w:val="single" w:sz="1" w:space="0" w:color="AAAAAA"/>
              <w:left w:val="single" w:sz="1" w:space="0" w:color="AAAAAA"/>
              <w:bottom w:val="single" w:sz="1" w:space="0" w:color="AAAAAA"/>
              <w:right w:val="single" w:sz="1" w:space="0" w:color="AAAAAA"/>
            </w:tcBorders>
            <w:shd w:val="clear" w:color="auto" w:fill="EFF3FB"/>
            <w:tcMar>
              <w:top w:w="60" w:type="dxa"/>
              <w:left w:w="60" w:type="dxa"/>
              <w:bottom w:w="60" w:type="dxa"/>
              <w:right w:w="60" w:type="dxa"/>
            </w:tcMar>
          </w:tcPr>
          <w:p w14:paraId="59ED2BF2" w14:textId="77777777" w:rsidR="006017F5" w:rsidRDefault="00000000">
            <w:pPr>
              <w:spacing w:before="20" w:after="20"/>
              <w:jc w:val="center"/>
            </w:pPr>
            <w:r>
              <w:rPr>
                <w:color w:val="C55A11"/>
                <w:sz w:val="17"/>
                <w:szCs w:val="17"/>
              </w:rPr>
              <w:t>★★★★</w:t>
            </w:r>
          </w:p>
        </w:tc>
      </w:tr>
      <w:tr w:rsidR="006017F5" w14:paraId="38C40A20"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13E55482" w14:textId="77777777" w:rsidR="006017F5" w:rsidRDefault="00000000">
            <w:pPr>
              <w:spacing w:before="20" w:after="20"/>
              <w:jc w:val="center"/>
            </w:pPr>
            <w:r>
              <w:rPr>
                <w:b/>
                <w:bCs/>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5FE7A883" w14:textId="77777777" w:rsidR="006017F5" w:rsidRDefault="00000000">
            <w:pPr>
              <w:spacing w:before="20" w:after="20"/>
            </w:pPr>
            <w:r>
              <w:rPr>
                <w:sz w:val="18"/>
                <w:szCs w:val="18"/>
              </w:rPr>
              <w:t>Mishra, S.R. et al. (eds.) (2025), Design Optimization Using AI. CRC Press.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553886A6" w14:textId="77777777" w:rsidR="006017F5" w:rsidRDefault="00000000">
            <w:pPr>
              <w:spacing w:before="20" w:after="20"/>
            </w:pPr>
            <w:r>
              <w:rPr>
                <w:sz w:val="18"/>
                <w:szCs w:val="18"/>
              </w:rPr>
              <w:t>Sách chuyên khảo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74927F12" w14:textId="77777777" w:rsidR="006017F5" w:rsidRDefault="00000000">
            <w:pPr>
              <w:spacing w:before="20" w:after="20"/>
            </w:pPr>
            <w:r>
              <w:rPr>
                <w:sz w:val="18"/>
                <w:szCs w:val="18"/>
              </w:rPr>
              <w:t>CRC Press (Taylor &amp; Francis)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321BD8A" w14:textId="77777777" w:rsidR="006017F5" w:rsidRDefault="00000000">
            <w:pPr>
              <w:spacing w:before="20" w:after="20"/>
            </w:pPr>
            <w:r>
              <w:rPr>
                <w:sz w:val="18"/>
                <w:szCs w:val="18"/>
              </w:rPr>
              <w:t>Đa chương, nhiều tác giả</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0713578" w14:textId="77777777" w:rsidR="006017F5" w:rsidRDefault="00000000">
            <w:pPr>
              <w:spacing w:before="20" w:after="20"/>
            </w:pPr>
            <w:r>
              <w:rPr>
                <w:sz w:val="18"/>
                <w:szCs w:val="18"/>
              </w:rPr>
              <w:t>Tối ưu hóa học sâu trong kỹ thuật cơ khí</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021D0A60" w14:textId="77777777" w:rsidR="006017F5" w:rsidRDefault="00000000">
            <w:pPr>
              <w:spacing w:before="20" w:after="20"/>
              <w:jc w:val="center"/>
            </w:pPr>
            <w:r>
              <w:rPr>
                <w:sz w:val="18"/>
                <w:szCs w:val="18"/>
              </w:rPr>
              <w:t>2025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2F23A6D2" w14:textId="77777777" w:rsidR="006017F5" w:rsidRDefault="00000000">
            <w:pPr>
              <w:spacing w:before="20" w:after="20"/>
            </w:pPr>
            <w:r>
              <w:rPr>
                <w:sz w:val="17"/>
                <w:szCs w:val="17"/>
              </w:rPr>
              <w:t>Rất cao — NXB hàn lâm hàng đầu</w:t>
            </w:r>
          </w:p>
        </w:tc>
        <w:tc>
          <w:tcPr>
            <w:tcW w:w="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05C384A3" w14:textId="77777777" w:rsidR="006017F5" w:rsidRDefault="00000000">
            <w:pPr>
              <w:spacing w:before="20" w:after="20"/>
              <w:jc w:val="center"/>
            </w:pPr>
            <w:r>
              <w:rPr>
                <w:color w:val="C55A11"/>
                <w:sz w:val="17"/>
                <w:szCs w:val="17"/>
              </w:rPr>
              <w:t>★★★★★</w:t>
            </w:r>
          </w:p>
        </w:tc>
      </w:tr>
      <w:tr w:rsidR="006017F5" w14:paraId="7D83C491"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53C54E35" w14:textId="77777777" w:rsidR="006017F5" w:rsidRDefault="00000000">
            <w:pPr>
              <w:spacing w:before="20" w:after="20"/>
              <w:jc w:val="center"/>
            </w:pPr>
            <w:r>
              <w:rPr>
                <w:b/>
                <w:bCs/>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53562643" w14:textId="77777777" w:rsidR="006017F5" w:rsidRDefault="00000000">
            <w:pPr>
              <w:spacing w:before="20" w:after="20"/>
            </w:pPr>
            <w:r>
              <w:rPr>
                <w:sz w:val="18"/>
                <w:szCs w:val="18"/>
              </w:rPr>
              <w:t>Trautmann (2024), AI-Driven Tools for Industrial Design. DergiPark.</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2B06BE78" w14:textId="77777777" w:rsidR="006017F5" w:rsidRDefault="00000000">
            <w:pPr>
              <w:spacing w:before="20" w:after="20"/>
            </w:pPr>
            <w:r>
              <w:rPr>
                <w:sz w:val="18"/>
                <w:szCs w:val="18"/>
              </w:rPr>
              <w:t>Bài báo nội địa</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3CC5CB2D" w14:textId="77777777" w:rsidR="006017F5" w:rsidRDefault="00000000">
            <w:pPr>
              <w:spacing w:before="20" w:after="20"/>
            </w:pPr>
            <w:r>
              <w:rPr>
                <w:sz w:val="18"/>
                <w:szCs w:val="18"/>
              </w:rPr>
              <w:t>DergiPark (Thổ Nhĩ Kỳ)</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0B103F10" w14:textId="77777777" w:rsidR="006017F5" w:rsidRDefault="00000000">
            <w:pPr>
              <w:spacing w:before="20" w:after="20"/>
            </w:pPr>
            <w:r>
              <w:rPr>
                <w:sz w:val="18"/>
                <w:szCs w:val="18"/>
              </w:rPr>
              <w:t>Nghiên cứu tình huống</w:t>
            </w:r>
          </w:p>
        </w:tc>
        <w:tc>
          <w:tcPr>
            <w:tcW w:w="14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095007C2" w14:textId="77777777" w:rsidR="006017F5" w:rsidRDefault="00000000">
            <w:pPr>
              <w:spacing w:before="20" w:after="20"/>
            </w:pPr>
            <w:r>
              <w:rPr>
                <w:sz w:val="18"/>
                <w:szCs w:val="18"/>
              </w:rPr>
              <w:t>Thiết kế tạo sinh giảm 40% thời gian lên ý tưởng</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5E4640C4" w14:textId="77777777" w:rsidR="006017F5" w:rsidRDefault="00000000">
            <w:pPr>
              <w:spacing w:before="20" w:after="20"/>
              <w:jc w:val="center"/>
            </w:pPr>
            <w:r>
              <w:rPr>
                <w:sz w:val="18"/>
                <w:szCs w:val="18"/>
              </w:rPr>
              <w:t>2024</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482F8E3F" w14:textId="77777777" w:rsidR="006017F5" w:rsidRDefault="00000000">
            <w:pPr>
              <w:spacing w:before="20" w:after="20"/>
            </w:pPr>
            <w:r>
              <w:rPr>
                <w:sz w:val="17"/>
                <w:szCs w:val="17"/>
              </w:rPr>
              <w:t>Khá — dữ liệu định lượng minh họa tốt</w:t>
            </w:r>
          </w:p>
        </w:tc>
        <w:tc>
          <w:tcPr>
            <w:tcW w:w="196" w:type="dxa"/>
            <w:tcBorders>
              <w:top w:val="single" w:sz="1" w:space="0" w:color="AAAAAA"/>
              <w:left w:val="single" w:sz="1" w:space="0" w:color="AAAAAA"/>
              <w:bottom w:val="single" w:sz="1" w:space="0" w:color="AAAAAA"/>
              <w:right w:val="single" w:sz="1" w:space="0" w:color="AAAAAA"/>
            </w:tcBorders>
            <w:shd w:val="clear" w:color="auto" w:fill="EFF3FB"/>
            <w:tcMar>
              <w:top w:w="60" w:type="dxa"/>
              <w:left w:w="60" w:type="dxa"/>
              <w:bottom w:w="60" w:type="dxa"/>
              <w:right w:w="60" w:type="dxa"/>
            </w:tcMar>
          </w:tcPr>
          <w:p w14:paraId="6370E811" w14:textId="77777777" w:rsidR="006017F5" w:rsidRDefault="00000000">
            <w:pPr>
              <w:spacing w:before="20" w:after="20"/>
              <w:jc w:val="center"/>
            </w:pPr>
            <w:r>
              <w:rPr>
                <w:color w:val="C55A11"/>
                <w:sz w:val="17"/>
                <w:szCs w:val="17"/>
              </w:rPr>
              <w:t>★★★</w:t>
            </w:r>
          </w:p>
        </w:tc>
      </w:tr>
      <w:tr w:rsidR="006017F5" w14:paraId="33F2E2F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4318DA33" w14:textId="77777777" w:rsidR="006017F5" w:rsidRDefault="00000000">
            <w:pPr>
              <w:spacing w:before="20" w:after="20"/>
              <w:jc w:val="center"/>
            </w:pPr>
            <w:r>
              <w:rPr>
                <w:b/>
                <w:bCs/>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B77A32E" w14:textId="77777777" w:rsidR="006017F5" w:rsidRDefault="00000000">
            <w:pPr>
              <w:spacing w:before="20" w:after="20"/>
            </w:pPr>
            <w:r>
              <w:rPr>
                <w:sz w:val="18"/>
                <w:szCs w:val="18"/>
              </w:rPr>
              <w:t>Hafez, S.A. (2025), Cihan University-Erbil Scientific Journal, 9(2), 129–139.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7BBEE95" w14:textId="77777777" w:rsidR="006017F5" w:rsidRDefault="00000000">
            <w:pPr>
              <w:spacing w:before="20" w:after="20"/>
            </w:pPr>
            <w:r>
              <w:rPr>
                <w:sz w:val="18"/>
                <w:szCs w:val="18"/>
              </w:rPr>
              <w:t>Systematic Review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6FBC9FEB" w14:textId="77777777" w:rsidR="006017F5" w:rsidRDefault="00000000">
            <w:pPr>
              <w:spacing w:before="20" w:after="20"/>
            </w:pPr>
            <w:r>
              <w:rPr>
                <w:sz w:val="18"/>
                <w:szCs w:val="18"/>
              </w:rPr>
              <w:t>Cihan University / bình duyệt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24FF9C0" w14:textId="77777777" w:rsidR="006017F5" w:rsidRDefault="00000000">
            <w:pPr>
              <w:spacing w:before="20" w:after="20"/>
            </w:pPr>
            <w:r>
              <w:rPr>
                <w:sz w:val="18"/>
                <w:szCs w:val="18"/>
              </w:rPr>
              <w:t>Đánh giá hệ thống 2019–2024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12D0C7F" w14:textId="77777777" w:rsidR="006017F5" w:rsidRDefault="00000000">
            <w:pPr>
              <w:spacing w:before="20" w:after="20"/>
            </w:pPr>
            <w:r>
              <w:rPr>
                <w:sz w:val="18"/>
                <w:szCs w:val="18"/>
              </w:rPr>
              <w:t>4 hệ sinh thái AI trong đồ họa, cảnh báo đồng nhất hóa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7845447E" w14:textId="77777777" w:rsidR="006017F5" w:rsidRDefault="00000000">
            <w:pPr>
              <w:spacing w:before="20" w:after="20"/>
              <w:jc w:val="center"/>
            </w:pPr>
            <w:r>
              <w:rPr>
                <w:sz w:val="18"/>
                <w:szCs w:val="18"/>
              </w:rPr>
              <w:t>2025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1461863E" w14:textId="77777777" w:rsidR="006017F5" w:rsidRDefault="00000000">
            <w:pPr>
              <w:spacing w:before="20" w:after="20"/>
            </w:pPr>
            <w:r>
              <w:rPr>
                <w:sz w:val="17"/>
                <w:szCs w:val="17"/>
              </w:rPr>
              <w:t>Cao — khung phân tích đa chiều</w:t>
            </w:r>
          </w:p>
        </w:tc>
        <w:tc>
          <w:tcPr>
            <w:tcW w:w="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7C67C4B9" w14:textId="77777777" w:rsidR="006017F5" w:rsidRDefault="00000000">
            <w:pPr>
              <w:spacing w:before="20" w:after="20"/>
              <w:jc w:val="center"/>
            </w:pPr>
            <w:r>
              <w:rPr>
                <w:color w:val="C55A11"/>
                <w:sz w:val="17"/>
                <w:szCs w:val="17"/>
              </w:rPr>
              <w:t>★★★★</w:t>
            </w:r>
          </w:p>
        </w:tc>
      </w:tr>
      <w:tr w:rsidR="006017F5" w14:paraId="7F18020C"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07FB18CC" w14:textId="77777777" w:rsidR="006017F5" w:rsidRDefault="00000000">
            <w:pPr>
              <w:spacing w:before="20" w:after="20"/>
              <w:jc w:val="center"/>
            </w:pPr>
            <w:r>
              <w:rPr>
                <w:b/>
                <w:bCs/>
                <w:sz w:val="20"/>
                <w:szCs w:val="20"/>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6F2FA83" w14:textId="77777777" w:rsidR="006017F5" w:rsidRDefault="00000000">
            <w:pPr>
              <w:spacing w:before="20" w:after="20"/>
            </w:pPr>
            <w:r>
              <w:rPr>
                <w:sz w:val="18"/>
                <w:szCs w:val="18"/>
              </w:rPr>
              <w:t>Dursun, F. (2024), AI in Graphic Design and Art. Trong: AI in Engineering V.</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72815A77" w14:textId="77777777" w:rsidR="006017F5" w:rsidRDefault="00000000">
            <w:pPr>
              <w:spacing w:before="20" w:after="20"/>
            </w:pPr>
            <w:r>
              <w:rPr>
                <w:sz w:val="18"/>
                <w:szCs w:val="18"/>
              </w:rPr>
              <w:t>Kỷ yếu khoa học</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7787021" w14:textId="77777777" w:rsidR="006017F5" w:rsidRDefault="00000000">
            <w:pPr>
              <w:spacing w:before="20" w:after="20"/>
            </w:pPr>
            <w:r>
              <w:rPr>
                <w:sz w:val="18"/>
                <w:szCs w:val="18"/>
              </w:rPr>
              <w:t>Kỷ yếu hội thảo quốc tế</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12728738" w14:textId="77777777" w:rsidR="006017F5" w:rsidRDefault="00000000">
            <w:pPr>
              <w:spacing w:before="20" w:after="20"/>
            </w:pPr>
            <w:r>
              <w:rPr>
                <w:sz w:val="18"/>
                <w:szCs w:val="18"/>
              </w:rPr>
              <w:t>Phân tích định tính, lý thuyết XH</w:t>
            </w:r>
          </w:p>
        </w:tc>
        <w:tc>
          <w:tcPr>
            <w:tcW w:w="14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EBA3208" w14:textId="77777777" w:rsidR="006017F5" w:rsidRDefault="00000000">
            <w:pPr>
              <w:spacing w:before="20" w:after="20"/>
            </w:pPr>
            <w:r>
              <w:rPr>
                <w:sz w:val="18"/>
                <w:szCs w:val="18"/>
              </w:rPr>
              <w:t>StyleGAN3, phân tầng nghề nghiệp, Luban/Alibaba</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581E29B5" w14:textId="77777777" w:rsidR="006017F5" w:rsidRDefault="00000000">
            <w:pPr>
              <w:spacing w:before="20" w:after="20"/>
              <w:jc w:val="center"/>
            </w:pPr>
            <w:r>
              <w:rPr>
                <w:sz w:val="18"/>
                <w:szCs w:val="18"/>
              </w:rPr>
              <w:t>2024</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1832E590" w14:textId="77777777" w:rsidR="006017F5" w:rsidRDefault="00000000">
            <w:pPr>
              <w:spacing w:before="20" w:after="20"/>
            </w:pPr>
            <w:r>
              <w:rPr>
                <w:sz w:val="17"/>
                <w:szCs w:val="17"/>
              </w:rPr>
              <w:t>Cao — kỹ thuật + xã hội học nghề nghiệp</w:t>
            </w:r>
          </w:p>
        </w:tc>
        <w:tc>
          <w:tcPr>
            <w:tcW w:w="196" w:type="dxa"/>
            <w:tcBorders>
              <w:top w:val="single" w:sz="1" w:space="0" w:color="AAAAAA"/>
              <w:left w:val="single" w:sz="1" w:space="0" w:color="AAAAAA"/>
              <w:bottom w:val="single" w:sz="1" w:space="0" w:color="AAAAAA"/>
              <w:right w:val="single" w:sz="1" w:space="0" w:color="AAAAAA"/>
            </w:tcBorders>
            <w:shd w:val="clear" w:color="auto" w:fill="EFF3FB"/>
            <w:tcMar>
              <w:top w:w="60" w:type="dxa"/>
              <w:left w:w="60" w:type="dxa"/>
              <w:bottom w:w="60" w:type="dxa"/>
              <w:right w:w="60" w:type="dxa"/>
            </w:tcMar>
          </w:tcPr>
          <w:p w14:paraId="739D92DC" w14:textId="77777777" w:rsidR="006017F5" w:rsidRDefault="00000000">
            <w:pPr>
              <w:spacing w:before="20" w:after="20"/>
              <w:jc w:val="center"/>
            </w:pPr>
            <w:r>
              <w:rPr>
                <w:color w:val="C55A11"/>
                <w:sz w:val="17"/>
                <w:szCs w:val="17"/>
              </w:rPr>
              <w:t>★★★★</w:t>
            </w:r>
          </w:p>
        </w:tc>
      </w:tr>
      <w:tr w:rsidR="006017F5" w14:paraId="61D2AC23"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57137793" w14:textId="77777777" w:rsidR="006017F5" w:rsidRDefault="00000000">
            <w:pPr>
              <w:spacing w:before="20" w:after="20"/>
              <w:jc w:val="center"/>
            </w:pPr>
            <w:r>
              <w:rPr>
                <w:b/>
                <w:bCs/>
                <w:sz w:val="20"/>
                <w:szCs w:val="20"/>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0DF2DED" w14:textId="77777777" w:rsidR="006017F5" w:rsidRDefault="00000000">
            <w:pPr>
              <w:spacing w:before="20" w:after="20"/>
            </w:pPr>
            <w:r>
              <w:rPr>
                <w:sz w:val="18"/>
                <w:szCs w:val="18"/>
              </w:rPr>
              <w:t>Elgendy, H. (2024), AI in Graphic Design. Luận văn MRP, OCAD University.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CF1A9AD" w14:textId="77777777" w:rsidR="006017F5" w:rsidRDefault="00000000">
            <w:pPr>
              <w:spacing w:before="20" w:after="20"/>
            </w:pPr>
            <w:r>
              <w:rPr>
                <w:sz w:val="18"/>
                <w:szCs w:val="18"/>
              </w:rPr>
              <w:t>Luận văn thạc sĩ</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E071DC0" w14:textId="77777777" w:rsidR="006017F5" w:rsidRDefault="00000000">
            <w:pPr>
              <w:spacing w:before="20" w:after="20"/>
            </w:pPr>
            <w:r>
              <w:rPr>
                <w:sz w:val="18"/>
                <w:szCs w:val="18"/>
              </w:rPr>
              <w:t>OCAD University, Canada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020D28AB" w14:textId="77777777" w:rsidR="006017F5" w:rsidRDefault="00000000">
            <w:pPr>
              <w:spacing w:before="20" w:after="20"/>
            </w:pPr>
            <w:r>
              <w:rPr>
                <w:sz w:val="18"/>
                <w:szCs w:val="18"/>
              </w:rPr>
              <w:t>Đánh giá bối cảnh + phỏng vấn chuyên gia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4DDDDA66" w14:textId="77777777" w:rsidR="006017F5" w:rsidRDefault="00000000">
            <w:pPr>
              <w:spacing w:before="20" w:after="20"/>
            </w:pPr>
            <w:r>
              <w:rPr>
                <w:sz w:val="18"/>
                <w:szCs w:val="18"/>
              </w:rPr>
              <w:t>Đạo đức AI: bản quyền, thiên kiến dữ liệu, mất việc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53105053" w14:textId="77777777" w:rsidR="006017F5" w:rsidRDefault="00000000">
            <w:pPr>
              <w:spacing w:before="20" w:after="20"/>
              <w:jc w:val="center"/>
            </w:pPr>
            <w:r>
              <w:rPr>
                <w:sz w:val="18"/>
                <w:szCs w:val="18"/>
              </w:rPr>
              <w:t>2024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33E665C2" w14:textId="77777777" w:rsidR="006017F5" w:rsidRDefault="00000000">
            <w:pPr>
              <w:spacing w:before="20" w:after="20"/>
            </w:pPr>
            <w:r>
              <w:rPr>
                <w:sz w:val="17"/>
                <w:szCs w:val="17"/>
              </w:rPr>
              <w:t>Cao — thực chứng, phỏng vấn sâu</w:t>
            </w:r>
          </w:p>
        </w:tc>
        <w:tc>
          <w:tcPr>
            <w:tcW w:w="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28DA82A5" w14:textId="77777777" w:rsidR="006017F5" w:rsidRDefault="00000000">
            <w:pPr>
              <w:spacing w:before="20" w:after="20"/>
              <w:jc w:val="center"/>
            </w:pPr>
            <w:r>
              <w:rPr>
                <w:color w:val="C55A11"/>
                <w:sz w:val="17"/>
                <w:szCs w:val="17"/>
              </w:rPr>
              <w:t>★★★★</w:t>
            </w:r>
          </w:p>
        </w:tc>
      </w:tr>
      <w:tr w:rsidR="006017F5" w14:paraId="7B1F6E1B"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6A229D65" w14:textId="77777777" w:rsidR="006017F5" w:rsidRDefault="00000000">
            <w:pPr>
              <w:spacing w:before="20" w:after="20"/>
              <w:jc w:val="center"/>
            </w:pPr>
            <w:r>
              <w:rPr>
                <w:b/>
                <w:bCs/>
                <w:sz w:val="20"/>
                <w:szCs w:val="20"/>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CFD0DFF" w14:textId="77777777" w:rsidR="006017F5" w:rsidRDefault="00000000">
            <w:pPr>
              <w:spacing w:before="20" w:after="20"/>
            </w:pPr>
            <w:r>
              <w:rPr>
                <w:sz w:val="18"/>
                <w:szCs w:val="18"/>
              </w:rPr>
              <w:t>Choudhury, M.M. et al. (2025), Proceedings of the Design Society, 5(ICED25), 641–650.</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230ED577" w14:textId="77777777" w:rsidR="006017F5" w:rsidRDefault="00000000">
            <w:pPr>
              <w:spacing w:before="20" w:after="20"/>
            </w:pPr>
            <w:r>
              <w:rPr>
                <w:sz w:val="18"/>
                <w:szCs w:val="18"/>
              </w:rPr>
              <w:t>Bài báo Q1</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0B200A4E" w14:textId="77777777" w:rsidR="006017F5" w:rsidRDefault="00000000">
            <w:pPr>
              <w:spacing w:before="20" w:after="20"/>
            </w:pPr>
            <w:r>
              <w:rPr>
                <w:sz w:val="18"/>
                <w:szCs w:val="18"/>
              </w:rPr>
              <w:t>Cambridge University Press</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737FE2B" w14:textId="77777777" w:rsidR="006017F5" w:rsidRDefault="00000000">
            <w:pPr>
              <w:spacing w:before="20" w:after="20"/>
            </w:pPr>
            <w:r>
              <w:rPr>
                <w:sz w:val="18"/>
                <w:szCs w:val="18"/>
              </w:rPr>
              <w:t>Phỏng vấn bán cấu trúc, 8 kỹ sư</w:t>
            </w:r>
          </w:p>
        </w:tc>
        <w:tc>
          <w:tcPr>
            <w:tcW w:w="14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6A1E9B6C" w14:textId="77777777" w:rsidR="006017F5" w:rsidRDefault="00000000">
            <w:pPr>
              <w:spacing w:before="20" w:after="20"/>
            </w:pPr>
            <w:r>
              <w:rPr>
                <w:sz w:val="18"/>
                <w:szCs w:val="18"/>
              </w:rPr>
              <w:t>"Khoảng trống niềm tin", rủi ro hộp đen trong thiết kế an toàn</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333D7C57" w14:textId="77777777" w:rsidR="006017F5" w:rsidRDefault="00000000">
            <w:pPr>
              <w:spacing w:before="20" w:after="20"/>
              <w:jc w:val="center"/>
            </w:pPr>
            <w:r>
              <w:rPr>
                <w:sz w:val="18"/>
                <w:szCs w:val="18"/>
              </w:rPr>
              <w:t>2025</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58D7E3FB" w14:textId="77777777" w:rsidR="006017F5" w:rsidRDefault="00000000">
            <w:pPr>
              <w:spacing w:before="20" w:after="20"/>
            </w:pPr>
            <w:r>
              <w:rPr>
                <w:sz w:val="17"/>
                <w:szCs w:val="17"/>
              </w:rPr>
              <w:t>Rất cao — Cambridge UP, phản biện thực tiễn</w:t>
            </w:r>
          </w:p>
        </w:tc>
        <w:tc>
          <w:tcPr>
            <w:tcW w:w="196" w:type="dxa"/>
            <w:tcBorders>
              <w:top w:val="single" w:sz="1" w:space="0" w:color="AAAAAA"/>
              <w:left w:val="single" w:sz="1" w:space="0" w:color="AAAAAA"/>
              <w:bottom w:val="single" w:sz="1" w:space="0" w:color="AAAAAA"/>
              <w:right w:val="single" w:sz="1" w:space="0" w:color="AAAAAA"/>
            </w:tcBorders>
            <w:shd w:val="clear" w:color="auto" w:fill="EFF3FB"/>
            <w:tcMar>
              <w:top w:w="60" w:type="dxa"/>
              <w:left w:w="60" w:type="dxa"/>
              <w:bottom w:w="60" w:type="dxa"/>
              <w:right w:w="60" w:type="dxa"/>
            </w:tcMar>
          </w:tcPr>
          <w:p w14:paraId="6D51EDDF" w14:textId="77777777" w:rsidR="006017F5" w:rsidRDefault="00000000">
            <w:pPr>
              <w:spacing w:before="20" w:after="20"/>
              <w:jc w:val="center"/>
            </w:pPr>
            <w:r>
              <w:rPr>
                <w:color w:val="C55A11"/>
                <w:sz w:val="17"/>
                <w:szCs w:val="17"/>
              </w:rPr>
              <w:t>★★★★★</w:t>
            </w:r>
          </w:p>
        </w:tc>
      </w:tr>
      <w:tr w:rsidR="006017F5" w14:paraId="4B115C54"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7FD009CD" w14:textId="77777777" w:rsidR="006017F5" w:rsidRDefault="00000000">
            <w:pPr>
              <w:spacing w:before="20" w:after="20"/>
              <w:jc w:val="center"/>
            </w:pPr>
            <w:r>
              <w:rPr>
                <w:b/>
                <w:bCs/>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6B14F162" w14:textId="77777777" w:rsidR="006017F5" w:rsidRDefault="00000000">
            <w:pPr>
              <w:spacing w:before="20" w:after="20"/>
            </w:pPr>
            <w:r>
              <w:rPr>
                <w:sz w:val="18"/>
                <w:szCs w:val="18"/>
              </w:rPr>
              <w:t>Leach, N. (2022), Architecture in the Age of AI. Bloomsbury Visual Arts.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1D7D3CCE" w14:textId="77777777" w:rsidR="006017F5" w:rsidRDefault="00000000">
            <w:pPr>
              <w:spacing w:before="20" w:after="20"/>
            </w:pPr>
            <w:r>
              <w:rPr>
                <w:sz w:val="18"/>
                <w:szCs w:val="18"/>
              </w:rPr>
              <w:t>Sách chuyên khảo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68927C95" w14:textId="77777777" w:rsidR="006017F5" w:rsidRDefault="00000000">
            <w:pPr>
              <w:spacing w:before="20" w:after="20"/>
            </w:pPr>
            <w:r>
              <w:rPr>
                <w:sz w:val="18"/>
                <w:szCs w:val="18"/>
              </w:rPr>
              <w:t>Bloomsbury / học thuật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56C2407C" w14:textId="77777777" w:rsidR="006017F5" w:rsidRDefault="00000000">
            <w:pPr>
              <w:spacing w:before="20" w:after="20"/>
            </w:pPr>
            <w:r>
              <w:rPr>
                <w:sz w:val="18"/>
                <w:szCs w:val="18"/>
              </w:rPr>
              <w:t>Phân tích lý thuyết triết học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7530C583" w14:textId="77777777" w:rsidR="006017F5" w:rsidRDefault="00000000">
            <w:pPr>
              <w:spacing w:before="20" w:after="20"/>
            </w:pPr>
            <w:r>
              <w:rPr>
                <w:sz w:val="18"/>
                <w:szCs w:val="18"/>
              </w:rPr>
              <w:t>Nguyên lý GAN, triết lý thiết kế không gian AI</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6B162514" w14:textId="77777777" w:rsidR="006017F5" w:rsidRDefault="00000000">
            <w:pPr>
              <w:spacing w:before="20" w:after="20"/>
              <w:jc w:val="center"/>
            </w:pPr>
            <w:r>
              <w:rPr>
                <w:sz w:val="18"/>
                <w:szCs w:val="18"/>
              </w:rPr>
              <w:t>2022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4B995F16" w14:textId="77777777" w:rsidR="006017F5" w:rsidRDefault="00000000">
            <w:pPr>
              <w:spacing w:before="20" w:after="20"/>
            </w:pPr>
            <w:r>
              <w:rPr>
                <w:sz w:val="17"/>
                <w:szCs w:val="17"/>
              </w:rPr>
              <w:t>Rất cao — NXB quốc tế, nền tảng lý thuyết</w:t>
            </w:r>
          </w:p>
        </w:tc>
        <w:tc>
          <w:tcPr>
            <w:tcW w:w="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55E19B58" w14:textId="77777777" w:rsidR="006017F5" w:rsidRDefault="00000000">
            <w:pPr>
              <w:spacing w:before="20" w:after="20"/>
              <w:jc w:val="center"/>
            </w:pPr>
            <w:r>
              <w:rPr>
                <w:color w:val="C55A11"/>
                <w:sz w:val="17"/>
                <w:szCs w:val="17"/>
              </w:rPr>
              <w:t>★★★★★</w:t>
            </w:r>
          </w:p>
        </w:tc>
      </w:tr>
      <w:tr w:rsidR="006017F5" w14:paraId="04628C08"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740FE8CA" w14:textId="77777777" w:rsidR="006017F5" w:rsidRDefault="00000000">
            <w:pPr>
              <w:spacing w:before="20" w:after="20"/>
              <w:jc w:val="center"/>
            </w:pPr>
            <w:r>
              <w:rPr>
                <w:b/>
                <w:bCs/>
                <w:sz w:val="20"/>
                <w:szCs w:val="20"/>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21628B44" w14:textId="77777777" w:rsidR="006017F5" w:rsidRDefault="00000000">
            <w:pPr>
              <w:spacing w:before="20" w:after="20"/>
            </w:pPr>
            <w:r>
              <w:rPr>
                <w:sz w:val="18"/>
                <w:szCs w:val="18"/>
              </w:rPr>
              <w:t>Adobe Inc. (2024), Beyond Human Limits: GenAI Inside. Adobe Experience Cloud.</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5C85692C" w14:textId="77777777" w:rsidR="006017F5" w:rsidRDefault="00000000">
            <w:pPr>
              <w:spacing w:before="20" w:after="20"/>
            </w:pPr>
            <w:r>
              <w:rPr>
                <w:sz w:val="18"/>
                <w:szCs w:val="18"/>
              </w:rPr>
              <w:t>Báo cáo ngành</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0520A30A" w14:textId="77777777" w:rsidR="006017F5" w:rsidRDefault="00000000">
            <w:pPr>
              <w:spacing w:before="20" w:after="20"/>
            </w:pPr>
            <w:r>
              <w:rPr>
                <w:sz w:val="18"/>
                <w:szCs w:val="18"/>
              </w:rPr>
              <w:t>Adobe Inc.</w:t>
            </w:r>
          </w:p>
        </w:tc>
        <w:tc>
          <w:tcPr>
            <w:tcW w:w="12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501B793E" w14:textId="77777777" w:rsidR="006017F5" w:rsidRDefault="00000000">
            <w:pPr>
              <w:spacing w:before="20" w:after="20"/>
            </w:pPr>
            <w:r>
              <w:rPr>
                <w:sz w:val="18"/>
                <w:szCs w:val="18"/>
              </w:rPr>
              <w:t>Khảo sát 16.000 chuyên gia toàn cầu</w:t>
            </w:r>
          </w:p>
        </w:tc>
        <w:tc>
          <w:tcPr>
            <w:tcW w:w="14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100" w:type="dxa"/>
              <w:bottom w:w="60" w:type="dxa"/>
              <w:right w:w="60" w:type="dxa"/>
            </w:tcMar>
          </w:tcPr>
          <w:p w14:paraId="49072BB8" w14:textId="77777777" w:rsidR="006017F5" w:rsidRDefault="00000000">
            <w:pPr>
              <w:spacing w:before="20" w:after="20"/>
            </w:pPr>
            <w:r>
              <w:rPr>
                <w:sz w:val="18"/>
                <w:szCs w:val="18"/>
              </w:rPr>
              <w:t>86% dùng GenAI; 76% khẳng định tăng thu nhập cá nhân</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332516C6" w14:textId="77777777" w:rsidR="006017F5" w:rsidRDefault="00000000">
            <w:pPr>
              <w:spacing w:before="20" w:after="20"/>
              <w:jc w:val="center"/>
            </w:pPr>
            <w:r>
              <w:rPr>
                <w:sz w:val="18"/>
                <w:szCs w:val="18"/>
              </w:rPr>
              <w:t>2024</w:t>
            </w:r>
          </w:p>
        </w:tc>
        <w:tc>
          <w:tcPr>
            <w:tcW w:w="900" w:type="dxa"/>
            <w:tcBorders>
              <w:top w:val="single" w:sz="1" w:space="0" w:color="AAAAAA"/>
              <w:left w:val="single" w:sz="1" w:space="0" w:color="AAAAAA"/>
              <w:bottom w:val="single" w:sz="1" w:space="0" w:color="AAAAAA"/>
              <w:right w:val="single" w:sz="1" w:space="0" w:color="AAAAAA"/>
            </w:tcBorders>
            <w:shd w:val="clear" w:color="auto" w:fill="EFF3FB"/>
            <w:tcMar>
              <w:top w:w="60" w:type="dxa"/>
              <w:left w:w="80" w:type="dxa"/>
              <w:bottom w:w="60" w:type="dxa"/>
              <w:right w:w="60" w:type="dxa"/>
            </w:tcMar>
          </w:tcPr>
          <w:p w14:paraId="30E7771B" w14:textId="77777777" w:rsidR="006017F5" w:rsidRDefault="00000000">
            <w:pPr>
              <w:spacing w:before="20" w:after="20"/>
            </w:pPr>
            <w:r>
              <w:rPr>
                <w:sz w:val="17"/>
                <w:szCs w:val="17"/>
              </w:rPr>
              <w:t>Rất cao (báo cáo ngành) — quy mô mẫu lớn nhất</w:t>
            </w:r>
          </w:p>
        </w:tc>
        <w:tc>
          <w:tcPr>
            <w:tcW w:w="196" w:type="dxa"/>
            <w:tcBorders>
              <w:top w:val="single" w:sz="1" w:space="0" w:color="AAAAAA"/>
              <w:left w:val="single" w:sz="1" w:space="0" w:color="AAAAAA"/>
              <w:bottom w:val="single" w:sz="1" w:space="0" w:color="AAAAAA"/>
              <w:right w:val="single" w:sz="1" w:space="0" w:color="AAAAAA"/>
            </w:tcBorders>
            <w:shd w:val="clear" w:color="auto" w:fill="EFF3FB"/>
            <w:tcMar>
              <w:top w:w="60" w:type="dxa"/>
              <w:left w:w="60" w:type="dxa"/>
              <w:bottom w:w="60" w:type="dxa"/>
              <w:right w:w="60" w:type="dxa"/>
            </w:tcMar>
          </w:tcPr>
          <w:p w14:paraId="3AD12418" w14:textId="77777777" w:rsidR="006017F5" w:rsidRDefault="00000000">
            <w:pPr>
              <w:spacing w:before="20" w:after="20"/>
              <w:jc w:val="center"/>
            </w:pPr>
            <w:r>
              <w:rPr>
                <w:color w:val="C55A11"/>
                <w:sz w:val="17"/>
                <w:szCs w:val="17"/>
              </w:rPr>
              <w:t>★★★★★</w:t>
            </w:r>
          </w:p>
        </w:tc>
      </w:tr>
      <w:tr w:rsidR="006017F5" w14:paraId="7A5299E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53A2C42E" w14:textId="77777777" w:rsidR="006017F5" w:rsidRDefault="00000000">
            <w:pPr>
              <w:spacing w:before="20" w:after="20"/>
              <w:jc w:val="center"/>
            </w:pPr>
            <w:r>
              <w:rPr>
                <w:b/>
                <w:bCs/>
                <w:sz w:val="20"/>
                <w:szCs w:val="20"/>
              </w:rPr>
              <w:lastRenderedPageBreak/>
              <w:t>12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264CF82C" w14:textId="77777777" w:rsidR="006017F5" w:rsidRDefault="00000000">
            <w:pPr>
              <w:spacing w:before="20" w:after="20"/>
            </w:pPr>
            <w:r>
              <w:rPr>
                <w:sz w:val="18"/>
                <w:szCs w:val="18"/>
              </w:rPr>
              <w:t>McKinsey &amp; Company (2024), The State of AI in 2024. McKinsey Global Survey.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71D97331" w14:textId="77777777" w:rsidR="006017F5" w:rsidRDefault="00000000">
            <w:pPr>
              <w:spacing w:before="20" w:after="20"/>
            </w:pPr>
            <w:r>
              <w:rPr>
                <w:sz w:val="18"/>
                <w:szCs w:val="18"/>
              </w:rPr>
              <w:t>Báo cáo ngành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E251C62" w14:textId="77777777" w:rsidR="006017F5" w:rsidRDefault="00000000">
            <w:pPr>
              <w:spacing w:before="20" w:after="20"/>
            </w:pPr>
            <w:r>
              <w:rPr>
                <w:sz w:val="18"/>
                <w:szCs w:val="18"/>
              </w:rPr>
              <w:t>McKinsey &amp; Company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30BE9F90" w14:textId="77777777" w:rsidR="006017F5" w:rsidRDefault="00000000">
            <w:pPr>
              <w:spacing w:before="20" w:after="20"/>
            </w:pPr>
            <w:r>
              <w:rPr>
                <w:sz w:val="18"/>
                <w:szCs w:val="18"/>
              </w:rPr>
              <w:t>Phân tích tài chính vĩ mô, khảo sát CEO</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60" w:type="dxa"/>
            </w:tcMar>
          </w:tcPr>
          <w:p w14:paraId="1BFC277D" w14:textId="77777777" w:rsidR="006017F5" w:rsidRDefault="00000000">
            <w:pPr>
              <w:spacing w:before="20" w:after="20"/>
            </w:pPr>
            <w:r>
              <w:rPr>
                <w:sz w:val="18"/>
                <w:szCs w:val="18"/>
              </w:rPr>
              <w:t>AI nhân đôi tốc độ R&amp;D; 70% DN vật lộn với quản trị dữ liệu</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3383A786" w14:textId="77777777" w:rsidR="006017F5" w:rsidRDefault="00000000">
            <w:pPr>
              <w:spacing w:before="20" w:after="20"/>
              <w:jc w:val="center"/>
            </w:pPr>
            <w:r>
              <w:rPr>
                <w:sz w:val="18"/>
                <w:szCs w:val="18"/>
              </w:rPr>
              <w:t>2024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80" w:type="dxa"/>
              <w:bottom w:w="60" w:type="dxa"/>
              <w:right w:w="60" w:type="dxa"/>
            </w:tcMar>
          </w:tcPr>
          <w:p w14:paraId="5CBE9399" w14:textId="77777777" w:rsidR="006017F5" w:rsidRDefault="00000000">
            <w:pPr>
              <w:spacing w:before="20" w:after="20"/>
            </w:pPr>
            <w:r>
              <w:rPr>
                <w:sz w:val="17"/>
                <w:szCs w:val="17"/>
              </w:rPr>
              <w:t>Rất cao — uy tín chiến lược toàn cầu</w:t>
            </w:r>
          </w:p>
        </w:tc>
        <w:tc>
          <w:tcPr>
            <w:tcW w:w="196" w:type="dxa"/>
            <w:tcBorders>
              <w:top w:val="single" w:sz="1" w:space="0" w:color="AAAAAA"/>
              <w:left w:val="single" w:sz="1" w:space="0" w:color="AAAAAA"/>
              <w:bottom w:val="single" w:sz="1" w:space="0" w:color="AAAAAA"/>
              <w:right w:val="single" w:sz="1" w:space="0" w:color="AAAAAA"/>
            </w:tcBorders>
            <w:shd w:val="clear" w:color="auto" w:fill="FFFFFF"/>
            <w:tcMar>
              <w:top w:w="60" w:type="dxa"/>
              <w:left w:w="60" w:type="dxa"/>
              <w:bottom w:w="60" w:type="dxa"/>
              <w:right w:w="60" w:type="dxa"/>
            </w:tcMar>
          </w:tcPr>
          <w:p w14:paraId="16313F35" w14:textId="77777777" w:rsidR="006017F5" w:rsidRDefault="00000000">
            <w:pPr>
              <w:spacing w:before="20" w:after="20"/>
              <w:jc w:val="center"/>
            </w:pPr>
            <w:r>
              <w:rPr>
                <w:color w:val="C55A11"/>
                <w:sz w:val="17"/>
                <w:szCs w:val="17"/>
              </w:rPr>
              <w:t>★★★★★</w:t>
            </w:r>
          </w:p>
        </w:tc>
      </w:tr>
    </w:tbl>
    <w:p w14:paraId="6731B134" w14:textId="6BE00308" w:rsidR="006017F5" w:rsidRDefault="00000000" w:rsidP="00601652">
      <w:r>
        <w:rPr>
          <w:b/>
          <w:bCs/>
          <w:caps/>
          <w:color w:val="1F3864"/>
          <w:sz w:val="28"/>
          <w:szCs w:val="28"/>
        </w:rPr>
        <w:t xml:space="preserve">VI. DANH MỤC TÀI LIỆU THAM KHẢO </w:t>
      </w:r>
    </w:p>
    <w:p w14:paraId="7867FB64" w14:textId="77777777" w:rsidR="006017F5" w:rsidRDefault="00000000">
      <w:pPr>
        <w:pStyle w:val="ListParagraph"/>
        <w:numPr>
          <w:ilvl w:val="0"/>
          <w:numId w:val="6"/>
        </w:numPr>
        <w:spacing w:before="60" w:after="40" w:line="264" w:lineRule="auto"/>
      </w:pPr>
      <w:r>
        <w:rPr>
          <w:sz w:val="22"/>
          <w:szCs w:val="22"/>
        </w:rPr>
        <w:t>Adobe Inc. (2024) Beyond Human Limits: The Future of Creative Content with GenAI Inside. Adobe Experience Cloud. Available at: https://business.adobe.com/uk/resources/reports/future-of-creative-content-with-genai-inside.html (Truy cập: 28 tháng 3 năm 2026).</w:t>
      </w:r>
    </w:p>
    <w:p w14:paraId="482433EC" w14:textId="77777777" w:rsidR="006017F5" w:rsidRDefault="00000000">
      <w:pPr>
        <w:pStyle w:val="ListParagraph"/>
        <w:numPr>
          <w:ilvl w:val="0"/>
          <w:numId w:val="7"/>
        </w:numPr>
        <w:spacing w:before="60" w:after="40" w:line="264" w:lineRule="auto"/>
      </w:pPr>
      <w:r>
        <w:rPr>
          <w:sz w:val="22"/>
          <w:szCs w:val="22"/>
        </w:rPr>
        <w:t>Chen, C., Liu, Y., Wang, X. and Zhang, H. (2026) 'A Generative AI-Driven Industrial Design Framework for Human–GenAI Co-Creation', Symmetry, 18(2), p. 352. Available at: https://www.mdpi.com/2073-8994/18/2/352 (Truy cập: 28 tháng 3 năm 2026).</w:t>
      </w:r>
    </w:p>
    <w:p w14:paraId="2FE8C3AB" w14:textId="77777777" w:rsidR="006017F5" w:rsidRDefault="00000000">
      <w:pPr>
        <w:pStyle w:val="ListParagraph"/>
        <w:numPr>
          <w:ilvl w:val="0"/>
          <w:numId w:val="8"/>
        </w:numPr>
        <w:spacing w:before="60" w:after="40" w:line="264" w:lineRule="auto"/>
      </w:pPr>
      <w:r>
        <w:rPr>
          <w:sz w:val="22"/>
          <w:szCs w:val="22"/>
        </w:rPr>
        <w:t>Choudhury, M.M., Eisenbart, B. and Kuys, B. (2025) 'Artificial Intelligence in Engineering Design: An Industry Perspective', Proceedings of the Design Society, 5(ICED25), pp. 641–650. Available at: https://www.cambridge.org/core/journals/proceedings-of-the-design-society/article/artificial-intelligence-in-engineering-design-an-industry-perspective/B009F2953E0DFD67476EA0F22D2DE744 (Truy cập: 28 tháng 3 năm 2026).</w:t>
      </w:r>
    </w:p>
    <w:p w14:paraId="0FA75649" w14:textId="77777777" w:rsidR="006017F5" w:rsidRDefault="00000000">
      <w:pPr>
        <w:pStyle w:val="ListParagraph"/>
        <w:numPr>
          <w:ilvl w:val="0"/>
          <w:numId w:val="9"/>
        </w:numPr>
        <w:spacing w:before="60" w:after="40" w:line="264" w:lineRule="auto"/>
      </w:pPr>
      <w:r>
        <w:rPr>
          <w:sz w:val="22"/>
          <w:szCs w:val="22"/>
        </w:rPr>
        <w:t>Dursun, F. (2024) 'Artificial Intelligence in Graphic Design and Art', trong Artificial Intelligence in Engineering and Its Applications V. Available at: https://www.researchgate.net/publication/395809645 (Truy cập: 28 tháng 3 năm 2026).</w:t>
      </w:r>
    </w:p>
    <w:p w14:paraId="21A5D5DC" w14:textId="77777777" w:rsidR="006017F5" w:rsidRDefault="00000000">
      <w:pPr>
        <w:pStyle w:val="ListParagraph"/>
        <w:numPr>
          <w:ilvl w:val="0"/>
          <w:numId w:val="10"/>
        </w:numPr>
        <w:spacing w:before="60" w:after="40" w:line="264" w:lineRule="auto"/>
      </w:pPr>
      <w:r>
        <w:rPr>
          <w:sz w:val="22"/>
          <w:szCs w:val="22"/>
        </w:rPr>
        <w:t>Elgendy, H. (2024) Artificial Intelligence (AI) in Graphic Design: Identifying Benefits, Challenges, and Ethical Considerations. Luận văn thạc sĩ (Major Research Project). OCAD University. Available at: https://openresearch.ocadu.ca/id/eprint/4392/ (Truy cập: 28 tháng 3 năm 2026).</w:t>
      </w:r>
    </w:p>
    <w:p w14:paraId="720A1A42" w14:textId="77777777" w:rsidR="006017F5" w:rsidRDefault="00000000">
      <w:pPr>
        <w:pStyle w:val="ListParagraph"/>
        <w:numPr>
          <w:ilvl w:val="0"/>
          <w:numId w:val="11"/>
        </w:numPr>
        <w:spacing w:before="60" w:after="40" w:line="264" w:lineRule="auto"/>
      </w:pPr>
      <w:r>
        <w:rPr>
          <w:sz w:val="22"/>
          <w:szCs w:val="22"/>
        </w:rPr>
        <w:t>Hafez, S.A. (2025) 'Artificial Intelligence in Graphic Design: A Critical Synthesis of Tools, Methods, and Creative Implications', Cihan University-Erbil Scientific Journal, 9(2), pp. 129–139. Available at: https://journals.cihanuniversity.edu.iq/index.php/cuesj/article/view/1507 (Truy cập: 28 tháng 3 năm 2026).</w:t>
      </w:r>
    </w:p>
    <w:p w14:paraId="089E3ECE" w14:textId="77777777" w:rsidR="006017F5" w:rsidRDefault="00000000">
      <w:pPr>
        <w:pStyle w:val="ListParagraph"/>
        <w:numPr>
          <w:ilvl w:val="0"/>
          <w:numId w:val="12"/>
        </w:numPr>
        <w:spacing w:before="60" w:after="40" w:line="264" w:lineRule="auto"/>
      </w:pPr>
      <w:r>
        <w:rPr>
          <w:sz w:val="22"/>
          <w:szCs w:val="22"/>
        </w:rPr>
        <w:t>Leach, N. (2022) Architecture in the Age of Artificial Intelligence: An Introduction to AI for Architects. London: Bloomsbury Visual Arts.</w:t>
      </w:r>
    </w:p>
    <w:p w14:paraId="39DC1CCF" w14:textId="77777777" w:rsidR="006017F5" w:rsidRDefault="00000000">
      <w:pPr>
        <w:pStyle w:val="ListParagraph"/>
        <w:numPr>
          <w:ilvl w:val="0"/>
          <w:numId w:val="13"/>
        </w:numPr>
        <w:spacing w:before="60" w:after="40" w:line="264" w:lineRule="auto"/>
      </w:pPr>
      <w:r>
        <w:rPr>
          <w:sz w:val="22"/>
          <w:szCs w:val="22"/>
        </w:rPr>
        <w:t>McKinsey &amp; Company (2024) The State of AI in 2024. McKinsey Global Survey. Available at: https://www.mckinsey.com/capabilities/quantumblack/our-insights/the-state-of-ai-2024 (Truy cập: 28 tháng 3 năm 2026).</w:t>
      </w:r>
    </w:p>
    <w:p w14:paraId="4C49FEF9" w14:textId="77777777" w:rsidR="006017F5" w:rsidRDefault="00000000">
      <w:pPr>
        <w:pStyle w:val="ListParagraph"/>
        <w:numPr>
          <w:ilvl w:val="0"/>
          <w:numId w:val="14"/>
        </w:numPr>
        <w:spacing w:before="60" w:after="40" w:line="264" w:lineRule="auto"/>
      </w:pPr>
      <w:r>
        <w:rPr>
          <w:sz w:val="22"/>
          <w:szCs w:val="22"/>
        </w:rPr>
        <w:t xml:space="preserve">Mishra, S.R., Dev, A.N., Pandey, A.K. and Awasthi, M.K. (eds.) (2025) Design Optimization Using Artificial Intelligence. 1st </w:t>
      </w:r>
      <w:proofErr w:type="gramStart"/>
      <w:r>
        <w:rPr>
          <w:sz w:val="22"/>
          <w:szCs w:val="22"/>
        </w:rPr>
        <w:t>edn</w:t>
      </w:r>
      <w:proofErr w:type="gramEnd"/>
      <w:r>
        <w:rPr>
          <w:sz w:val="22"/>
          <w:szCs w:val="22"/>
        </w:rPr>
        <w:t>. Boca Raton, FL: CRC Press.</w:t>
      </w:r>
    </w:p>
    <w:p w14:paraId="4DC78520" w14:textId="77777777" w:rsidR="006017F5" w:rsidRDefault="00000000">
      <w:pPr>
        <w:pStyle w:val="ListParagraph"/>
        <w:numPr>
          <w:ilvl w:val="0"/>
          <w:numId w:val="15"/>
        </w:numPr>
        <w:spacing w:before="60" w:after="40" w:line="264" w:lineRule="auto"/>
      </w:pPr>
      <w:r>
        <w:rPr>
          <w:sz w:val="22"/>
          <w:szCs w:val="22"/>
        </w:rPr>
        <w:t>Oh, J., Kim, M. and Park, S. (2025) 'Artificial Intelligence in Design Process: An Analysis Using Text Mining', Applied Artificial Intelligence. Available at: https://www.tandfonline.com/doi/full/10.1080/08839514.2025.2453782 (Truy cập: 28 tháng 3 năm 2026).</w:t>
      </w:r>
    </w:p>
    <w:p w14:paraId="7A4B0153" w14:textId="77777777" w:rsidR="006017F5" w:rsidRDefault="00000000">
      <w:pPr>
        <w:pStyle w:val="ListParagraph"/>
        <w:numPr>
          <w:ilvl w:val="0"/>
          <w:numId w:val="16"/>
        </w:numPr>
        <w:spacing w:before="60" w:after="40" w:line="264" w:lineRule="auto"/>
      </w:pPr>
      <w:r>
        <w:rPr>
          <w:sz w:val="22"/>
          <w:szCs w:val="22"/>
        </w:rPr>
        <w:t>Trautmann (2024) 'Generative Design for Industrial Design Innovation'. DergiPark. Available at: https://dergipark.org.tr/tr/download/article-file/4387905 (Truy cập: 28 tháng 3 năm 2026).</w:t>
      </w:r>
    </w:p>
    <w:p w14:paraId="2A7ED227" w14:textId="77777777" w:rsidR="006017F5" w:rsidRDefault="00000000">
      <w:pPr>
        <w:pStyle w:val="ListParagraph"/>
        <w:numPr>
          <w:ilvl w:val="0"/>
          <w:numId w:val="17"/>
        </w:numPr>
        <w:spacing w:before="60" w:after="40" w:line="264" w:lineRule="auto"/>
      </w:pPr>
      <w:r>
        <w:rPr>
          <w:sz w:val="22"/>
          <w:szCs w:val="22"/>
        </w:rPr>
        <w:t>Tsang, Y.P. and Lee, C.K.M. (2022) 'Artificial intelligence in industrial design: A semi-automated literature survey', Engineering Applications of Artificial Intelligence, 112, p. 104884. Available at: https://colab.ws/articles/10.1016%2Fj.engappai.2022.104884 (Truy cập: 28 tháng 3 năm 2026).</w:t>
      </w:r>
    </w:p>
    <w:sectPr w:rsidR="006017F5">
      <w:headerReference w:type="default" r:id="rId7"/>
      <w:footerReference w:type="default" r:id="rId8"/>
      <w:pgSz w:w="11906" w:h="16838"/>
      <w:pgMar w:top="1134" w:right="850" w:bottom="1134"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AD90D" w14:textId="77777777" w:rsidR="00E213BE" w:rsidRDefault="00E213BE">
      <w:r>
        <w:separator/>
      </w:r>
    </w:p>
  </w:endnote>
  <w:endnote w:type="continuationSeparator" w:id="0">
    <w:p w14:paraId="5F06AC39" w14:textId="77777777" w:rsidR="00E213BE" w:rsidRDefault="00E2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BA14" w14:textId="77777777" w:rsidR="006017F5" w:rsidRDefault="00000000">
    <w:pPr>
      <w:jc w:val="center"/>
    </w:pPr>
    <w:r>
      <w:rPr>
        <w:color w:val="888888"/>
        <w:sz w:val="18"/>
        <w:szCs w:val="18"/>
      </w:rPr>
      <w:t>AI trong Thiết kế Công nghiệp và Đồ họa — Báo cáo Nghiên cứu Học thuật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E5A5" w14:textId="77777777" w:rsidR="00E213BE" w:rsidRDefault="00E213BE">
      <w:r>
        <w:separator/>
      </w:r>
    </w:p>
  </w:footnote>
  <w:footnote w:type="continuationSeparator" w:id="0">
    <w:p w14:paraId="14FAE23A" w14:textId="77777777" w:rsidR="00E213BE" w:rsidRDefault="00E21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192F" w14:textId="77777777" w:rsidR="006017F5" w:rsidRDefault="00000000">
    <w:pPr>
      <w:pBdr>
        <w:bottom w:val="single" w:sz="4" w:space="4" w:color="1F3864"/>
      </w:pBdr>
      <w:spacing w:after="60"/>
      <w:jc w:val="right"/>
    </w:pPr>
    <w:r>
      <w:rPr>
        <w:color w:val="555555"/>
        <w:sz w:val="18"/>
        <w:szCs w:val="18"/>
      </w:rPr>
      <w:t>Báo cáo Nghiên cứu Học thuật | AI trong Thiết kế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2E95"/>
    <w:multiLevelType w:val="hybridMultilevel"/>
    <w:tmpl w:val="747651BC"/>
    <w:lvl w:ilvl="0" w:tplc="F64C4E66">
      <w:start w:val="1"/>
      <w:numFmt w:val="decimal"/>
      <w:lvlText w:val="9."/>
      <w:lvlJc w:val="left"/>
      <w:pPr>
        <w:ind w:left="560" w:hanging="280"/>
      </w:pPr>
    </w:lvl>
    <w:lvl w:ilvl="1" w:tplc="2640B9A4">
      <w:numFmt w:val="decimal"/>
      <w:lvlText w:val=""/>
      <w:lvlJc w:val="left"/>
    </w:lvl>
    <w:lvl w:ilvl="2" w:tplc="3FE48424">
      <w:numFmt w:val="decimal"/>
      <w:lvlText w:val=""/>
      <w:lvlJc w:val="left"/>
    </w:lvl>
    <w:lvl w:ilvl="3" w:tplc="CB6EDE86">
      <w:numFmt w:val="decimal"/>
      <w:lvlText w:val=""/>
      <w:lvlJc w:val="left"/>
    </w:lvl>
    <w:lvl w:ilvl="4" w:tplc="65BC5B3E">
      <w:numFmt w:val="decimal"/>
      <w:lvlText w:val=""/>
      <w:lvlJc w:val="left"/>
    </w:lvl>
    <w:lvl w:ilvl="5" w:tplc="D09A454E">
      <w:numFmt w:val="decimal"/>
      <w:lvlText w:val=""/>
      <w:lvlJc w:val="left"/>
    </w:lvl>
    <w:lvl w:ilvl="6" w:tplc="552E271C">
      <w:numFmt w:val="decimal"/>
      <w:lvlText w:val=""/>
      <w:lvlJc w:val="left"/>
    </w:lvl>
    <w:lvl w:ilvl="7" w:tplc="A9FA8F6E">
      <w:numFmt w:val="decimal"/>
      <w:lvlText w:val=""/>
      <w:lvlJc w:val="left"/>
    </w:lvl>
    <w:lvl w:ilvl="8" w:tplc="D89EAEFC">
      <w:numFmt w:val="decimal"/>
      <w:lvlText w:val=""/>
      <w:lvlJc w:val="left"/>
    </w:lvl>
  </w:abstractNum>
  <w:abstractNum w:abstractNumId="1" w15:restartNumberingAfterBreak="0">
    <w:nsid w:val="03311D2C"/>
    <w:multiLevelType w:val="hybridMultilevel"/>
    <w:tmpl w:val="8B6E6CDC"/>
    <w:lvl w:ilvl="0" w:tplc="AA8C4AA8">
      <w:start w:val="1"/>
      <w:numFmt w:val="decimal"/>
      <w:lvlText w:val="11."/>
      <w:lvlJc w:val="left"/>
      <w:pPr>
        <w:ind w:left="560" w:hanging="280"/>
      </w:pPr>
    </w:lvl>
    <w:lvl w:ilvl="1" w:tplc="935CB780">
      <w:numFmt w:val="decimal"/>
      <w:lvlText w:val=""/>
      <w:lvlJc w:val="left"/>
    </w:lvl>
    <w:lvl w:ilvl="2" w:tplc="5498E43E">
      <w:numFmt w:val="decimal"/>
      <w:lvlText w:val=""/>
      <w:lvlJc w:val="left"/>
    </w:lvl>
    <w:lvl w:ilvl="3" w:tplc="C65C60B8">
      <w:numFmt w:val="decimal"/>
      <w:lvlText w:val=""/>
      <w:lvlJc w:val="left"/>
    </w:lvl>
    <w:lvl w:ilvl="4" w:tplc="D786C6C0">
      <w:numFmt w:val="decimal"/>
      <w:lvlText w:val=""/>
      <w:lvlJc w:val="left"/>
    </w:lvl>
    <w:lvl w:ilvl="5" w:tplc="43CA0ECA">
      <w:numFmt w:val="decimal"/>
      <w:lvlText w:val=""/>
      <w:lvlJc w:val="left"/>
    </w:lvl>
    <w:lvl w:ilvl="6" w:tplc="AC30512E">
      <w:numFmt w:val="decimal"/>
      <w:lvlText w:val=""/>
      <w:lvlJc w:val="left"/>
    </w:lvl>
    <w:lvl w:ilvl="7" w:tplc="E370C6FA">
      <w:numFmt w:val="decimal"/>
      <w:lvlText w:val=""/>
      <w:lvlJc w:val="left"/>
    </w:lvl>
    <w:lvl w:ilvl="8" w:tplc="12DCCAEC">
      <w:numFmt w:val="decimal"/>
      <w:lvlText w:val=""/>
      <w:lvlJc w:val="left"/>
    </w:lvl>
  </w:abstractNum>
  <w:abstractNum w:abstractNumId="2" w15:restartNumberingAfterBreak="0">
    <w:nsid w:val="039B0375"/>
    <w:multiLevelType w:val="hybridMultilevel"/>
    <w:tmpl w:val="B8B6C9BA"/>
    <w:lvl w:ilvl="0" w:tplc="5894841E">
      <w:start w:val="1"/>
      <w:numFmt w:val="decimal"/>
      <w:lvlText w:val="2."/>
      <w:lvlJc w:val="left"/>
      <w:pPr>
        <w:ind w:left="560" w:hanging="280"/>
      </w:pPr>
    </w:lvl>
    <w:lvl w:ilvl="1" w:tplc="D2D83278">
      <w:numFmt w:val="decimal"/>
      <w:lvlText w:val=""/>
      <w:lvlJc w:val="left"/>
    </w:lvl>
    <w:lvl w:ilvl="2" w:tplc="8F0EB4C6">
      <w:numFmt w:val="decimal"/>
      <w:lvlText w:val=""/>
      <w:lvlJc w:val="left"/>
    </w:lvl>
    <w:lvl w:ilvl="3" w:tplc="B6904140">
      <w:numFmt w:val="decimal"/>
      <w:lvlText w:val=""/>
      <w:lvlJc w:val="left"/>
    </w:lvl>
    <w:lvl w:ilvl="4" w:tplc="CA769FCE">
      <w:numFmt w:val="decimal"/>
      <w:lvlText w:val=""/>
      <w:lvlJc w:val="left"/>
    </w:lvl>
    <w:lvl w:ilvl="5" w:tplc="281C04BA">
      <w:numFmt w:val="decimal"/>
      <w:lvlText w:val=""/>
      <w:lvlJc w:val="left"/>
    </w:lvl>
    <w:lvl w:ilvl="6" w:tplc="A594947C">
      <w:numFmt w:val="decimal"/>
      <w:lvlText w:val=""/>
      <w:lvlJc w:val="left"/>
    </w:lvl>
    <w:lvl w:ilvl="7" w:tplc="DFCE8026">
      <w:numFmt w:val="decimal"/>
      <w:lvlText w:val=""/>
      <w:lvlJc w:val="left"/>
    </w:lvl>
    <w:lvl w:ilvl="8" w:tplc="95648658">
      <w:numFmt w:val="decimal"/>
      <w:lvlText w:val=""/>
      <w:lvlJc w:val="left"/>
    </w:lvl>
  </w:abstractNum>
  <w:abstractNum w:abstractNumId="3" w15:restartNumberingAfterBreak="0">
    <w:nsid w:val="19395454"/>
    <w:multiLevelType w:val="hybridMultilevel"/>
    <w:tmpl w:val="CEA64362"/>
    <w:lvl w:ilvl="0" w:tplc="9710BFBC">
      <w:start w:val="1"/>
      <w:numFmt w:val="decimal"/>
      <w:lvlText w:val="3."/>
      <w:lvlJc w:val="left"/>
      <w:pPr>
        <w:ind w:left="560" w:hanging="280"/>
      </w:pPr>
    </w:lvl>
    <w:lvl w:ilvl="1" w:tplc="1AC66C30">
      <w:numFmt w:val="decimal"/>
      <w:lvlText w:val=""/>
      <w:lvlJc w:val="left"/>
    </w:lvl>
    <w:lvl w:ilvl="2" w:tplc="FB30F58E">
      <w:numFmt w:val="decimal"/>
      <w:lvlText w:val=""/>
      <w:lvlJc w:val="left"/>
    </w:lvl>
    <w:lvl w:ilvl="3" w:tplc="CE007770">
      <w:numFmt w:val="decimal"/>
      <w:lvlText w:val=""/>
      <w:lvlJc w:val="left"/>
    </w:lvl>
    <w:lvl w:ilvl="4" w:tplc="7E60B4EA">
      <w:numFmt w:val="decimal"/>
      <w:lvlText w:val=""/>
      <w:lvlJc w:val="left"/>
    </w:lvl>
    <w:lvl w:ilvl="5" w:tplc="0E344B8E">
      <w:numFmt w:val="decimal"/>
      <w:lvlText w:val=""/>
      <w:lvlJc w:val="left"/>
    </w:lvl>
    <w:lvl w:ilvl="6" w:tplc="F8940394">
      <w:numFmt w:val="decimal"/>
      <w:lvlText w:val=""/>
      <w:lvlJc w:val="left"/>
    </w:lvl>
    <w:lvl w:ilvl="7" w:tplc="B0F060F6">
      <w:numFmt w:val="decimal"/>
      <w:lvlText w:val=""/>
      <w:lvlJc w:val="left"/>
    </w:lvl>
    <w:lvl w:ilvl="8" w:tplc="2B3C0C92">
      <w:numFmt w:val="decimal"/>
      <w:lvlText w:val=""/>
      <w:lvlJc w:val="left"/>
    </w:lvl>
  </w:abstractNum>
  <w:abstractNum w:abstractNumId="4" w15:restartNumberingAfterBreak="0">
    <w:nsid w:val="212C4512"/>
    <w:multiLevelType w:val="hybridMultilevel"/>
    <w:tmpl w:val="2764961A"/>
    <w:lvl w:ilvl="0" w:tplc="EA9AA5C2">
      <w:start w:val="1"/>
      <w:numFmt w:val="decimal"/>
      <w:lvlText w:val="7."/>
      <w:lvlJc w:val="left"/>
      <w:pPr>
        <w:ind w:left="560" w:hanging="280"/>
      </w:pPr>
    </w:lvl>
    <w:lvl w:ilvl="1" w:tplc="74847CD0">
      <w:numFmt w:val="decimal"/>
      <w:lvlText w:val=""/>
      <w:lvlJc w:val="left"/>
    </w:lvl>
    <w:lvl w:ilvl="2" w:tplc="A07C47BE">
      <w:numFmt w:val="decimal"/>
      <w:lvlText w:val=""/>
      <w:lvlJc w:val="left"/>
    </w:lvl>
    <w:lvl w:ilvl="3" w:tplc="AE50CE38">
      <w:numFmt w:val="decimal"/>
      <w:lvlText w:val=""/>
      <w:lvlJc w:val="left"/>
    </w:lvl>
    <w:lvl w:ilvl="4" w:tplc="CBCCCED0">
      <w:numFmt w:val="decimal"/>
      <w:lvlText w:val=""/>
      <w:lvlJc w:val="left"/>
    </w:lvl>
    <w:lvl w:ilvl="5" w:tplc="92DEB99C">
      <w:numFmt w:val="decimal"/>
      <w:lvlText w:val=""/>
      <w:lvlJc w:val="left"/>
    </w:lvl>
    <w:lvl w:ilvl="6" w:tplc="245639B6">
      <w:numFmt w:val="decimal"/>
      <w:lvlText w:val=""/>
      <w:lvlJc w:val="left"/>
    </w:lvl>
    <w:lvl w:ilvl="7" w:tplc="8D6837C8">
      <w:numFmt w:val="decimal"/>
      <w:lvlText w:val=""/>
      <w:lvlJc w:val="left"/>
    </w:lvl>
    <w:lvl w:ilvl="8" w:tplc="3AE0FF50">
      <w:numFmt w:val="decimal"/>
      <w:lvlText w:val=""/>
      <w:lvlJc w:val="left"/>
    </w:lvl>
  </w:abstractNum>
  <w:abstractNum w:abstractNumId="5" w15:restartNumberingAfterBreak="0">
    <w:nsid w:val="32495E9D"/>
    <w:multiLevelType w:val="hybridMultilevel"/>
    <w:tmpl w:val="F65CBFD0"/>
    <w:lvl w:ilvl="0" w:tplc="11FEB69C">
      <w:start w:val="1"/>
      <w:numFmt w:val="decimal"/>
      <w:lvlText w:val="12."/>
      <w:lvlJc w:val="left"/>
      <w:pPr>
        <w:ind w:left="560" w:hanging="280"/>
      </w:pPr>
    </w:lvl>
    <w:lvl w:ilvl="1" w:tplc="23E803A2">
      <w:numFmt w:val="decimal"/>
      <w:lvlText w:val=""/>
      <w:lvlJc w:val="left"/>
    </w:lvl>
    <w:lvl w:ilvl="2" w:tplc="B8B6AB12">
      <w:numFmt w:val="decimal"/>
      <w:lvlText w:val=""/>
      <w:lvlJc w:val="left"/>
    </w:lvl>
    <w:lvl w:ilvl="3" w:tplc="82768C46">
      <w:numFmt w:val="decimal"/>
      <w:lvlText w:val=""/>
      <w:lvlJc w:val="left"/>
    </w:lvl>
    <w:lvl w:ilvl="4" w:tplc="D514DB3E">
      <w:numFmt w:val="decimal"/>
      <w:lvlText w:val=""/>
      <w:lvlJc w:val="left"/>
    </w:lvl>
    <w:lvl w:ilvl="5" w:tplc="662AF26C">
      <w:numFmt w:val="decimal"/>
      <w:lvlText w:val=""/>
      <w:lvlJc w:val="left"/>
    </w:lvl>
    <w:lvl w:ilvl="6" w:tplc="A84E60CE">
      <w:numFmt w:val="decimal"/>
      <w:lvlText w:val=""/>
      <w:lvlJc w:val="left"/>
    </w:lvl>
    <w:lvl w:ilvl="7" w:tplc="1DACC6DE">
      <w:numFmt w:val="decimal"/>
      <w:lvlText w:val=""/>
      <w:lvlJc w:val="left"/>
    </w:lvl>
    <w:lvl w:ilvl="8" w:tplc="D66C94C8">
      <w:numFmt w:val="decimal"/>
      <w:lvlText w:val=""/>
      <w:lvlJc w:val="left"/>
    </w:lvl>
  </w:abstractNum>
  <w:abstractNum w:abstractNumId="6" w15:restartNumberingAfterBreak="0">
    <w:nsid w:val="387F3076"/>
    <w:multiLevelType w:val="hybridMultilevel"/>
    <w:tmpl w:val="AC943CDE"/>
    <w:lvl w:ilvl="0" w:tplc="594C2436">
      <w:start w:val="1"/>
      <w:numFmt w:val="decimal"/>
      <w:lvlText w:val="%1."/>
      <w:lvlJc w:val="left"/>
      <w:pPr>
        <w:ind w:left="560" w:hanging="280"/>
      </w:pPr>
    </w:lvl>
    <w:lvl w:ilvl="1" w:tplc="768A1124">
      <w:numFmt w:val="decimal"/>
      <w:lvlText w:val=""/>
      <w:lvlJc w:val="left"/>
    </w:lvl>
    <w:lvl w:ilvl="2" w:tplc="D6643C68">
      <w:numFmt w:val="decimal"/>
      <w:lvlText w:val=""/>
      <w:lvlJc w:val="left"/>
    </w:lvl>
    <w:lvl w:ilvl="3" w:tplc="F36ABF78">
      <w:numFmt w:val="decimal"/>
      <w:lvlText w:val=""/>
      <w:lvlJc w:val="left"/>
    </w:lvl>
    <w:lvl w:ilvl="4" w:tplc="F0629922">
      <w:numFmt w:val="decimal"/>
      <w:lvlText w:val=""/>
      <w:lvlJc w:val="left"/>
    </w:lvl>
    <w:lvl w:ilvl="5" w:tplc="4CF484F2">
      <w:numFmt w:val="decimal"/>
      <w:lvlText w:val=""/>
      <w:lvlJc w:val="left"/>
    </w:lvl>
    <w:lvl w:ilvl="6" w:tplc="E148428A">
      <w:numFmt w:val="decimal"/>
      <w:lvlText w:val=""/>
      <w:lvlJc w:val="left"/>
    </w:lvl>
    <w:lvl w:ilvl="7" w:tplc="06E0FCA4">
      <w:numFmt w:val="decimal"/>
      <w:lvlText w:val=""/>
      <w:lvlJc w:val="left"/>
    </w:lvl>
    <w:lvl w:ilvl="8" w:tplc="E19A6ECE">
      <w:numFmt w:val="decimal"/>
      <w:lvlText w:val=""/>
      <w:lvlJc w:val="left"/>
    </w:lvl>
  </w:abstractNum>
  <w:abstractNum w:abstractNumId="7" w15:restartNumberingAfterBreak="0">
    <w:nsid w:val="3FCC3CA7"/>
    <w:multiLevelType w:val="hybridMultilevel"/>
    <w:tmpl w:val="45CE5686"/>
    <w:lvl w:ilvl="0" w:tplc="E64231CA">
      <w:start w:val="1"/>
      <w:numFmt w:val="decimal"/>
      <w:lvlText w:val="6."/>
      <w:lvlJc w:val="left"/>
      <w:pPr>
        <w:ind w:left="560" w:hanging="280"/>
      </w:pPr>
    </w:lvl>
    <w:lvl w:ilvl="1" w:tplc="8A2657E4">
      <w:numFmt w:val="decimal"/>
      <w:lvlText w:val=""/>
      <w:lvlJc w:val="left"/>
    </w:lvl>
    <w:lvl w:ilvl="2" w:tplc="1828FD52">
      <w:numFmt w:val="decimal"/>
      <w:lvlText w:val=""/>
      <w:lvlJc w:val="left"/>
    </w:lvl>
    <w:lvl w:ilvl="3" w:tplc="D960CC70">
      <w:numFmt w:val="decimal"/>
      <w:lvlText w:val=""/>
      <w:lvlJc w:val="left"/>
    </w:lvl>
    <w:lvl w:ilvl="4" w:tplc="961C4C46">
      <w:numFmt w:val="decimal"/>
      <w:lvlText w:val=""/>
      <w:lvlJc w:val="left"/>
    </w:lvl>
    <w:lvl w:ilvl="5" w:tplc="7486ACFA">
      <w:numFmt w:val="decimal"/>
      <w:lvlText w:val=""/>
      <w:lvlJc w:val="left"/>
    </w:lvl>
    <w:lvl w:ilvl="6" w:tplc="927885B4">
      <w:numFmt w:val="decimal"/>
      <w:lvlText w:val=""/>
      <w:lvlJc w:val="left"/>
    </w:lvl>
    <w:lvl w:ilvl="7" w:tplc="E07A3C64">
      <w:numFmt w:val="decimal"/>
      <w:lvlText w:val=""/>
      <w:lvlJc w:val="left"/>
    </w:lvl>
    <w:lvl w:ilvl="8" w:tplc="5838EE36">
      <w:numFmt w:val="decimal"/>
      <w:lvlText w:val=""/>
      <w:lvlJc w:val="left"/>
    </w:lvl>
  </w:abstractNum>
  <w:abstractNum w:abstractNumId="8" w15:restartNumberingAfterBreak="0">
    <w:nsid w:val="4C936D13"/>
    <w:multiLevelType w:val="hybridMultilevel"/>
    <w:tmpl w:val="6882D692"/>
    <w:lvl w:ilvl="0" w:tplc="4A4246CE">
      <w:start w:val="1"/>
      <w:numFmt w:val="decimal"/>
      <w:lvlText w:val="%1."/>
      <w:lvlJc w:val="left"/>
      <w:pPr>
        <w:ind w:left="560" w:hanging="280"/>
      </w:pPr>
    </w:lvl>
    <w:lvl w:ilvl="1" w:tplc="C8D2C172">
      <w:numFmt w:val="decimal"/>
      <w:lvlText w:val=""/>
      <w:lvlJc w:val="left"/>
    </w:lvl>
    <w:lvl w:ilvl="2" w:tplc="CC5A32C4">
      <w:numFmt w:val="decimal"/>
      <w:lvlText w:val=""/>
      <w:lvlJc w:val="left"/>
    </w:lvl>
    <w:lvl w:ilvl="3" w:tplc="F8708934">
      <w:numFmt w:val="decimal"/>
      <w:lvlText w:val=""/>
      <w:lvlJc w:val="left"/>
    </w:lvl>
    <w:lvl w:ilvl="4" w:tplc="36049EC8">
      <w:numFmt w:val="decimal"/>
      <w:lvlText w:val=""/>
      <w:lvlJc w:val="left"/>
    </w:lvl>
    <w:lvl w:ilvl="5" w:tplc="CB1CAEF4">
      <w:numFmt w:val="decimal"/>
      <w:lvlText w:val=""/>
      <w:lvlJc w:val="left"/>
    </w:lvl>
    <w:lvl w:ilvl="6" w:tplc="3AFAE386">
      <w:numFmt w:val="decimal"/>
      <w:lvlText w:val=""/>
      <w:lvlJc w:val="left"/>
    </w:lvl>
    <w:lvl w:ilvl="7" w:tplc="2280E6CC">
      <w:numFmt w:val="decimal"/>
      <w:lvlText w:val=""/>
      <w:lvlJc w:val="left"/>
    </w:lvl>
    <w:lvl w:ilvl="8" w:tplc="C09A54BC">
      <w:numFmt w:val="decimal"/>
      <w:lvlText w:val=""/>
      <w:lvlJc w:val="left"/>
    </w:lvl>
  </w:abstractNum>
  <w:abstractNum w:abstractNumId="9" w15:restartNumberingAfterBreak="0">
    <w:nsid w:val="5B9C48CB"/>
    <w:multiLevelType w:val="hybridMultilevel"/>
    <w:tmpl w:val="987EADA4"/>
    <w:lvl w:ilvl="0" w:tplc="E3DE64DE">
      <w:start w:val="1"/>
      <w:numFmt w:val="decimal"/>
      <w:lvlText w:val="%1."/>
      <w:lvlJc w:val="left"/>
      <w:pPr>
        <w:ind w:left="560" w:hanging="280"/>
      </w:pPr>
    </w:lvl>
    <w:lvl w:ilvl="1" w:tplc="03F0611C">
      <w:numFmt w:val="decimal"/>
      <w:lvlText w:val=""/>
      <w:lvlJc w:val="left"/>
    </w:lvl>
    <w:lvl w:ilvl="2" w:tplc="C310DC16">
      <w:numFmt w:val="decimal"/>
      <w:lvlText w:val=""/>
      <w:lvlJc w:val="left"/>
    </w:lvl>
    <w:lvl w:ilvl="3" w:tplc="B0948ECE">
      <w:numFmt w:val="decimal"/>
      <w:lvlText w:val=""/>
      <w:lvlJc w:val="left"/>
    </w:lvl>
    <w:lvl w:ilvl="4" w:tplc="E00EFC9A">
      <w:numFmt w:val="decimal"/>
      <w:lvlText w:val=""/>
      <w:lvlJc w:val="left"/>
    </w:lvl>
    <w:lvl w:ilvl="5" w:tplc="6BF620BE">
      <w:numFmt w:val="decimal"/>
      <w:lvlText w:val=""/>
      <w:lvlJc w:val="left"/>
    </w:lvl>
    <w:lvl w:ilvl="6" w:tplc="5E52C876">
      <w:numFmt w:val="decimal"/>
      <w:lvlText w:val=""/>
      <w:lvlJc w:val="left"/>
    </w:lvl>
    <w:lvl w:ilvl="7" w:tplc="0B7E2916">
      <w:numFmt w:val="decimal"/>
      <w:lvlText w:val=""/>
      <w:lvlJc w:val="left"/>
    </w:lvl>
    <w:lvl w:ilvl="8" w:tplc="80B66EA2">
      <w:numFmt w:val="decimal"/>
      <w:lvlText w:val=""/>
      <w:lvlJc w:val="left"/>
    </w:lvl>
  </w:abstractNum>
  <w:abstractNum w:abstractNumId="10" w15:restartNumberingAfterBreak="0">
    <w:nsid w:val="5E465BB4"/>
    <w:multiLevelType w:val="hybridMultilevel"/>
    <w:tmpl w:val="89FC22F2"/>
    <w:lvl w:ilvl="0" w:tplc="E9B667F0">
      <w:start w:val="1"/>
      <w:numFmt w:val="decimal"/>
      <w:lvlText w:val="10."/>
      <w:lvlJc w:val="left"/>
      <w:pPr>
        <w:ind w:left="560" w:hanging="280"/>
      </w:pPr>
    </w:lvl>
    <w:lvl w:ilvl="1" w:tplc="F3083540">
      <w:numFmt w:val="decimal"/>
      <w:lvlText w:val=""/>
      <w:lvlJc w:val="left"/>
    </w:lvl>
    <w:lvl w:ilvl="2" w:tplc="68DC5DC2">
      <w:numFmt w:val="decimal"/>
      <w:lvlText w:val=""/>
      <w:lvlJc w:val="left"/>
    </w:lvl>
    <w:lvl w:ilvl="3" w:tplc="67C44F90">
      <w:numFmt w:val="decimal"/>
      <w:lvlText w:val=""/>
      <w:lvlJc w:val="left"/>
    </w:lvl>
    <w:lvl w:ilvl="4" w:tplc="C26A1608">
      <w:numFmt w:val="decimal"/>
      <w:lvlText w:val=""/>
      <w:lvlJc w:val="left"/>
    </w:lvl>
    <w:lvl w:ilvl="5" w:tplc="9A149270">
      <w:numFmt w:val="decimal"/>
      <w:lvlText w:val=""/>
      <w:lvlJc w:val="left"/>
    </w:lvl>
    <w:lvl w:ilvl="6" w:tplc="5EEC1C5E">
      <w:numFmt w:val="decimal"/>
      <w:lvlText w:val=""/>
      <w:lvlJc w:val="left"/>
    </w:lvl>
    <w:lvl w:ilvl="7" w:tplc="B576FAF4">
      <w:numFmt w:val="decimal"/>
      <w:lvlText w:val=""/>
      <w:lvlJc w:val="left"/>
    </w:lvl>
    <w:lvl w:ilvl="8" w:tplc="211E0202">
      <w:numFmt w:val="decimal"/>
      <w:lvlText w:val=""/>
      <w:lvlJc w:val="left"/>
    </w:lvl>
  </w:abstractNum>
  <w:abstractNum w:abstractNumId="11" w15:restartNumberingAfterBreak="0">
    <w:nsid w:val="67A155DD"/>
    <w:multiLevelType w:val="hybridMultilevel"/>
    <w:tmpl w:val="B02AC9B2"/>
    <w:lvl w:ilvl="0" w:tplc="4342CF18">
      <w:start w:val="1"/>
      <w:numFmt w:val="decimal"/>
      <w:lvlText w:val="5."/>
      <w:lvlJc w:val="left"/>
      <w:pPr>
        <w:ind w:left="560" w:hanging="280"/>
      </w:pPr>
    </w:lvl>
    <w:lvl w:ilvl="1" w:tplc="744270C6">
      <w:numFmt w:val="decimal"/>
      <w:lvlText w:val=""/>
      <w:lvlJc w:val="left"/>
    </w:lvl>
    <w:lvl w:ilvl="2" w:tplc="DC4A8288">
      <w:numFmt w:val="decimal"/>
      <w:lvlText w:val=""/>
      <w:lvlJc w:val="left"/>
    </w:lvl>
    <w:lvl w:ilvl="3" w:tplc="1E108B34">
      <w:numFmt w:val="decimal"/>
      <w:lvlText w:val=""/>
      <w:lvlJc w:val="left"/>
    </w:lvl>
    <w:lvl w:ilvl="4" w:tplc="AFFE3566">
      <w:numFmt w:val="decimal"/>
      <w:lvlText w:val=""/>
      <w:lvlJc w:val="left"/>
    </w:lvl>
    <w:lvl w:ilvl="5" w:tplc="0EFA0D06">
      <w:numFmt w:val="decimal"/>
      <w:lvlText w:val=""/>
      <w:lvlJc w:val="left"/>
    </w:lvl>
    <w:lvl w:ilvl="6" w:tplc="DF2EA030">
      <w:numFmt w:val="decimal"/>
      <w:lvlText w:val=""/>
      <w:lvlJc w:val="left"/>
    </w:lvl>
    <w:lvl w:ilvl="7" w:tplc="EEA24064">
      <w:numFmt w:val="decimal"/>
      <w:lvlText w:val=""/>
      <w:lvlJc w:val="left"/>
    </w:lvl>
    <w:lvl w:ilvl="8" w:tplc="A344F036">
      <w:numFmt w:val="decimal"/>
      <w:lvlText w:val=""/>
      <w:lvlJc w:val="left"/>
    </w:lvl>
  </w:abstractNum>
  <w:abstractNum w:abstractNumId="12" w15:restartNumberingAfterBreak="0">
    <w:nsid w:val="6A3A6E7E"/>
    <w:multiLevelType w:val="hybridMultilevel"/>
    <w:tmpl w:val="6B900B64"/>
    <w:lvl w:ilvl="0" w:tplc="6ADC0576">
      <w:start w:val="1"/>
      <w:numFmt w:val="bullet"/>
      <w:lvlText w:val="–"/>
      <w:lvlJc w:val="left"/>
      <w:pPr>
        <w:ind w:left="560" w:hanging="280"/>
      </w:pPr>
    </w:lvl>
    <w:lvl w:ilvl="1" w:tplc="B7D4DC9E">
      <w:numFmt w:val="decimal"/>
      <w:lvlText w:val=""/>
      <w:lvlJc w:val="left"/>
    </w:lvl>
    <w:lvl w:ilvl="2" w:tplc="3A88BBA4">
      <w:numFmt w:val="decimal"/>
      <w:lvlText w:val=""/>
      <w:lvlJc w:val="left"/>
    </w:lvl>
    <w:lvl w:ilvl="3" w:tplc="1DE43A8C">
      <w:numFmt w:val="decimal"/>
      <w:lvlText w:val=""/>
      <w:lvlJc w:val="left"/>
    </w:lvl>
    <w:lvl w:ilvl="4" w:tplc="88629AD6">
      <w:numFmt w:val="decimal"/>
      <w:lvlText w:val=""/>
      <w:lvlJc w:val="left"/>
    </w:lvl>
    <w:lvl w:ilvl="5" w:tplc="77DA533C">
      <w:numFmt w:val="decimal"/>
      <w:lvlText w:val=""/>
      <w:lvlJc w:val="left"/>
    </w:lvl>
    <w:lvl w:ilvl="6" w:tplc="A9B078F4">
      <w:numFmt w:val="decimal"/>
      <w:lvlText w:val=""/>
      <w:lvlJc w:val="left"/>
    </w:lvl>
    <w:lvl w:ilvl="7" w:tplc="97B467B2">
      <w:numFmt w:val="decimal"/>
      <w:lvlText w:val=""/>
      <w:lvlJc w:val="left"/>
    </w:lvl>
    <w:lvl w:ilvl="8" w:tplc="8058275A">
      <w:numFmt w:val="decimal"/>
      <w:lvlText w:val=""/>
      <w:lvlJc w:val="left"/>
    </w:lvl>
  </w:abstractNum>
  <w:abstractNum w:abstractNumId="13" w15:restartNumberingAfterBreak="0">
    <w:nsid w:val="6F416143"/>
    <w:multiLevelType w:val="hybridMultilevel"/>
    <w:tmpl w:val="4052E296"/>
    <w:lvl w:ilvl="0" w:tplc="243A2762">
      <w:start w:val="1"/>
      <w:numFmt w:val="decimal"/>
      <w:lvlText w:val="1."/>
      <w:lvlJc w:val="left"/>
      <w:pPr>
        <w:ind w:left="560" w:hanging="280"/>
      </w:pPr>
    </w:lvl>
    <w:lvl w:ilvl="1" w:tplc="38EC3C6E">
      <w:numFmt w:val="decimal"/>
      <w:lvlText w:val=""/>
      <w:lvlJc w:val="left"/>
    </w:lvl>
    <w:lvl w:ilvl="2" w:tplc="B7AA9A0A">
      <w:numFmt w:val="decimal"/>
      <w:lvlText w:val=""/>
      <w:lvlJc w:val="left"/>
    </w:lvl>
    <w:lvl w:ilvl="3" w:tplc="18C234D2">
      <w:numFmt w:val="decimal"/>
      <w:lvlText w:val=""/>
      <w:lvlJc w:val="left"/>
    </w:lvl>
    <w:lvl w:ilvl="4" w:tplc="AC5845AA">
      <w:numFmt w:val="decimal"/>
      <w:lvlText w:val=""/>
      <w:lvlJc w:val="left"/>
    </w:lvl>
    <w:lvl w:ilvl="5" w:tplc="20104DC8">
      <w:numFmt w:val="decimal"/>
      <w:lvlText w:val=""/>
      <w:lvlJc w:val="left"/>
    </w:lvl>
    <w:lvl w:ilvl="6" w:tplc="5652F4AA">
      <w:numFmt w:val="decimal"/>
      <w:lvlText w:val=""/>
      <w:lvlJc w:val="left"/>
    </w:lvl>
    <w:lvl w:ilvl="7" w:tplc="CC928EC0">
      <w:numFmt w:val="decimal"/>
      <w:lvlText w:val=""/>
      <w:lvlJc w:val="left"/>
    </w:lvl>
    <w:lvl w:ilvl="8" w:tplc="E430C0FC">
      <w:numFmt w:val="decimal"/>
      <w:lvlText w:val=""/>
      <w:lvlJc w:val="left"/>
    </w:lvl>
  </w:abstractNum>
  <w:abstractNum w:abstractNumId="14" w15:restartNumberingAfterBreak="0">
    <w:nsid w:val="702871E7"/>
    <w:multiLevelType w:val="hybridMultilevel"/>
    <w:tmpl w:val="FA5E8A0E"/>
    <w:lvl w:ilvl="0" w:tplc="AA46DAC2">
      <w:start w:val="1"/>
      <w:numFmt w:val="decimal"/>
      <w:lvlText w:val="8."/>
      <w:lvlJc w:val="left"/>
      <w:pPr>
        <w:ind w:left="560" w:hanging="280"/>
      </w:pPr>
    </w:lvl>
    <w:lvl w:ilvl="1" w:tplc="C65C5228">
      <w:numFmt w:val="decimal"/>
      <w:lvlText w:val=""/>
      <w:lvlJc w:val="left"/>
    </w:lvl>
    <w:lvl w:ilvl="2" w:tplc="20C0EC5E">
      <w:numFmt w:val="decimal"/>
      <w:lvlText w:val=""/>
      <w:lvlJc w:val="left"/>
    </w:lvl>
    <w:lvl w:ilvl="3" w:tplc="8EE2F51C">
      <w:numFmt w:val="decimal"/>
      <w:lvlText w:val=""/>
      <w:lvlJc w:val="left"/>
    </w:lvl>
    <w:lvl w:ilvl="4" w:tplc="B4269F2A">
      <w:numFmt w:val="decimal"/>
      <w:lvlText w:val=""/>
      <w:lvlJc w:val="left"/>
    </w:lvl>
    <w:lvl w:ilvl="5" w:tplc="B1C8B2EE">
      <w:numFmt w:val="decimal"/>
      <w:lvlText w:val=""/>
      <w:lvlJc w:val="left"/>
    </w:lvl>
    <w:lvl w:ilvl="6" w:tplc="E7184416">
      <w:numFmt w:val="decimal"/>
      <w:lvlText w:val=""/>
      <w:lvlJc w:val="left"/>
    </w:lvl>
    <w:lvl w:ilvl="7" w:tplc="6AF23640">
      <w:numFmt w:val="decimal"/>
      <w:lvlText w:val=""/>
      <w:lvlJc w:val="left"/>
    </w:lvl>
    <w:lvl w:ilvl="8" w:tplc="8D72F00C">
      <w:numFmt w:val="decimal"/>
      <w:lvlText w:val=""/>
      <w:lvlJc w:val="left"/>
    </w:lvl>
  </w:abstractNum>
  <w:abstractNum w:abstractNumId="15" w15:restartNumberingAfterBreak="0">
    <w:nsid w:val="737F16FE"/>
    <w:multiLevelType w:val="hybridMultilevel"/>
    <w:tmpl w:val="28EAEC68"/>
    <w:lvl w:ilvl="0" w:tplc="19C4E1D0">
      <w:start w:val="1"/>
      <w:numFmt w:val="bullet"/>
      <w:lvlText w:val="●"/>
      <w:lvlJc w:val="left"/>
      <w:pPr>
        <w:ind w:left="720" w:hanging="360"/>
      </w:pPr>
    </w:lvl>
    <w:lvl w:ilvl="1" w:tplc="ACE2C730">
      <w:start w:val="1"/>
      <w:numFmt w:val="bullet"/>
      <w:lvlText w:val="○"/>
      <w:lvlJc w:val="left"/>
      <w:pPr>
        <w:ind w:left="1440" w:hanging="360"/>
      </w:pPr>
    </w:lvl>
    <w:lvl w:ilvl="2" w:tplc="244A8742">
      <w:start w:val="1"/>
      <w:numFmt w:val="bullet"/>
      <w:lvlText w:val="■"/>
      <w:lvlJc w:val="left"/>
      <w:pPr>
        <w:ind w:left="2160" w:hanging="360"/>
      </w:pPr>
    </w:lvl>
    <w:lvl w:ilvl="3" w:tplc="68F88310">
      <w:start w:val="1"/>
      <w:numFmt w:val="bullet"/>
      <w:lvlText w:val="●"/>
      <w:lvlJc w:val="left"/>
      <w:pPr>
        <w:ind w:left="2880" w:hanging="360"/>
      </w:pPr>
    </w:lvl>
    <w:lvl w:ilvl="4" w:tplc="83086098">
      <w:start w:val="1"/>
      <w:numFmt w:val="bullet"/>
      <w:lvlText w:val="○"/>
      <w:lvlJc w:val="left"/>
      <w:pPr>
        <w:ind w:left="3600" w:hanging="360"/>
      </w:pPr>
    </w:lvl>
    <w:lvl w:ilvl="5" w:tplc="0262C9D0">
      <w:start w:val="1"/>
      <w:numFmt w:val="bullet"/>
      <w:lvlText w:val="■"/>
      <w:lvlJc w:val="left"/>
      <w:pPr>
        <w:ind w:left="4320" w:hanging="360"/>
      </w:pPr>
    </w:lvl>
    <w:lvl w:ilvl="6" w:tplc="D3805C22">
      <w:start w:val="1"/>
      <w:numFmt w:val="bullet"/>
      <w:lvlText w:val="●"/>
      <w:lvlJc w:val="left"/>
      <w:pPr>
        <w:ind w:left="5040" w:hanging="360"/>
      </w:pPr>
    </w:lvl>
    <w:lvl w:ilvl="7" w:tplc="EACC443A">
      <w:start w:val="1"/>
      <w:numFmt w:val="bullet"/>
      <w:lvlText w:val="●"/>
      <w:lvlJc w:val="left"/>
      <w:pPr>
        <w:ind w:left="5760" w:hanging="360"/>
      </w:pPr>
    </w:lvl>
    <w:lvl w:ilvl="8" w:tplc="F414443A">
      <w:start w:val="1"/>
      <w:numFmt w:val="bullet"/>
      <w:lvlText w:val="●"/>
      <w:lvlJc w:val="left"/>
      <w:pPr>
        <w:ind w:left="6480" w:hanging="360"/>
      </w:pPr>
    </w:lvl>
  </w:abstractNum>
  <w:abstractNum w:abstractNumId="16" w15:restartNumberingAfterBreak="0">
    <w:nsid w:val="7A3E7E01"/>
    <w:multiLevelType w:val="hybridMultilevel"/>
    <w:tmpl w:val="8B54B478"/>
    <w:lvl w:ilvl="0" w:tplc="0C1273F4">
      <w:start w:val="1"/>
      <w:numFmt w:val="decimal"/>
      <w:lvlText w:val="4."/>
      <w:lvlJc w:val="left"/>
      <w:pPr>
        <w:ind w:left="560" w:hanging="280"/>
      </w:pPr>
    </w:lvl>
    <w:lvl w:ilvl="1" w:tplc="E5626476">
      <w:numFmt w:val="decimal"/>
      <w:lvlText w:val=""/>
      <w:lvlJc w:val="left"/>
    </w:lvl>
    <w:lvl w:ilvl="2" w:tplc="9AA2D558">
      <w:numFmt w:val="decimal"/>
      <w:lvlText w:val=""/>
      <w:lvlJc w:val="left"/>
    </w:lvl>
    <w:lvl w:ilvl="3" w:tplc="0B82B472">
      <w:numFmt w:val="decimal"/>
      <w:lvlText w:val=""/>
      <w:lvlJc w:val="left"/>
    </w:lvl>
    <w:lvl w:ilvl="4" w:tplc="ECFAC940">
      <w:numFmt w:val="decimal"/>
      <w:lvlText w:val=""/>
      <w:lvlJc w:val="left"/>
    </w:lvl>
    <w:lvl w:ilvl="5" w:tplc="0F044A4C">
      <w:numFmt w:val="decimal"/>
      <w:lvlText w:val=""/>
      <w:lvlJc w:val="left"/>
    </w:lvl>
    <w:lvl w:ilvl="6" w:tplc="A89619CA">
      <w:numFmt w:val="decimal"/>
      <w:lvlText w:val=""/>
      <w:lvlJc w:val="left"/>
    </w:lvl>
    <w:lvl w:ilvl="7" w:tplc="BB624142">
      <w:numFmt w:val="decimal"/>
      <w:lvlText w:val=""/>
      <w:lvlJc w:val="left"/>
    </w:lvl>
    <w:lvl w:ilvl="8" w:tplc="EF1EE998">
      <w:numFmt w:val="decimal"/>
      <w:lvlText w:val=""/>
      <w:lvlJc w:val="left"/>
    </w:lvl>
  </w:abstractNum>
  <w:num w:numId="1" w16cid:durableId="304284796">
    <w:abstractNumId w:val="15"/>
    <w:lvlOverride w:ilvl="0">
      <w:startOverride w:val="1"/>
    </w:lvlOverride>
  </w:num>
  <w:num w:numId="2" w16cid:durableId="352925168">
    <w:abstractNumId w:val="12"/>
    <w:lvlOverride w:ilvl="0">
      <w:startOverride w:val="1"/>
    </w:lvlOverride>
  </w:num>
  <w:num w:numId="3" w16cid:durableId="1114443411">
    <w:abstractNumId w:val="8"/>
    <w:lvlOverride w:ilvl="0">
      <w:startOverride w:val="1"/>
    </w:lvlOverride>
  </w:num>
  <w:num w:numId="4" w16cid:durableId="950893587">
    <w:abstractNumId w:val="6"/>
    <w:lvlOverride w:ilvl="0">
      <w:startOverride w:val="1"/>
    </w:lvlOverride>
  </w:num>
  <w:num w:numId="5" w16cid:durableId="1848443510">
    <w:abstractNumId w:val="9"/>
    <w:lvlOverride w:ilvl="0">
      <w:startOverride w:val="1"/>
    </w:lvlOverride>
  </w:num>
  <w:num w:numId="6" w16cid:durableId="951130803">
    <w:abstractNumId w:val="13"/>
    <w:lvlOverride w:ilvl="0">
      <w:startOverride w:val="1"/>
    </w:lvlOverride>
  </w:num>
  <w:num w:numId="7" w16cid:durableId="648828944">
    <w:abstractNumId w:val="2"/>
    <w:lvlOverride w:ilvl="0">
      <w:startOverride w:val="1"/>
    </w:lvlOverride>
  </w:num>
  <w:num w:numId="8" w16cid:durableId="729962583">
    <w:abstractNumId w:val="3"/>
    <w:lvlOverride w:ilvl="0">
      <w:startOverride w:val="1"/>
    </w:lvlOverride>
  </w:num>
  <w:num w:numId="9" w16cid:durableId="1762752629">
    <w:abstractNumId w:val="16"/>
    <w:lvlOverride w:ilvl="0">
      <w:startOverride w:val="1"/>
    </w:lvlOverride>
  </w:num>
  <w:num w:numId="10" w16cid:durableId="1712149840">
    <w:abstractNumId w:val="11"/>
    <w:lvlOverride w:ilvl="0">
      <w:startOverride w:val="1"/>
    </w:lvlOverride>
  </w:num>
  <w:num w:numId="11" w16cid:durableId="652638651">
    <w:abstractNumId w:val="7"/>
    <w:lvlOverride w:ilvl="0">
      <w:startOverride w:val="1"/>
    </w:lvlOverride>
  </w:num>
  <w:num w:numId="12" w16cid:durableId="1395662803">
    <w:abstractNumId w:val="4"/>
    <w:lvlOverride w:ilvl="0">
      <w:startOverride w:val="1"/>
    </w:lvlOverride>
  </w:num>
  <w:num w:numId="13" w16cid:durableId="239605499">
    <w:abstractNumId w:val="14"/>
    <w:lvlOverride w:ilvl="0">
      <w:startOverride w:val="1"/>
    </w:lvlOverride>
  </w:num>
  <w:num w:numId="14" w16cid:durableId="794131015">
    <w:abstractNumId w:val="0"/>
    <w:lvlOverride w:ilvl="0">
      <w:startOverride w:val="1"/>
    </w:lvlOverride>
  </w:num>
  <w:num w:numId="15" w16cid:durableId="1188912833">
    <w:abstractNumId w:val="10"/>
    <w:lvlOverride w:ilvl="0">
      <w:startOverride w:val="1"/>
    </w:lvlOverride>
  </w:num>
  <w:num w:numId="16" w16cid:durableId="1937135406">
    <w:abstractNumId w:val="1"/>
    <w:lvlOverride w:ilvl="0">
      <w:startOverride w:val="1"/>
    </w:lvlOverride>
  </w:num>
  <w:num w:numId="17" w16cid:durableId="207561789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7F5"/>
    <w:rsid w:val="00601652"/>
    <w:rsid w:val="006017F5"/>
    <w:rsid w:val="009013BC"/>
    <w:rsid w:val="00E2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6558"/>
  <w15:docId w15:val="{AE511F28-7379-470B-9B13-AD0BB022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1734</Words>
  <Characters>9890</Characters>
  <Application>Microsoft Office Word</Application>
  <DocSecurity>0</DocSecurity>
  <Lines>82</Lines>
  <Paragraphs>23</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EDVAT</cp:lastModifiedBy>
  <cp:revision>2</cp:revision>
  <dcterms:created xsi:type="dcterms:W3CDTF">2026-03-29T14:54:00Z</dcterms:created>
  <dcterms:modified xsi:type="dcterms:W3CDTF">2026-03-29T15:04:00Z</dcterms:modified>
</cp:coreProperties>
</file>