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AC5BB" w14:textId="23B2FFC6" w:rsidR="00C31B36" w:rsidRPr="001F7DC1" w:rsidRDefault="00C31B36">
      <w:pPr>
        <w:rPr>
          <w:rFonts w:eastAsia="Times New Roman" w:cstheme="minorHAnsi"/>
          <w:b/>
          <w:color w:val="000000"/>
          <w:sz w:val="28"/>
          <w:szCs w:val="24"/>
          <w:lang w:eastAsia="ru-RU"/>
        </w:rPr>
      </w:pPr>
      <w:bookmarkStart w:id="0" w:name="_GoBack"/>
      <w:bookmarkEnd w:id="0"/>
      <w:r w:rsidRPr="001F7DC1">
        <w:rPr>
          <w:rFonts w:eastAsia="Times New Roman" w:cstheme="minorHAnsi"/>
          <w:b/>
          <w:color w:val="000000"/>
          <w:sz w:val="28"/>
          <w:szCs w:val="24"/>
          <w:lang w:eastAsia="ru-RU"/>
        </w:rPr>
        <w:t>Создание таблиц</w:t>
      </w:r>
    </w:p>
    <w:p w14:paraId="0A4F33E7" w14:textId="57C33BEB" w:rsidR="00C31B36" w:rsidRPr="00C31B36" w:rsidRDefault="00C31B36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Необходимо запустить файл </w:t>
      </w:r>
      <w:r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CreateTables</w:t>
      </w:r>
      <w:r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.</w:t>
      </w:r>
      <w:r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lot</w:t>
      </w:r>
      <w:r w:rsidRPr="00C31B3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Будут созданы следующие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515"/>
      </w:tblGrid>
      <w:tr w:rsidR="00C31B36" w14:paraId="7C90D434" w14:textId="77777777" w:rsidTr="00C31B36">
        <w:tc>
          <w:tcPr>
            <w:tcW w:w="562" w:type="dxa"/>
          </w:tcPr>
          <w:p w14:paraId="56E21A04" w14:textId="38162250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68" w:type="dxa"/>
          </w:tcPr>
          <w:p w14:paraId="1671EB54" w14:textId="203CC551" w:rsidR="00C31B36" w:rsidRP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515" w:type="dxa"/>
          </w:tcPr>
          <w:p w14:paraId="3B0CFE9E" w14:textId="76C85C5B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C31B36" w14:paraId="1D5BE886" w14:textId="77777777" w:rsidTr="00C31B36">
        <w:tc>
          <w:tcPr>
            <w:tcW w:w="562" w:type="dxa"/>
          </w:tcPr>
          <w:p w14:paraId="5B29C2CE" w14:textId="71A3E552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</w:tcPr>
          <w:p w14:paraId="437F3191" w14:textId="09851FA8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31B36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SHK_TMPLT_OBJ</w:t>
            </w:r>
          </w:p>
        </w:tc>
        <w:tc>
          <w:tcPr>
            <w:tcW w:w="6515" w:type="dxa"/>
          </w:tcPr>
          <w:p w14:paraId="6C2332AC" w14:textId="4C3D000C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Шапка шаблонов объектов ШК</w:t>
            </w:r>
          </w:p>
        </w:tc>
      </w:tr>
      <w:tr w:rsidR="00C31B36" w14:paraId="53211CB7" w14:textId="77777777" w:rsidTr="00C31B36">
        <w:tc>
          <w:tcPr>
            <w:tcW w:w="562" w:type="dxa"/>
          </w:tcPr>
          <w:p w14:paraId="69F40FDA" w14:textId="37A16543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</w:tcPr>
          <w:p w14:paraId="0E8BDCE7" w14:textId="2202B7F5" w:rsidR="00C31B36" w:rsidRP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C31B36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SHK_TMPLT_OBJ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6515" w:type="dxa"/>
          </w:tcPr>
          <w:p w14:paraId="531120B8" w14:textId="13AACCB1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Спецификации шаблонов объектов ШК</w:t>
            </w:r>
          </w:p>
        </w:tc>
      </w:tr>
      <w:tr w:rsidR="00C31B36" w14:paraId="31C33E69" w14:textId="77777777" w:rsidTr="00C31B36">
        <w:tc>
          <w:tcPr>
            <w:tcW w:w="562" w:type="dxa"/>
          </w:tcPr>
          <w:p w14:paraId="38578B92" w14:textId="45B69986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</w:tcPr>
          <w:p w14:paraId="52602AEF" w14:textId="36C0CCDD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31B36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SHK_BARCODE</w:t>
            </w:r>
          </w:p>
        </w:tc>
        <w:tc>
          <w:tcPr>
            <w:tcW w:w="6515" w:type="dxa"/>
          </w:tcPr>
          <w:p w14:paraId="119239E2" w14:textId="55B3EAA0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Таблица системных ШК</w:t>
            </w:r>
          </w:p>
        </w:tc>
      </w:tr>
      <w:tr w:rsidR="00C31B36" w14:paraId="129F1664" w14:textId="77777777" w:rsidTr="00C31B36">
        <w:tc>
          <w:tcPr>
            <w:tcW w:w="562" w:type="dxa"/>
          </w:tcPr>
          <w:p w14:paraId="2A3E1B89" w14:textId="092C8FE3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</w:tcPr>
          <w:p w14:paraId="3815D195" w14:textId="72FC60DC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31B36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SHK_BARCODELINK</w:t>
            </w:r>
          </w:p>
        </w:tc>
        <w:tc>
          <w:tcPr>
            <w:tcW w:w="6515" w:type="dxa"/>
          </w:tcPr>
          <w:p w14:paraId="2BB324FF" w14:textId="012FD8E6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Связь системных ШК с документами</w:t>
            </w:r>
          </w:p>
        </w:tc>
      </w:tr>
      <w:tr w:rsidR="00C31B36" w14:paraId="351F48C3" w14:textId="77777777" w:rsidTr="00C31B36">
        <w:tc>
          <w:tcPr>
            <w:tcW w:w="562" w:type="dxa"/>
          </w:tcPr>
          <w:p w14:paraId="7E33EFEC" w14:textId="0D98A1A7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8" w:type="dxa"/>
          </w:tcPr>
          <w:p w14:paraId="298827B9" w14:textId="085438AF" w:rsidR="00C31B36" w:rsidRP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C31B36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SHK_TUNEPRINT</w:t>
            </w:r>
          </w:p>
        </w:tc>
        <w:tc>
          <w:tcPr>
            <w:tcW w:w="6515" w:type="dxa"/>
          </w:tcPr>
          <w:p w14:paraId="6768A8C4" w14:textId="30C4B19D" w:rsidR="00C31B36" w:rsidRDefault="00C31B36">
            <w:pP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Настройки содержания печатных форм ШК</w:t>
            </w:r>
          </w:p>
        </w:tc>
      </w:tr>
    </w:tbl>
    <w:p w14:paraId="0D2933AA" w14:textId="7ADA3BEF" w:rsidR="00C31B36" w:rsidRDefault="00C31B36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213A2F3F" w14:textId="2124E13E" w:rsidR="004777F9" w:rsidRDefault="004777F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Необходимо добавить данные таблицы в журнализацию</w:t>
      </w:r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в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П</w:t>
      </w:r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равах доступа дать права на </w:t>
      </w:r>
      <w:proofErr w:type="spellStart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read</w:t>
      </w:r>
      <w:proofErr w:type="spellEnd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proofErr w:type="spellStart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insert</w:t>
      </w:r>
      <w:proofErr w:type="spellEnd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proofErr w:type="spellStart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update</w:t>
      </w:r>
      <w:proofErr w:type="spellEnd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/</w:t>
      </w:r>
      <w:proofErr w:type="spellStart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Delete</w:t>
      </w:r>
      <w:proofErr w:type="spellEnd"/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(RIUD)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59101956" w14:textId="55651008" w:rsidR="004777F9" w:rsidRDefault="004777F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Также необходимо</w:t>
      </w:r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добавить права на таблицы на READ/INSERT/UPDATE/DELETE соответствующим группам пользовате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л</w:t>
      </w:r>
      <w:r w:rsidRPr="004777F9">
        <w:rPr>
          <w:rFonts w:eastAsia="Times New Roman" w:cstheme="minorHAnsi"/>
          <w:color w:val="000000"/>
          <w:sz w:val="24"/>
          <w:szCs w:val="24"/>
          <w:lang w:eastAsia="ru-RU"/>
        </w:rPr>
        <w:t>ей, которые будут работать с ШК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6B151AD3" w14:textId="53513DF1" w:rsidR="00C31B36" w:rsidRPr="001F7DC1" w:rsidRDefault="00C31B36">
      <w:pPr>
        <w:rPr>
          <w:rFonts w:eastAsia="Times New Roman" w:cstheme="minorHAnsi"/>
          <w:b/>
          <w:color w:val="000000"/>
          <w:sz w:val="28"/>
          <w:szCs w:val="24"/>
          <w:lang w:eastAsia="ru-RU"/>
        </w:rPr>
      </w:pPr>
      <w:r w:rsidRPr="001F7DC1">
        <w:rPr>
          <w:rFonts w:eastAsia="Times New Roman" w:cstheme="minorHAnsi"/>
          <w:b/>
          <w:color w:val="000000"/>
          <w:sz w:val="28"/>
          <w:szCs w:val="24"/>
          <w:lang w:eastAsia="ru-RU"/>
        </w:rPr>
        <w:t>Подключение ресурсного файла</w:t>
      </w:r>
    </w:p>
    <w:p w14:paraId="415774BB" w14:textId="77777777" w:rsidR="006836B3" w:rsidRDefault="00C31B36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Необходимо подключить </w:t>
      </w:r>
      <w:r w:rsidR="00F20BC7">
        <w:rPr>
          <w:rFonts w:eastAsia="Times New Roman" w:cstheme="minorHAnsi"/>
          <w:color w:val="000000"/>
          <w:sz w:val="24"/>
          <w:szCs w:val="24"/>
          <w:lang w:eastAsia="ru-RU"/>
        </w:rPr>
        <w:t>ресурсны</w:t>
      </w:r>
      <w:r w:rsidR="006836B3">
        <w:rPr>
          <w:rFonts w:eastAsia="Times New Roman" w:cstheme="minorHAnsi"/>
          <w:color w:val="000000"/>
          <w:sz w:val="24"/>
          <w:szCs w:val="24"/>
          <w:lang w:eastAsia="ru-RU"/>
        </w:rPr>
        <w:t>е</w:t>
      </w:r>
      <w:r w:rsidR="00F20BC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файл</w:t>
      </w:r>
      <w:r w:rsidR="006836B3">
        <w:rPr>
          <w:rFonts w:eastAsia="Times New Roman" w:cstheme="minorHAnsi"/>
          <w:color w:val="000000"/>
          <w:sz w:val="24"/>
          <w:szCs w:val="24"/>
          <w:lang w:eastAsia="ru-RU"/>
        </w:rPr>
        <w:t>ы</w:t>
      </w:r>
      <w:r w:rsidR="00F20BC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14:paraId="7285CA74" w14:textId="656FD96F" w:rsidR="006836B3" w:rsidRPr="006836B3" w:rsidRDefault="00F20BC7">
      <w:p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SHK</w:t>
      </w:r>
      <w:r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_</w:t>
      </w:r>
      <w:r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VIP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.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RES</w:t>
      </w:r>
      <w:r w:rsidR="006836B3" w:rsidRPr="006836B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6836B3">
        <w:rPr>
          <w:rFonts w:eastAsia="Times New Roman" w:cstheme="minorHAnsi"/>
          <w:color w:val="000000"/>
          <w:sz w:val="24"/>
          <w:szCs w:val="24"/>
          <w:lang w:eastAsia="ru-RU"/>
        </w:rPr>
        <w:t>–</w:t>
      </w:r>
      <w:r w:rsidR="006836B3" w:rsidRPr="006836B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6836B3">
        <w:rPr>
          <w:rFonts w:eastAsia="Times New Roman" w:cstheme="minorHAnsi"/>
          <w:color w:val="000000"/>
          <w:sz w:val="24"/>
          <w:szCs w:val="24"/>
          <w:lang w:eastAsia="ru-RU"/>
        </w:rPr>
        <w:t>системное штрихкодирование</w:t>
      </w:r>
    </w:p>
    <w:p w14:paraId="6EC2252F" w14:textId="6CF3A856" w:rsidR="00C31B36" w:rsidRPr="006836B3" w:rsidRDefault="006836B3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836B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GP</w:t>
      </w:r>
      <w:r w:rsidRPr="006836B3">
        <w:rPr>
          <w:rFonts w:eastAsia="Times New Roman" w:cstheme="minorHAnsi"/>
          <w:b/>
          <w:color w:val="000000"/>
          <w:sz w:val="24"/>
          <w:szCs w:val="24"/>
          <w:lang w:eastAsia="ru-RU"/>
        </w:rPr>
        <w:t>_</w:t>
      </w:r>
      <w:r w:rsidRPr="006836B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MAKEMOVE</w:t>
      </w:r>
      <w:r w:rsidRPr="006836B3">
        <w:rPr>
          <w:rFonts w:eastAsia="Times New Roman" w:cstheme="minorHAnsi"/>
          <w:b/>
          <w:color w:val="000000"/>
          <w:sz w:val="24"/>
          <w:szCs w:val="24"/>
          <w:lang w:eastAsia="ru-RU"/>
        </w:rPr>
        <w:t>.</w:t>
      </w:r>
      <w:r w:rsidRPr="006836B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RES</w:t>
      </w:r>
      <w:r w:rsidRPr="006836B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Pr="006836B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приоритетов</w:t>
      </w:r>
      <w:r w:rsidRPr="006836B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выше</w:t>
      </w:r>
      <w:r w:rsidRPr="006836B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GP</w:t>
      </w:r>
      <w:r w:rsidRPr="006836B3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Logistics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дополнение к функции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MakeMoveForESB</w:t>
      </w:r>
      <w:proofErr w:type="spellEnd"/>
      <w:r w:rsidRPr="006836B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для смены статуса приходной накладной после формирования ордеров.</w:t>
      </w:r>
    </w:p>
    <w:p w14:paraId="133E0C88" w14:textId="08C4A7B0" w:rsidR="00F20BC7" w:rsidRPr="001F7DC1" w:rsidRDefault="00F20BC7">
      <w:pPr>
        <w:rPr>
          <w:rFonts w:eastAsia="Times New Roman" w:cstheme="minorHAnsi"/>
          <w:b/>
          <w:color w:val="000000"/>
          <w:sz w:val="28"/>
          <w:szCs w:val="24"/>
          <w:lang w:eastAsia="ru-RU"/>
        </w:rPr>
      </w:pPr>
      <w:r w:rsidRPr="001F7DC1">
        <w:rPr>
          <w:rFonts w:eastAsia="Times New Roman" w:cstheme="minorHAnsi"/>
          <w:b/>
          <w:color w:val="000000"/>
          <w:sz w:val="28"/>
          <w:szCs w:val="24"/>
          <w:lang w:eastAsia="ru-RU"/>
        </w:rPr>
        <w:t>Импорт таблиц</w:t>
      </w:r>
    </w:p>
    <w:p w14:paraId="0EB3F743" w14:textId="77777777" w:rsidR="001F7DC1" w:rsidRDefault="00F20BC7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20BC7">
        <w:rPr>
          <w:rFonts w:eastAsia="Times New Roman" w:cstheme="minorHAnsi"/>
          <w:color w:val="000000"/>
          <w:sz w:val="24"/>
          <w:szCs w:val="24"/>
          <w:lang w:eastAsia="ru-RU"/>
        </w:rPr>
        <w:t>Необходимо импортировать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таблицы</w:t>
      </w:r>
      <w:r w:rsidR="001F7DC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из файлов</w:t>
      </w:r>
      <w:r w:rsidRPr="00F20BC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14:paraId="4F8DC27C" w14:textId="77777777" w:rsidR="001F7DC1" w:rsidRPr="001F7DC1" w:rsidRDefault="00F20BC7">
      <w:p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SHK_TMPLT_OBJ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.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DBF</w:t>
      </w:r>
    </w:p>
    <w:p w14:paraId="27D1A9A9" w14:textId="77777777" w:rsidR="001F7DC1" w:rsidRPr="001F7DC1" w:rsidRDefault="00F20BC7">
      <w:p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SHK_TMPLT_OBJSP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.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DBF</w:t>
      </w:r>
    </w:p>
    <w:p w14:paraId="7B61B5B8" w14:textId="46416243" w:rsidR="00F20BC7" w:rsidRPr="004777F9" w:rsidRDefault="00F20BC7">
      <w:p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SHK_TUNEPRINT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eastAsia="ru-RU"/>
        </w:rPr>
        <w:t>.</w:t>
      </w:r>
      <w:r w:rsidR="001F7DC1" w:rsidRPr="001F7DC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DBF</w:t>
      </w:r>
    </w:p>
    <w:p w14:paraId="06046E39" w14:textId="602988F4" w:rsidR="00F20BC7" w:rsidRDefault="00F20BC7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Будут перенесены созданные в тестовой среде шаблоны объектов ШК и содержание печатных форм.</w:t>
      </w:r>
    </w:p>
    <w:p w14:paraId="3477E7FC" w14:textId="3A5F0D04" w:rsidR="00F20BC7" w:rsidRPr="001F7DC1" w:rsidRDefault="00F20BC7">
      <w:pPr>
        <w:rPr>
          <w:rFonts w:eastAsia="Times New Roman" w:cstheme="minorHAnsi"/>
          <w:b/>
          <w:color w:val="000000"/>
          <w:sz w:val="28"/>
          <w:szCs w:val="24"/>
          <w:lang w:eastAsia="ru-RU"/>
        </w:rPr>
      </w:pPr>
      <w:r w:rsidRPr="001F7DC1">
        <w:rPr>
          <w:rFonts w:eastAsia="Times New Roman" w:cstheme="minorHAnsi"/>
          <w:b/>
          <w:color w:val="000000"/>
          <w:sz w:val="28"/>
          <w:szCs w:val="24"/>
          <w:lang w:eastAsia="ru-RU"/>
        </w:rPr>
        <w:t>Инициализация алгоритма генерации и печати ШК</w:t>
      </w:r>
    </w:p>
    <w:p w14:paraId="78749107" w14:textId="71E849D8" w:rsidR="005A5883" w:rsidRDefault="005A5883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A588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1. </w:t>
      </w:r>
      <w:r w:rsidR="00F20BC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каталоге </w:t>
      </w:r>
      <w:r w:rsidR="00F20BC7">
        <w:rPr>
          <w:rFonts w:eastAsia="Times New Roman" w:cstheme="minorHAnsi"/>
          <w:color w:val="000000"/>
          <w:sz w:val="24"/>
          <w:szCs w:val="24"/>
          <w:lang w:val="en-US" w:eastAsia="ru-RU"/>
        </w:rPr>
        <w:t>EXE</w:t>
      </w:r>
      <w:r w:rsidR="00F20BC7" w:rsidRPr="00F20BC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F20BC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Галактики в файл </w:t>
      </w:r>
      <w:r w:rsidR="00F20BC7" w:rsidRPr="00F30FC7">
        <w:rPr>
          <w:rFonts w:eastAsia="Times New Roman" w:cstheme="minorHAnsi"/>
          <w:b/>
          <w:color w:val="000000"/>
          <w:sz w:val="24"/>
          <w:szCs w:val="24"/>
          <w:lang w:eastAsia="ru-RU"/>
        </w:rPr>
        <w:t>UserAlgor.lst</w:t>
      </w:r>
      <w:r w:rsidR="00F20BC7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добавить запись:</w:t>
      </w:r>
    </w:p>
    <w:p w14:paraId="6B83343B" w14:textId="7765E5B1" w:rsidR="00F20BC7" w:rsidRPr="006836B3" w:rsidRDefault="00F20BC7">
      <w:pPr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  <w:proofErr w:type="spellStart"/>
      <w:r w:rsidRPr="00F30FC7">
        <w:rPr>
          <w:rFonts w:eastAsia="Times New Roman" w:cstheme="minorHAnsi"/>
          <w:b/>
          <w:i/>
          <w:color w:val="000000"/>
          <w:sz w:val="24"/>
          <w:szCs w:val="24"/>
          <w:lang w:val="en-US" w:eastAsia="ru-RU"/>
        </w:rPr>
        <w:t>AlgorithmName</w:t>
      </w:r>
      <w:proofErr w:type="spellEnd"/>
      <w:r w:rsidRPr="006836B3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 xml:space="preserve"> = '</w:t>
      </w:r>
      <w:proofErr w:type="spellStart"/>
      <w:r w:rsidRPr="00F30FC7">
        <w:rPr>
          <w:rFonts w:eastAsia="Times New Roman" w:cstheme="minorHAnsi"/>
          <w:b/>
          <w:i/>
          <w:color w:val="000000"/>
          <w:sz w:val="24"/>
          <w:szCs w:val="24"/>
          <w:lang w:val="en-US" w:eastAsia="ru-RU"/>
        </w:rPr>
        <w:t>Algoritm</w:t>
      </w:r>
      <w:proofErr w:type="spellEnd"/>
      <w:r w:rsidRPr="006836B3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>_</w:t>
      </w:r>
      <w:proofErr w:type="spellStart"/>
      <w:r w:rsidRPr="00F30FC7">
        <w:rPr>
          <w:rFonts w:eastAsia="Times New Roman" w:cstheme="minorHAnsi"/>
          <w:b/>
          <w:i/>
          <w:color w:val="000000"/>
          <w:sz w:val="24"/>
          <w:szCs w:val="24"/>
          <w:lang w:val="en-US" w:eastAsia="ru-RU"/>
        </w:rPr>
        <w:t>shk</w:t>
      </w:r>
      <w:proofErr w:type="spellEnd"/>
      <w:r w:rsidRPr="006836B3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>_</w:t>
      </w:r>
      <w:r w:rsidRPr="00F30FC7">
        <w:rPr>
          <w:rFonts w:eastAsia="Times New Roman" w:cstheme="minorHAnsi"/>
          <w:b/>
          <w:i/>
          <w:color w:val="000000"/>
          <w:sz w:val="24"/>
          <w:szCs w:val="24"/>
          <w:lang w:val="en-US" w:eastAsia="ru-RU"/>
        </w:rPr>
        <w:t>barcode</w:t>
      </w:r>
      <w:r w:rsidRPr="006836B3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>_</w:t>
      </w:r>
      <w:r w:rsidRPr="00F30FC7">
        <w:rPr>
          <w:rFonts w:eastAsia="Times New Roman" w:cstheme="minorHAnsi"/>
          <w:b/>
          <w:i/>
          <w:color w:val="000000"/>
          <w:sz w:val="24"/>
          <w:szCs w:val="24"/>
          <w:lang w:val="en-US" w:eastAsia="ru-RU"/>
        </w:rPr>
        <w:t>Generate</w:t>
      </w:r>
      <w:r w:rsidRPr="006836B3"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  <w:t>'</w:t>
      </w:r>
    </w:p>
    <w:p w14:paraId="20C8941F" w14:textId="597519F4" w:rsidR="005A5883" w:rsidRDefault="005A5883" w:rsidP="0017485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A588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ERP</w:t>
      </w:r>
      <w:r w:rsidRPr="005A588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174859">
        <w:rPr>
          <w:rFonts w:eastAsia="Times New Roman" w:cstheme="minorHAnsi"/>
          <w:color w:val="000000"/>
          <w:sz w:val="24"/>
          <w:szCs w:val="24"/>
          <w:lang w:eastAsia="ru-RU"/>
        </w:rPr>
        <w:t>выполнить перерегистрацию алгоритмов. Будет добавлен алгоритм 6101 «</w:t>
      </w:r>
      <w:r w:rsidR="00174859" w:rsidRPr="00174859">
        <w:rPr>
          <w:rFonts w:eastAsia="Times New Roman" w:cstheme="minorHAnsi"/>
          <w:color w:val="000000"/>
          <w:sz w:val="24"/>
          <w:szCs w:val="24"/>
          <w:lang w:eastAsia="ru-RU"/>
        </w:rPr>
        <w:t>генерация штрихкодов к документам и вложенным объектам</w:t>
      </w:r>
      <w:r w:rsidR="00174859">
        <w:rPr>
          <w:rFonts w:eastAsia="Times New Roman" w:cstheme="minorHAnsi"/>
          <w:color w:val="000000"/>
          <w:sz w:val="24"/>
          <w:szCs w:val="24"/>
          <w:lang w:eastAsia="ru-RU"/>
        </w:rPr>
        <w:t>».</w:t>
      </w:r>
      <w:r w:rsidR="000F20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14:paraId="7C717FB3" w14:textId="1DA6C5A9" w:rsidR="000F20B8" w:rsidRPr="000F20B8" w:rsidRDefault="000F20B8" w:rsidP="0017485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F20B8">
        <w:rPr>
          <w:rFonts w:eastAsia="Times New Roman" w:cstheme="minorHAnsi"/>
          <w:b/>
          <w:color w:val="000000"/>
          <w:sz w:val="24"/>
          <w:szCs w:val="24"/>
          <w:lang w:eastAsia="ru-RU"/>
        </w:rPr>
        <w:t>Примечание.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Настройку алгоритмов см. в файле </w:t>
      </w:r>
      <w:r w:rsidRPr="000F20B8">
        <w:rPr>
          <w:rFonts w:eastAsia="Times New Roman" w:cstheme="minorHAnsi"/>
          <w:b/>
          <w:color w:val="000000"/>
          <w:sz w:val="24"/>
          <w:szCs w:val="24"/>
          <w:lang w:eastAsia="ru-RU"/>
        </w:rPr>
        <w:t>«Инструкция по системным ШК»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7B0D9A7A" w14:textId="1F7204C2" w:rsidR="002B48A1" w:rsidRDefault="002B48A1" w:rsidP="002B48A1">
      <w:pPr>
        <w:rPr>
          <w:rFonts w:eastAsia="Times New Roman" w:cstheme="minorHAnsi"/>
          <w:b/>
          <w:color w:val="000000"/>
          <w:sz w:val="28"/>
          <w:szCs w:val="24"/>
          <w:lang w:eastAsia="ru-RU"/>
        </w:rPr>
      </w:pPr>
      <w:r w:rsidRPr="002B48A1">
        <w:rPr>
          <w:rFonts w:eastAsia="Times New Roman" w:cstheme="minorHAnsi"/>
          <w:b/>
          <w:color w:val="000000"/>
          <w:sz w:val="28"/>
          <w:szCs w:val="24"/>
          <w:lang w:eastAsia="ru-RU"/>
        </w:rPr>
        <w:t>Переключение адаптера</w:t>
      </w:r>
    </w:p>
    <w:p w14:paraId="46C696E2" w14:textId="77777777" w:rsidR="000F20B8" w:rsidRPr="00B12E29" w:rsidRDefault="000F20B8" w:rsidP="000F20B8">
      <w:p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B12E29">
        <w:rPr>
          <w:rFonts w:eastAsia="Times New Roman" w:cstheme="minorHAnsi"/>
          <w:b/>
          <w:color w:val="000000"/>
          <w:sz w:val="24"/>
          <w:szCs w:val="24"/>
          <w:lang w:eastAsia="ru-RU"/>
        </w:rPr>
        <w:t>!ВАЖНО!</w:t>
      </w:r>
    </w:p>
    <w:p w14:paraId="4B972CCD" w14:textId="77777777" w:rsidR="000F20B8" w:rsidRPr="00B12E29" w:rsidRDefault="000F20B8" w:rsidP="000F20B8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Перед началом перенастройки необходимо деактивировать модель интеграции. Остановить адаптер ERP и сервис отслеживания адаптера ERP (службы Windows) и удалить БД адаптера ERP (на сервере bpm-iis БД ESB_Adapter_ERP). После перенастройки стартуем адаптеры и активируем модель.</w:t>
      </w:r>
    </w:p>
    <w:p w14:paraId="742D56E9" w14:textId="38A15D70" w:rsidR="000F20B8" w:rsidRPr="000F20B8" w:rsidRDefault="000F20B8" w:rsidP="002B48A1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БД можно не сносить, тогда нужно будет сдвинуть NREC на актуальный в БД адаптера ERP, таблица Parameters запись с ParamName = 'Office №10'.</w:t>
      </w:r>
    </w:p>
    <w:p w14:paraId="1A8FF335" w14:textId="77777777" w:rsidR="000F20B8" w:rsidRPr="000F20B8" w:rsidRDefault="00C31B36" w:rsidP="000F20B8">
      <w:pPr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0F20B8">
        <w:rPr>
          <w:rFonts w:eastAsia="Times New Roman" w:cstheme="minorHAnsi"/>
          <w:b/>
          <w:color w:val="000000"/>
          <w:sz w:val="24"/>
          <w:szCs w:val="24"/>
          <w:lang w:eastAsia="ru-RU"/>
        </w:rPr>
        <w:t>Для перенастройки адаптера на ПРОД нужно:</w:t>
      </w:r>
    </w:p>
    <w:p w14:paraId="33A9CBCF" w14:textId="00AD7C8E" w:rsidR="00C31B36" w:rsidRPr="00B12E29" w:rsidRDefault="00C31B36" w:rsidP="000F20B8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F20B8">
        <w:rPr>
          <w:rFonts w:eastAsia="Times New Roman" w:cstheme="minorHAnsi"/>
          <w:b/>
          <w:color w:val="000000"/>
          <w:sz w:val="24"/>
          <w:szCs w:val="24"/>
          <w:lang w:eastAsia="ru-RU"/>
        </w:rPr>
        <w:t>1.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конфиге адаптера (Galaktika.ESB.Adapter.ERP.exe.config) в секции appSettings в параметре AssemblyDirectories указать путь до продуктового exe, путь будет таким:</w:t>
      </w:r>
    </w:p>
    <w:p w14:paraId="13FC83AB" w14:textId="77777777" w:rsidR="00C31B36" w:rsidRPr="00F30FC7" w:rsidRDefault="00C31B36" w:rsidP="00B12E29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&lt;add key="</w:t>
      </w:r>
      <w:proofErr w:type="spellStart"/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AssemblyDirectories</w:t>
      </w:r>
      <w:proofErr w:type="spellEnd"/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" value="</w:t>
      </w:r>
      <w:hyperlink r:id="rId5" w:tgtFrame="_blank" w:history="1">
        <w:r w:rsidRPr="00F30FC7">
          <w:rPr>
            <w:rFonts w:eastAsia="Times New Roman" w:cstheme="minorHAnsi"/>
            <w:color w:val="000000"/>
            <w:sz w:val="24"/>
            <w:szCs w:val="24"/>
            <w:lang w:val="en-US" w:eastAsia="ru-RU"/>
          </w:rPr>
          <w:t>\\dep968-gal-share\ERPDB\GAL\exe</w:t>
        </w:r>
      </w:hyperlink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" /&gt;</w:t>
      </w:r>
    </w:p>
    <w:p w14:paraId="027E6B37" w14:textId="3FBFCABF" w:rsidR="00C31B36" w:rsidRPr="00B12E29" w:rsidRDefault="00C31B36" w:rsidP="00B12E2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F20B8">
        <w:rPr>
          <w:rFonts w:eastAsia="Times New Roman" w:cstheme="minorHAnsi"/>
          <w:b/>
          <w:color w:val="000000"/>
          <w:sz w:val="24"/>
          <w:szCs w:val="24"/>
          <w:lang w:eastAsia="ru-RU"/>
        </w:rPr>
        <w:t>2.</w:t>
      </w:r>
      <w:r w:rsidRPr="000F20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0F20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файле</w:t>
      </w:r>
      <w:r w:rsidRPr="000F20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настроек</w:t>
      </w:r>
      <w:r w:rsidRPr="000F20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адаптера</w:t>
      </w:r>
      <w:r w:rsidRPr="000F20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(Galaktika.ESB.Adapter.ERP.json) 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0F20B8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параметре</w:t>
      </w:r>
      <w:r w:rsidRPr="000F20B8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GalaktikaExePath также необходимо указать путь до продуктового exe, значение будет таким (!весь путь через двойной \!):</w:t>
      </w:r>
    </w:p>
    <w:p w14:paraId="46E3DA6C" w14:textId="77777777" w:rsidR="00C31B36" w:rsidRPr="00F30FC7" w:rsidRDefault="00C31B36" w:rsidP="00B12E29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"</w:t>
      </w:r>
      <w:proofErr w:type="spellStart"/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GalaktikaExePath</w:t>
      </w:r>
      <w:proofErr w:type="spellEnd"/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": "</w:t>
      </w:r>
      <w:hyperlink r:id="rId6" w:tgtFrame="_blank" w:history="1">
        <w:r w:rsidRPr="00F30FC7">
          <w:rPr>
            <w:rFonts w:eastAsia="Times New Roman" w:cstheme="minorHAnsi"/>
            <w:color w:val="000000"/>
            <w:sz w:val="24"/>
            <w:szCs w:val="24"/>
            <w:lang w:val="en-US" w:eastAsia="ru-RU"/>
          </w:rPr>
          <w:t>\\\\dep968-gal-share\\ERPDB\\GAL\\exe\\</w:t>
        </w:r>
      </w:hyperlink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"</w:t>
      </w:r>
    </w:p>
    <w:p w14:paraId="2E3F38FB" w14:textId="77777777" w:rsidR="00C31B36" w:rsidRPr="00B12E29" w:rsidRDefault="00C31B36" w:rsidP="00B12E2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0F20B8">
        <w:rPr>
          <w:rFonts w:eastAsia="Times New Roman" w:cstheme="minorHAnsi"/>
          <w:b/>
          <w:color w:val="000000"/>
          <w:sz w:val="24"/>
          <w:szCs w:val="24"/>
          <w:lang w:eastAsia="ru-RU"/>
        </w:rPr>
        <w:t>3.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конфиге galnet.cfg подключить продуктовый конфиг:</w:t>
      </w:r>
    </w:p>
    <w:p w14:paraId="4A79B433" w14:textId="77777777" w:rsidR="00C31B36" w:rsidRPr="00F30FC7" w:rsidRDefault="00C31B36" w:rsidP="00B12E29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#include </w:t>
      </w:r>
      <w:hyperlink r:id="rId7" w:tgtFrame="_blank" w:history="1">
        <w:r w:rsidRPr="00F30FC7">
          <w:rPr>
            <w:rFonts w:eastAsia="Times New Roman" w:cstheme="minorHAnsi"/>
            <w:color w:val="000000"/>
            <w:sz w:val="24"/>
            <w:szCs w:val="24"/>
            <w:lang w:val="en-US" w:eastAsia="ru-RU"/>
          </w:rPr>
          <w:t>\\dep968-terminal\User_disk\Galaktika\WorkFolder\_CFG\StartUp.inc</w:t>
        </w:r>
      </w:hyperlink>
    </w:p>
    <w:p w14:paraId="3A02D927" w14:textId="77777777" w:rsidR="00C31B36" w:rsidRPr="00F30FC7" w:rsidRDefault="00C31B36" w:rsidP="00B12E29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вместо</w:t>
      </w:r>
    </w:p>
    <w:p w14:paraId="4184CE21" w14:textId="39C38305" w:rsidR="00C31B36" w:rsidRPr="00F30FC7" w:rsidRDefault="00C31B36" w:rsidP="00B12E29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#include </w:t>
      </w:r>
      <w:hyperlink r:id="rId8" w:tgtFrame="_blank" w:history="1">
        <w:r w:rsidRPr="00F30FC7">
          <w:rPr>
            <w:rFonts w:eastAsia="Times New Roman" w:cstheme="minorHAnsi"/>
            <w:color w:val="000000"/>
            <w:sz w:val="24"/>
            <w:szCs w:val="24"/>
            <w:lang w:val="en-US" w:eastAsia="ru-RU"/>
          </w:rPr>
          <w:t>\\sndbox-gal-share\ERPDB\_CFG\StartUp.inc</w:t>
        </w:r>
      </w:hyperlink>
    </w:p>
    <w:p w14:paraId="1EE48E80" w14:textId="347AEE4F" w:rsidR="00C31B36" w:rsidRPr="00B12E29" w:rsidRDefault="00C31B36" w:rsidP="00B12E2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 указать корректный адрес NAP сервера, на </w:t>
      </w:r>
      <w:r w:rsidR="00B12E29" w:rsidRPr="00B12E29">
        <w:rPr>
          <w:rFonts w:eastAsia="Times New Roman" w:cstheme="minorHAnsi"/>
          <w:color w:val="000000"/>
          <w:sz w:val="24"/>
          <w:szCs w:val="24"/>
          <w:lang w:eastAsia="ru-RU"/>
        </w:rPr>
        <w:t>ПРОД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е так:</w:t>
      </w:r>
    </w:p>
    <w:p w14:paraId="2106688A" w14:textId="61F73ADC" w:rsidR="00C31B36" w:rsidRPr="00F30FC7" w:rsidRDefault="00C31B36" w:rsidP="00B12E29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SQLServer</w:t>
      </w:r>
      <w:proofErr w:type="spellEnd"/>
      <w:r w:rsidRPr="00F30FC7">
        <w:rPr>
          <w:rFonts w:eastAsia="Times New Roman" w:cstheme="minorHAnsi"/>
          <w:color w:val="000000"/>
          <w:sz w:val="24"/>
          <w:szCs w:val="24"/>
          <w:lang w:val="en-US" w:eastAsia="ru-RU"/>
        </w:rPr>
        <w:t>=ncacn_ip_tcp:DEP968-ERPDB[33777]</w:t>
      </w:r>
    </w:p>
    <w:p w14:paraId="2C7FAB94" w14:textId="721E0B07" w:rsidR="00C31B36" w:rsidRPr="00B12E29" w:rsidRDefault="00C31B36" w:rsidP="00B12E29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>Точно такие же</w:t>
      </w:r>
      <w:r w:rsidR="000F20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операции</w:t>
      </w:r>
      <w:r w:rsidRPr="00B12E2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необходимо провести с сервисом отслеживания изменений (Galaktika.ESB.Adapter.ERP.ChangeTracker).</w:t>
      </w:r>
    </w:p>
    <w:p w14:paraId="2158F6F3" w14:textId="77777777" w:rsidR="00C31B36" w:rsidRPr="00C31B36" w:rsidRDefault="00C31B36">
      <w:pPr>
        <w:rPr>
          <w:rFonts w:cstheme="minorHAnsi"/>
        </w:rPr>
      </w:pPr>
    </w:p>
    <w:sectPr w:rsidR="00C31B36" w:rsidRPr="00C3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16D3"/>
    <w:multiLevelType w:val="hybridMultilevel"/>
    <w:tmpl w:val="C2EA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D7"/>
    <w:rsid w:val="000F20B8"/>
    <w:rsid w:val="00125873"/>
    <w:rsid w:val="00174859"/>
    <w:rsid w:val="001F7DC1"/>
    <w:rsid w:val="002B48A1"/>
    <w:rsid w:val="003B1F6D"/>
    <w:rsid w:val="004777F9"/>
    <w:rsid w:val="005A5883"/>
    <w:rsid w:val="006836B3"/>
    <w:rsid w:val="00894B52"/>
    <w:rsid w:val="00A34232"/>
    <w:rsid w:val="00B03F41"/>
    <w:rsid w:val="00B12E29"/>
    <w:rsid w:val="00C31B36"/>
    <w:rsid w:val="00D369D7"/>
    <w:rsid w:val="00E871BF"/>
    <w:rsid w:val="00F20BC7"/>
    <w:rsid w:val="00F3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DED0"/>
  <w15:chartTrackingRefBased/>
  <w15:docId w15:val="{828D0328-A7A7-4E8F-99F4-74A33ABF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1B36"/>
    <w:rPr>
      <w:color w:val="0000FF"/>
      <w:u w:val="single"/>
    </w:rPr>
  </w:style>
  <w:style w:type="table" w:styleId="a5">
    <w:name w:val="Table Grid"/>
    <w:basedOn w:val="a1"/>
    <w:uiPriority w:val="39"/>
    <w:rsid w:val="00C3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ndbox-gal-share\ERPDB\_CFG\StartUp.in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ep968-terminal\User_disk\Galaktika\WorkFolder\_CFG\StartUp.i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ep968-gal-share\ERPDB\GAL\exe\" TargetMode="External"/><Relationship Id="rId5" Type="http://schemas.openxmlformats.org/officeDocument/2006/relationships/hyperlink" Target="file:///\\dep968-gal-share\ERPDB\GAL\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Дмитрий Сергеевич</dc:creator>
  <cp:keywords/>
  <dc:description/>
  <cp:lastModifiedBy>DMITRY Lapushkov</cp:lastModifiedBy>
  <cp:revision>2</cp:revision>
  <dcterms:created xsi:type="dcterms:W3CDTF">2021-12-27T08:09:00Z</dcterms:created>
  <dcterms:modified xsi:type="dcterms:W3CDTF">2021-12-27T08:09:00Z</dcterms:modified>
</cp:coreProperties>
</file>