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EDDE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1. </w:t>
      </w:r>
      <w:r>
        <w:rPr>
          <w:rStyle w:val="a4"/>
          <w:rFonts w:eastAsia="Times New Roman"/>
          <w:b/>
          <w:bCs/>
          <w:color w:val="000000"/>
        </w:rPr>
        <w:t>Реализация функционала анализа документов</w:t>
      </w:r>
    </w:p>
    <w:p w14:paraId="06A830D3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Система будет построена по </w:t>
      </w:r>
      <w:r>
        <w:rPr>
          <w:rStyle w:val="a4"/>
          <w:color w:val="000000"/>
        </w:rPr>
        <w:t>гибридной модульной архитектуре</w:t>
      </w:r>
      <w:r>
        <w:rPr>
          <w:color w:val="000000"/>
        </w:rPr>
        <w:t xml:space="preserve"> с четким разделением ответственности:</w:t>
      </w:r>
    </w:p>
    <w:p w14:paraId="7D65B397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Технический стек:</w:t>
      </w:r>
    </w:p>
    <w:p w14:paraId="41A796C0" w14:textId="35686842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Бэкенд:</w:t>
      </w:r>
      <w:r>
        <w:rPr>
          <w:rFonts w:eastAsia="Times New Roman"/>
          <w:color w:val="000000"/>
        </w:rPr>
        <w:t xml:space="preserve"> Python (</w:t>
      </w:r>
      <w:proofErr w:type="spellStart"/>
      <w:r>
        <w:rPr>
          <w:rFonts w:eastAsia="Times New Roman"/>
          <w:color w:val="000000"/>
        </w:rPr>
        <w:t>FastAPI</w:t>
      </w:r>
      <w:proofErr w:type="spellEnd"/>
      <w:r w:rsidR="002A0297">
        <w:rPr>
          <w:rFonts w:eastAsia="Times New Roman"/>
          <w:color w:val="000000"/>
        </w:rPr>
        <w:t>………</w:t>
      </w:r>
      <w:r>
        <w:rPr>
          <w:rFonts w:eastAsia="Times New Roman"/>
          <w:color w:val="000000"/>
        </w:rPr>
        <w:t>) для обработки документов</w:t>
      </w:r>
    </w:p>
    <w:p w14:paraId="554F16FF" w14:textId="2CC40780" w:rsidR="00000000" w:rsidRPr="00224AA7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 w:rsidRPr="00224AA7">
        <w:rPr>
          <w:rStyle w:val="a4"/>
          <w:rFonts w:eastAsia="Times New Roman"/>
          <w:color w:val="000000"/>
          <w:lang w:val="en-US"/>
        </w:rPr>
        <w:t>LLM</w:t>
      </w:r>
      <w:r w:rsidRPr="00224AA7">
        <w:rPr>
          <w:rStyle w:val="a4"/>
          <w:rFonts w:eastAsia="Times New Roman"/>
          <w:color w:val="000000"/>
        </w:rPr>
        <w:t>:</w:t>
      </w:r>
      <w:r w:rsidRPr="00224AA7">
        <w:rPr>
          <w:rFonts w:eastAsia="Times New Roman"/>
          <w:color w:val="000000"/>
        </w:rPr>
        <w:t xml:space="preserve"> </w:t>
      </w:r>
      <w:r w:rsidR="002A0297">
        <w:rPr>
          <w:rFonts w:eastAsia="Times New Roman"/>
          <w:color w:val="000000"/>
          <w:lang w:val="en-US"/>
        </w:rPr>
        <w:t>Qwen</w:t>
      </w:r>
      <w:r w:rsidR="002A0297" w:rsidRPr="00224AA7">
        <w:rPr>
          <w:rFonts w:eastAsia="Times New Roman"/>
          <w:color w:val="000000"/>
        </w:rPr>
        <w:t>3_32</w:t>
      </w:r>
      <w:r w:rsidR="002A0297">
        <w:rPr>
          <w:rFonts w:eastAsia="Times New Roman"/>
          <w:color w:val="000000"/>
          <w:lang w:val="en-US"/>
        </w:rPr>
        <w:t>B</w:t>
      </w:r>
      <w:r w:rsidR="002A0297" w:rsidRPr="00224AA7">
        <w:rPr>
          <w:rFonts w:eastAsia="Times New Roman"/>
          <w:color w:val="000000"/>
        </w:rPr>
        <w:t xml:space="preserve"> </w:t>
      </w:r>
      <w:r w:rsidR="00224AA7" w:rsidRPr="00224AA7">
        <w:rPr>
          <w:rFonts w:eastAsia="Times New Roman"/>
          <w:color w:val="000000"/>
        </w:rPr>
        <w:t>+</w:t>
      </w:r>
      <w:proofErr w:type="spellStart"/>
      <w:r w:rsidR="00224AA7">
        <w:rPr>
          <w:rFonts w:eastAsia="Times New Roman"/>
          <w:color w:val="000000"/>
          <w:lang w:val="en-US"/>
        </w:rPr>
        <w:t>LoRA</w:t>
      </w:r>
      <w:proofErr w:type="spellEnd"/>
      <w:r w:rsidR="00224AA7" w:rsidRPr="00224AA7">
        <w:rPr>
          <w:rFonts w:eastAsia="Times New Roman"/>
          <w:color w:val="000000"/>
        </w:rPr>
        <w:t xml:space="preserve"> </w:t>
      </w:r>
      <w:r w:rsidR="00224AA7">
        <w:rPr>
          <w:rFonts w:eastAsia="Times New Roman"/>
          <w:color w:val="000000"/>
        </w:rPr>
        <w:t>адаптер</w:t>
      </w:r>
    </w:p>
    <w:p w14:paraId="563206E8" w14:textId="610F0A2D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OCR:</w:t>
      </w:r>
      <w:r>
        <w:rPr>
          <w:rFonts w:eastAsia="Times New Roman"/>
          <w:color w:val="000000"/>
        </w:rPr>
        <w:t xml:space="preserve"> </w:t>
      </w:r>
      <w:r w:rsidR="002A0297">
        <w:rPr>
          <w:rFonts w:eastAsia="Times New Roman"/>
          <w:color w:val="000000"/>
          <w:lang w:val="en-US"/>
        </w:rPr>
        <w:t>Qwen</w:t>
      </w:r>
      <w:r w:rsidR="002A0297" w:rsidRPr="002A0297">
        <w:rPr>
          <w:rFonts w:eastAsia="Times New Roman"/>
          <w:color w:val="000000"/>
        </w:rPr>
        <w:t>3_</w:t>
      </w:r>
      <w:r w:rsidR="002A0297">
        <w:rPr>
          <w:rFonts w:eastAsia="Times New Roman"/>
          <w:color w:val="000000"/>
          <w:lang w:val="en-US"/>
        </w:rPr>
        <w:t>VL</w:t>
      </w:r>
    </w:p>
    <w:p w14:paraId="583FDD0E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Парсинг XML: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lxml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BeautifulSoup</w:t>
      </w:r>
      <w:proofErr w:type="spellEnd"/>
      <w:r>
        <w:rPr>
          <w:rFonts w:eastAsia="Times New Roman"/>
          <w:color w:val="000000"/>
        </w:rPr>
        <w:t xml:space="preserve"> с </w:t>
      </w:r>
      <w:proofErr w:type="spellStart"/>
      <w:r>
        <w:rPr>
          <w:rFonts w:eastAsia="Times New Roman"/>
          <w:color w:val="000000"/>
        </w:rPr>
        <w:t>предзагруженными</w:t>
      </w:r>
      <w:proofErr w:type="spellEnd"/>
      <w:r>
        <w:rPr>
          <w:rFonts w:eastAsia="Times New Roman"/>
          <w:color w:val="000000"/>
        </w:rPr>
        <w:t xml:space="preserve"> XSD-схемами ведомств</w:t>
      </w:r>
    </w:p>
    <w:p w14:paraId="251035B5" w14:textId="41A9FE2F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Хранилище: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PostgreSQL</w:t>
      </w:r>
      <w:proofErr w:type="spellEnd"/>
      <w:r>
        <w:rPr>
          <w:rFonts w:eastAsia="Times New Roman"/>
          <w:color w:val="000000"/>
        </w:rPr>
        <w:t xml:space="preserve"> для структурированных данных, </w:t>
      </w:r>
      <w:r w:rsidR="002A0297" w:rsidRPr="002A0297">
        <w:rPr>
          <w:rFonts w:eastAsia="Times New Roman"/>
          <w:color w:val="000000"/>
        </w:rPr>
        <w:t>?????</w:t>
      </w:r>
      <w:r>
        <w:rPr>
          <w:rFonts w:eastAsia="Times New Roman"/>
          <w:color w:val="000000"/>
        </w:rPr>
        <w:t xml:space="preserve"> для файлов</w:t>
      </w:r>
    </w:p>
    <w:p w14:paraId="79E92F80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Очереди: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Redis</w:t>
      </w:r>
      <w:proofErr w:type="spellEnd"/>
      <w:r>
        <w:rPr>
          <w:rFonts w:eastAsia="Times New Roman"/>
          <w:color w:val="000000"/>
        </w:rPr>
        <w:t>/</w:t>
      </w:r>
      <w:proofErr w:type="spellStart"/>
      <w:r>
        <w:rPr>
          <w:rFonts w:eastAsia="Times New Roman"/>
          <w:color w:val="000000"/>
        </w:rPr>
        <w:t>Celery</w:t>
      </w:r>
      <w:proofErr w:type="spellEnd"/>
      <w:r>
        <w:rPr>
          <w:rFonts w:eastAsia="Times New Roman"/>
          <w:color w:val="000000"/>
        </w:rPr>
        <w:t xml:space="preserve"> для асинхронной обработки</w:t>
      </w:r>
    </w:p>
    <w:p w14:paraId="01D03E09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Поток обработки документов:</w:t>
      </w:r>
    </w:p>
    <w:p w14:paraId="2CE88E8D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1. Прием → 2. Классификация → 3. Парсинг → 4. Верификация → 5. Анализ LLM → 6. Формирование результата</w:t>
      </w:r>
    </w:p>
    <w:p w14:paraId="70B1824D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2. </w:t>
      </w:r>
      <w:r>
        <w:rPr>
          <w:rStyle w:val="a4"/>
          <w:rFonts w:eastAsia="Times New Roman"/>
          <w:b/>
          <w:bCs/>
          <w:color w:val="000000"/>
        </w:rPr>
        <w:t>Разделение ИИ алгоритмов и обычного кода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2606"/>
        <w:gridCol w:w="3489"/>
      </w:tblGrid>
      <w:tr w:rsidR="00000000" w14:paraId="17679F52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0B4F6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Задача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8B3E46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Технология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E0D567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Причина</w:t>
            </w:r>
          </w:p>
        </w:tc>
      </w:tr>
      <w:tr w:rsidR="00000000" w14:paraId="42FEE89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57CA87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Парсинг XML от ведомств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0190A9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Обычный код (</w:t>
            </w:r>
            <w:proofErr w:type="spellStart"/>
            <w:r>
              <w:rPr>
                <w:rFonts w:eastAsia="Times New Roman"/>
                <w:color w:val="000000"/>
              </w:rPr>
              <w:t>XPath</w:t>
            </w:r>
            <w:proofErr w:type="spellEnd"/>
            <w:r>
              <w:rPr>
                <w:rFonts w:eastAsia="Times New Roman"/>
                <w:color w:val="000000"/>
              </w:rPr>
              <w:t>, схемы)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17615C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Структура известна, нужна 100% точность и скорость</w:t>
            </w:r>
          </w:p>
        </w:tc>
      </w:tr>
      <w:tr w:rsidR="00000000" w14:paraId="3041BC5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2D4DA8" w14:textId="4171C8D2" w:rsidR="00000000" w:rsidRPr="002A0297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Извлечение данных из заявления</w:t>
            </w:r>
            <w:r w:rsidR="002A0297" w:rsidRPr="002A0297">
              <w:rPr>
                <w:rStyle w:val="a4"/>
                <w:rFonts w:eastAsia="Times New Roman"/>
                <w:color w:val="000000"/>
              </w:rPr>
              <w:t>,</w:t>
            </w:r>
            <w:r w:rsidR="002A0297">
              <w:rPr>
                <w:rStyle w:val="a4"/>
              </w:rPr>
              <w:t xml:space="preserve"> документы СМЭД (8 документов)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090259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Обычный код (регулярные выражения, шаблоны)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ABBB6B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Форма стандартизирована, поля предсказуемы</w:t>
            </w:r>
          </w:p>
        </w:tc>
      </w:tr>
      <w:tr w:rsidR="007B603C" w:rsidRPr="007B603C" w14:paraId="2AFD2FE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1DEC0" w14:textId="72711E09" w:rsidR="007B603C" w:rsidRPr="007B603C" w:rsidRDefault="007B603C" w:rsidP="007B603C">
            <w:pPr>
              <w:spacing w:before="120" w:after="120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7B603C">
              <w:rPr>
                <w:rFonts w:eastAsia="Times New Roman"/>
                <w:b/>
                <w:bCs/>
                <w:color w:val="000000"/>
                <w:lang w:val="en-US"/>
              </w:rPr>
              <w:t>MCP-</w:t>
            </w:r>
            <w:r w:rsidRPr="007B603C">
              <w:rPr>
                <w:rFonts w:eastAsia="Times New Roman"/>
                <w:b/>
                <w:bCs/>
                <w:color w:val="000000"/>
              </w:rPr>
              <w:t>интегратор</w:t>
            </w:r>
            <w:r w:rsidRPr="007B603C">
              <w:rPr>
                <w:rFonts w:eastAsia="Times New Roman"/>
                <w:b/>
                <w:bCs/>
                <w:color w:val="000000"/>
                <w:lang w:val="en-US"/>
              </w:rPr>
              <w:t xml:space="preserve"> </w:t>
            </w:r>
            <w:r w:rsidRPr="007B603C">
              <w:rPr>
                <w:rFonts w:eastAsia="Times New Roman"/>
                <w:b/>
                <w:bCs/>
                <w:color w:val="000000"/>
              </w:rPr>
              <w:t>ФИАС</w:t>
            </w:r>
            <w:r w:rsidRPr="007B603C">
              <w:rPr>
                <w:rFonts w:eastAsia="Times New Roman"/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rFonts w:eastAsia="Times New Roman"/>
                <w:b/>
                <w:bCs/>
                <w:color w:val="000000"/>
              </w:rPr>
              <w:t>по</w:t>
            </w:r>
            <w:r w:rsidRPr="007B603C">
              <w:rPr>
                <w:rFonts w:eastAsia="Times New Roman"/>
                <w:b/>
                <w:bCs/>
                <w:color w:val="000000"/>
                <w:lang w:val="en-US"/>
              </w:rPr>
              <w:t xml:space="preserve"> </w:t>
            </w:r>
            <w:r w:rsidRPr="007B603C">
              <w:rPr>
                <w:rFonts w:eastAsia="Times New Roman"/>
                <w:b/>
                <w:bCs/>
                <w:color w:val="000000"/>
                <w:lang w:val="en-US"/>
              </w:rPr>
              <w:t>Model Context Protocol</w:t>
            </w:r>
          </w:p>
          <w:p w14:paraId="2071D1FB" w14:textId="77777777" w:rsidR="007B603C" w:rsidRPr="007B603C" w:rsidRDefault="007B603C">
            <w:pPr>
              <w:spacing w:before="120" w:after="120"/>
              <w:rPr>
                <w:rStyle w:val="a4"/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14B25" w14:textId="4FB638C1" w:rsidR="007B603C" w:rsidRPr="007B603C" w:rsidRDefault="007B603C">
            <w:pPr>
              <w:spacing w:before="120" w:after="120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MCP+LLM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CB6C9" w14:textId="40945CDC" w:rsidR="007B603C" w:rsidRPr="007B603C" w:rsidRDefault="007B603C">
            <w:pPr>
              <w:spacing w:before="120" w:after="120"/>
              <w:rPr>
                <w:rFonts w:eastAsia="Times New Roman"/>
                <w:color w:val="000000"/>
              </w:rPr>
            </w:pPr>
            <w:r w:rsidRPr="007B603C">
              <w:rPr>
                <w:rFonts w:eastAsia="Times New Roman"/>
                <w:color w:val="000000"/>
              </w:rPr>
              <w:t>Предоставляет LLM прямые инструменты для запросов в ФИАС через MCP</w:t>
            </w:r>
          </w:p>
        </w:tc>
      </w:tr>
      <w:tr w:rsidR="00000000" w14:paraId="4220FA1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3C9A5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OCR доверенности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BBAFF0" w14:textId="5AC81795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Гибрид: </w:t>
            </w:r>
            <w:r w:rsidR="007B603C">
              <w:rPr>
                <w:rFonts w:eastAsia="Times New Roman"/>
                <w:color w:val="000000"/>
                <w:lang w:val="en-US"/>
              </w:rPr>
              <w:t>OCR</w:t>
            </w:r>
            <w:r w:rsidR="007B603C" w:rsidRPr="007B603C">
              <w:rPr>
                <w:rFonts w:eastAsia="Times New Roman"/>
                <w:color w:val="000000"/>
              </w:rPr>
              <w:t>+</w:t>
            </w:r>
            <w:r>
              <w:rPr>
                <w:rFonts w:eastAsia="Times New Roman"/>
                <w:color w:val="000000"/>
              </w:rPr>
              <w:t>LLM для</w:t>
            </w:r>
            <w:r w:rsidR="002A0297">
              <w:rPr>
                <w:rFonts w:eastAsia="Times New Roman"/>
                <w:color w:val="000000"/>
              </w:rPr>
              <w:t xml:space="preserve"> извлечения </w:t>
            </w:r>
            <w:proofErr w:type="gramStart"/>
            <w:r w:rsidR="002A0297">
              <w:rPr>
                <w:rFonts w:eastAsia="Times New Roman"/>
                <w:color w:val="000000"/>
              </w:rPr>
              <w:t xml:space="preserve">и </w:t>
            </w:r>
            <w:r>
              <w:rPr>
                <w:rFonts w:eastAsia="Times New Roman"/>
                <w:color w:val="000000"/>
              </w:rPr>
              <w:t xml:space="preserve"> постобработки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593A5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Распознавание текста + исправление ошибок, извлечение структуры</w:t>
            </w:r>
          </w:p>
        </w:tc>
      </w:tr>
      <w:tr w:rsidR="00000000" w14:paraId="233B63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28462A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Кросс-документальная проверка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876FF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LLM (нейросетевые модели)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9A0841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Сложная логика, работа с контекстом, выявление скрытых противоречий</w:t>
            </w:r>
          </w:p>
        </w:tc>
      </w:tr>
      <w:tr w:rsidR="00000000" w14:paraId="34553BC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65270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Анализ соответствия нормам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97F9B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LLM + </w:t>
            </w:r>
            <w:proofErr w:type="spellStart"/>
            <w:r>
              <w:rPr>
                <w:rFonts w:eastAsia="Times New Roman"/>
                <w:color w:val="000000"/>
              </w:rPr>
              <w:t>rules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engine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547D3C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Интерпретация законов (171-ФЗ) + проверка формальных условий</w:t>
            </w:r>
          </w:p>
        </w:tc>
      </w:tr>
      <w:tr w:rsidR="00000000" w14:paraId="25F8F9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2A74B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lastRenderedPageBreak/>
              <w:t>Формирование заключений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38C0F6" w14:textId="6CDE06AC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4F799C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Создание связного текста на естественном языке</w:t>
            </w:r>
          </w:p>
        </w:tc>
      </w:tr>
      <w:tr w:rsidR="00000000" w14:paraId="4C469A1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9382F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Валидация бизнес-правил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14FE20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Обычный код (правила в БД)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65DFC6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Простые проверки (ИНН=10 цифр, дата не истекла)</w:t>
            </w:r>
          </w:p>
        </w:tc>
      </w:tr>
    </w:tbl>
    <w:p w14:paraId="16459EC6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Критерии выбора технологии:</w:t>
      </w:r>
    </w:p>
    <w:p w14:paraId="07E8D72B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Обычный код</w:t>
      </w:r>
      <w:proofErr w:type="gramStart"/>
      <w:r>
        <w:rPr>
          <w:rStyle w:val="a4"/>
          <w:rFonts w:eastAsia="Times New Roman"/>
          <w:color w:val="000000"/>
        </w:rPr>
        <w:t>:</w:t>
      </w:r>
      <w:r>
        <w:rPr>
          <w:rFonts w:eastAsia="Times New Roman"/>
          <w:color w:val="000000"/>
        </w:rPr>
        <w:t xml:space="preserve"> Когда</w:t>
      </w:r>
      <w:proofErr w:type="gramEnd"/>
      <w:r>
        <w:rPr>
          <w:rFonts w:eastAsia="Times New Roman"/>
          <w:color w:val="000000"/>
        </w:rPr>
        <w:t xml:space="preserve"> есть четкие формальные правила, требования к 100% точности, высокая скорость</w:t>
      </w:r>
    </w:p>
    <w:p w14:paraId="0A9339CE" w14:textId="3B043F0C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LLM</w:t>
      </w:r>
      <w:proofErr w:type="gramStart"/>
      <w:r>
        <w:rPr>
          <w:rStyle w:val="a4"/>
          <w:rFonts w:eastAsia="Times New Roman"/>
          <w:color w:val="000000"/>
        </w:rPr>
        <w:t>:</w:t>
      </w:r>
      <w:r>
        <w:rPr>
          <w:rFonts w:eastAsia="Times New Roman"/>
          <w:color w:val="000000"/>
        </w:rPr>
        <w:t xml:space="preserve"> Когда</w:t>
      </w:r>
      <w:proofErr w:type="gramEnd"/>
      <w:r>
        <w:rPr>
          <w:rFonts w:eastAsia="Times New Roman"/>
          <w:color w:val="000000"/>
        </w:rPr>
        <w:t xml:space="preserve"> нужна семантическая обработка, работа с неструктурированными данными, понимание контекста</w:t>
      </w:r>
      <w:r w:rsidR="002A0297" w:rsidRPr="002A0297">
        <w:rPr>
          <w:rFonts w:eastAsia="Times New Roman"/>
          <w:color w:val="000000"/>
        </w:rPr>
        <w:t xml:space="preserve">, </w:t>
      </w:r>
      <w:r w:rsidR="002A0297">
        <w:rPr>
          <w:rFonts w:eastAsia="Times New Roman"/>
          <w:color w:val="000000"/>
        </w:rPr>
        <w:t>генерация документа по шаблону</w:t>
      </w:r>
    </w:p>
    <w:p w14:paraId="4D1D5B9E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3. </w:t>
      </w:r>
      <w:r>
        <w:rPr>
          <w:rStyle w:val="a4"/>
          <w:rFonts w:eastAsia="Times New Roman"/>
          <w:b/>
          <w:bCs/>
          <w:color w:val="000000"/>
        </w:rPr>
        <w:t>Архитектура агентов и их функции</w:t>
      </w:r>
    </w:p>
    <w:p w14:paraId="7A5096AF" w14:textId="1940D782" w:rsidR="00000000" w:rsidRPr="007B603C" w:rsidRDefault="00000000">
      <w:pPr>
        <w:pStyle w:val="a3"/>
        <w:rPr>
          <w:color w:val="000000"/>
        </w:rPr>
      </w:pPr>
      <w:r>
        <w:rPr>
          <w:color w:val="000000"/>
        </w:rPr>
        <w:t xml:space="preserve">Система будет включать </w:t>
      </w:r>
      <w:r w:rsidR="007B603C" w:rsidRPr="007B603C">
        <w:rPr>
          <w:color w:val="000000"/>
        </w:rPr>
        <w:t>6</w:t>
      </w:r>
      <w:r>
        <w:rPr>
          <w:rStyle w:val="a4"/>
          <w:color w:val="000000"/>
        </w:rPr>
        <w:t xml:space="preserve"> специализированных агентов</w:t>
      </w:r>
      <w:r>
        <w:rPr>
          <w:color w:val="000000"/>
        </w:rPr>
        <w:t>:</w:t>
      </w:r>
    </w:p>
    <w:p w14:paraId="586627A5" w14:textId="1B85B548" w:rsidR="007B603C" w:rsidRPr="007B603C" w:rsidRDefault="007B603C">
      <w:pPr>
        <w:pStyle w:val="a3"/>
        <w:rPr>
          <w:color w:val="000000"/>
          <w:lang w:val="en-US"/>
        </w:rPr>
      </w:pPr>
      <w:r>
        <w:rPr>
          <w:noProof/>
        </w:rPr>
        <w:drawing>
          <wp:inline distT="0" distB="0" distL="0" distR="0" wp14:anchorId="73883FD4" wp14:editId="78E23FA9">
            <wp:extent cx="5940425" cy="4110355"/>
            <wp:effectExtent l="0" t="0" r="3175" b="4445"/>
            <wp:docPr id="976831028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31028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B30F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Агент 1: Прием и классификация документов</w:t>
      </w:r>
    </w:p>
    <w:p w14:paraId="3C2F071D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Тип:</w:t>
      </w:r>
      <w:r>
        <w:rPr>
          <w:rFonts w:eastAsia="Times New Roman"/>
          <w:color w:val="000000"/>
        </w:rPr>
        <w:t xml:space="preserve"> Обычный код + компьютерное зрение</w:t>
      </w:r>
    </w:p>
    <w:p w14:paraId="7330B402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Функции:</w:t>
      </w:r>
    </w:p>
    <w:p w14:paraId="2E76992E" w14:textId="77777777" w:rsidR="00000000" w:rsidRDefault="00000000">
      <w:pPr>
        <w:numPr>
          <w:ilvl w:val="1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Прием документов через ЛК/API</w:t>
      </w:r>
    </w:p>
    <w:p w14:paraId="16DF3548" w14:textId="77777777" w:rsidR="00000000" w:rsidRDefault="00000000">
      <w:pPr>
        <w:numPr>
          <w:ilvl w:val="1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Определение типа документа (заявление, доверенность, XML и </w:t>
      </w:r>
      <w:proofErr w:type="gramStart"/>
      <w:r>
        <w:rPr>
          <w:rFonts w:eastAsia="Times New Roman"/>
          <w:color w:val="000000"/>
        </w:rPr>
        <w:t>т.д.</w:t>
      </w:r>
      <w:proofErr w:type="gramEnd"/>
      <w:r>
        <w:rPr>
          <w:rFonts w:eastAsia="Times New Roman"/>
          <w:color w:val="000000"/>
        </w:rPr>
        <w:t>)</w:t>
      </w:r>
    </w:p>
    <w:p w14:paraId="0C0BCE25" w14:textId="77777777" w:rsidR="00000000" w:rsidRDefault="00000000">
      <w:pPr>
        <w:numPr>
          <w:ilvl w:val="1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Проверка формата и целостности файлов</w:t>
      </w:r>
    </w:p>
    <w:p w14:paraId="3BF023C1" w14:textId="77777777" w:rsidR="00000000" w:rsidRDefault="00000000">
      <w:pPr>
        <w:numPr>
          <w:ilvl w:val="1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Маршрутизация документов следующим агентам</w:t>
      </w:r>
    </w:p>
    <w:p w14:paraId="06987371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lastRenderedPageBreak/>
        <w:t>Агент 2: Парсер структурированных данных</w:t>
      </w:r>
    </w:p>
    <w:p w14:paraId="21915EBD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Тип:</w:t>
      </w:r>
      <w:r>
        <w:rPr>
          <w:rFonts w:eastAsia="Times New Roman"/>
          <w:color w:val="000000"/>
        </w:rPr>
        <w:t xml:space="preserve"> Обычный код</w:t>
      </w:r>
    </w:p>
    <w:p w14:paraId="60EC4456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Функции:</w:t>
      </w:r>
    </w:p>
    <w:p w14:paraId="6306829D" w14:textId="77777777" w:rsidR="00000000" w:rsidRDefault="00000000">
      <w:pPr>
        <w:numPr>
          <w:ilvl w:val="1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Парсинг XML от ведомств (ФНС, Росреестр) по XSD-схемам</w:t>
      </w:r>
    </w:p>
    <w:p w14:paraId="0BCDA60B" w14:textId="77777777" w:rsidR="00000000" w:rsidRDefault="00000000">
      <w:pPr>
        <w:numPr>
          <w:ilvl w:val="1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Извлечение данных из заявления (регулярные выражения)</w:t>
      </w:r>
    </w:p>
    <w:p w14:paraId="6B67A1C6" w14:textId="77777777" w:rsidR="00000000" w:rsidRDefault="00000000">
      <w:pPr>
        <w:numPr>
          <w:ilvl w:val="1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Преобразование в унифицированный JSON-формат</w:t>
      </w:r>
    </w:p>
    <w:p w14:paraId="01B62876" w14:textId="77777777" w:rsidR="00000000" w:rsidRDefault="00000000">
      <w:pPr>
        <w:numPr>
          <w:ilvl w:val="1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Валидация формальных полей (ИНН, ОГРН, даты)</w:t>
      </w:r>
    </w:p>
    <w:p w14:paraId="443AF056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Агент 3: Обработчик неструктурированных документов</w:t>
      </w:r>
    </w:p>
    <w:p w14:paraId="2422F94D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Тип:</w:t>
      </w:r>
      <w:r>
        <w:rPr>
          <w:rFonts w:eastAsia="Times New Roman"/>
          <w:color w:val="000000"/>
        </w:rPr>
        <w:t xml:space="preserve"> Гибрид (OCR + LLM)</w:t>
      </w:r>
    </w:p>
    <w:p w14:paraId="6CC2B239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Функции:</w:t>
      </w:r>
    </w:p>
    <w:p w14:paraId="043C17D7" w14:textId="77777777" w:rsidR="00000000" w:rsidRDefault="00000000">
      <w:pPr>
        <w:numPr>
          <w:ilvl w:val="1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OCR сканов доверенностей, платежных поручений</w:t>
      </w:r>
    </w:p>
    <w:p w14:paraId="106B5293" w14:textId="77777777" w:rsidR="00000000" w:rsidRDefault="00000000">
      <w:pPr>
        <w:numPr>
          <w:ilvl w:val="1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Исправление ошибок распознавания с помощью LLM</w:t>
      </w:r>
    </w:p>
    <w:p w14:paraId="004B7F1D" w14:textId="77777777" w:rsidR="00000000" w:rsidRDefault="00000000">
      <w:pPr>
        <w:numPr>
          <w:ilvl w:val="1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Извлечение структурированных данных из текста</w:t>
      </w:r>
    </w:p>
    <w:p w14:paraId="6B58275E" w14:textId="77777777" w:rsidR="00000000" w:rsidRDefault="00000000">
      <w:pPr>
        <w:numPr>
          <w:ilvl w:val="1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Проверка подписей, печатей (компьютерное зрение)</w:t>
      </w:r>
    </w:p>
    <w:p w14:paraId="2FEB24F5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Агент 4: Аналитический движок (ядро системы)</w:t>
      </w:r>
    </w:p>
    <w:p w14:paraId="6AF58AC4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Тип:</w:t>
      </w:r>
      <w:r>
        <w:rPr>
          <w:rFonts w:eastAsia="Times New Roman"/>
          <w:color w:val="000000"/>
        </w:rPr>
        <w:t xml:space="preserve"> LLM + правила</w:t>
      </w:r>
    </w:p>
    <w:p w14:paraId="68D97125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Функции:</w:t>
      </w:r>
    </w:p>
    <w:p w14:paraId="78D680AA" w14:textId="77777777" w:rsidR="00000000" w:rsidRDefault="00000000">
      <w:pPr>
        <w:numPr>
          <w:ilvl w:val="1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Кросс-документальный анализ:</w:t>
      </w:r>
      <w:r>
        <w:rPr>
          <w:rFonts w:eastAsia="Times New Roman"/>
          <w:color w:val="000000"/>
        </w:rPr>
        <w:t xml:space="preserve"> Сопоставление данных из всех источников</w:t>
      </w:r>
    </w:p>
    <w:p w14:paraId="5812ECFF" w14:textId="77777777" w:rsidR="00000000" w:rsidRDefault="00000000">
      <w:pPr>
        <w:numPr>
          <w:ilvl w:val="1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Проверка соответствия:</w:t>
      </w:r>
      <w:r>
        <w:rPr>
          <w:rFonts w:eastAsia="Times New Roman"/>
          <w:color w:val="000000"/>
        </w:rPr>
        <w:t xml:space="preserve"> Сравнение с требованиями 171-ФЗ и регламента</w:t>
      </w:r>
    </w:p>
    <w:p w14:paraId="691ADA8F" w14:textId="77777777" w:rsidR="00000000" w:rsidRDefault="00000000">
      <w:pPr>
        <w:numPr>
          <w:ilvl w:val="1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Выявление противоречий:</w:t>
      </w:r>
      <w:r>
        <w:rPr>
          <w:rFonts w:eastAsia="Times New Roman"/>
          <w:color w:val="000000"/>
        </w:rPr>
        <w:t xml:space="preserve"> Логический анализ на несоответствия</w:t>
      </w:r>
    </w:p>
    <w:p w14:paraId="463F9DAE" w14:textId="77777777" w:rsidR="00000000" w:rsidRDefault="00000000">
      <w:pPr>
        <w:numPr>
          <w:ilvl w:val="1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Формирование предварительных выводов:</w:t>
      </w:r>
      <w:r>
        <w:rPr>
          <w:rFonts w:eastAsia="Times New Roman"/>
          <w:color w:val="000000"/>
        </w:rPr>
        <w:t xml:space="preserve"> Рекомендации для эксперта</w:t>
      </w:r>
    </w:p>
    <w:p w14:paraId="1190EE1C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Агент 5: Генератор решений и отчетов</w:t>
      </w:r>
    </w:p>
    <w:p w14:paraId="000B701B" w14:textId="38C022E4" w:rsidR="00000000" w:rsidRDefault="00000000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Тип:</w:t>
      </w:r>
      <w:r>
        <w:rPr>
          <w:rFonts w:eastAsia="Times New Roman"/>
          <w:color w:val="000000"/>
        </w:rPr>
        <w:t xml:space="preserve"> LLM </w:t>
      </w:r>
    </w:p>
    <w:p w14:paraId="51D87DAB" w14:textId="77777777" w:rsidR="00000000" w:rsidRDefault="00000000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Функции:</w:t>
      </w:r>
    </w:p>
    <w:p w14:paraId="7959FC5C" w14:textId="77777777" w:rsidR="00000000" w:rsidRDefault="00000000">
      <w:pPr>
        <w:numPr>
          <w:ilvl w:val="1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Формирование заключений на естественном языке</w:t>
      </w:r>
    </w:p>
    <w:p w14:paraId="0C334AD7" w14:textId="77777777" w:rsidR="00000000" w:rsidRDefault="00000000">
      <w:pPr>
        <w:numPr>
          <w:ilvl w:val="1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Генерация проектов решений (отказ/одобрение)</w:t>
      </w:r>
    </w:p>
    <w:p w14:paraId="26CABF7F" w14:textId="77777777" w:rsidR="00000000" w:rsidRDefault="00000000">
      <w:pPr>
        <w:numPr>
          <w:ilvl w:val="1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Подготовка уведомлений для заявителя</w:t>
      </w:r>
    </w:p>
    <w:p w14:paraId="4B21371D" w14:textId="77777777" w:rsidR="00000000" w:rsidRPr="007B603C" w:rsidRDefault="00000000">
      <w:pPr>
        <w:numPr>
          <w:ilvl w:val="1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Создание аналитических отчетов для статистики</w:t>
      </w:r>
    </w:p>
    <w:p w14:paraId="0A3C2970" w14:textId="77777777" w:rsidR="00224AA7" w:rsidRPr="00224AA7" w:rsidRDefault="007B603C" w:rsidP="00224AA7">
      <w:pPr>
        <w:pStyle w:val="4"/>
        <w:rPr>
          <w:rFonts w:eastAsia="Times New Roman"/>
          <w:color w:val="000000"/>
          <w:lang w:val="en-US"/>
        </w:rPr>
      </w:pPr>
      <w:r>
        <w:rPr>
          <w:rStyle w:val="a4"/>
          <w:rFonts w:eastAsia="Times New Roman"/>
          <w:b/>
          <w:bCs/>
          <w:color w:val="000000"/>
        </w:rPr>
        <w:t>Агент</w:t>
      </w:r>
      <w:r w:rsidRPr="00224AA7">
        <w:rPr>
          <w:rStyle w:val="a4"/>
          <w:rFonts w:eastAsia="Times New Roman"/>
          <w:b/>
          <w:bCs/>
          <w:color w:val="000000"/>
          <w:lang w:val="en-US"/>
        </w:rPr>
        <w:t xml:space="preserve"> </w:t>
      </w:r>
      <w:r w:rsidR="00224AA7" w:rsidRPr="00224AA7">
        <w:rPr>
          <w:rStyle w:val="a4"/>
          <w:rFonts w:eastAsia="Times New Roman"/>
          <w:b/>
          <w:bCs/>
          <w:color w:val="000000"/>
          <w:lang w:val="en-US"/>
        </w:rPr>
        <w:t>6</w:t>
      </w:r>
      <w:r w:rsidRPr="00224AA7">
        <w:rPr>
          <w:rStyle w:val="a4"/>
          <w:rFonts w:eastAsia="Times New Roman"/>
          <w:b/>
          <w:bCs/>
          <w:color w:val="000000"/>
          <w:lang w:val="en-US"/>
        </w:rPr>
        <w:t xml:space="preserve">: </w:t>
      </w:r>
      <w:r w:rsidR="00224AA7" w:rsidRPr="00224AA7">
        <w:rPr>
          <w:rFonts w:eastAsia="Times New Roman"/>
          <w:color w:val="000000"/>
          <w:lang w:val="en-US"/>
        </w:rPr>
        <w:t>MCP-</w:t>
      </w:r>
      <w:r w:rsidR="00224AA7" w:rsidRPr="00224AA7">
        <w:rPr>
          <w:rFonts w:eastAsia="Times New Roman"/>
          <w:color w:val="000000"/>
        </w:rPr>
        <w:t>интегратор</w:t>
      </w:r>
      <w:r w:rsidR="00224AA7" w:rsidRPr="00224AA7">
        <w:rPr>
          <w:rFonts w:eastAsia="Times New Roman"/>
          <w:color w:val="000000"/>
          <w:lang w:val="en-US"/>
        </w:rPr>
        <w:t xml:space="preserve"> </w:t>
      </w:r>
      <w:r w:rsidR="00224AA7" w:rsidRPr="00224AA7">
        <w:rPr>
          <w:rFonts w:eastAsia="Times New Roman"/>
          <w:color w:val="000000"/>
        </w:rPr>
        <w:t>ФИАС</w:t>
      </w:r>
      <w:r w:rsidR="00224AA7" w:rsidRPr="00224AA7">
        <w:rPr>
          <w:rFonts w:eastAsia="Times New Roman"/>
          <w:color w:val="000000"/>
          <w:lang w:val="en-US"/>
        </w:rPr>
        <w:t xml:space="preserve"> (Model Context Protocol)</w:t>
      </w:r>
    </w:p>
    <w:p w14:paraId="2788690A" w14:textId="08574F37" w:rsidR="007B603C" w:rsidRDefault="007B603C" w:rsidP="007B603C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Тип:</w:t>
      </w:r>
      <w:r>
        <w:rPr>
          <w:rFonts w:eastAsia="Times New Roman"/>
          <w:color w:val="000000"/>
        </w:rPr>
        <w:t xml:space="preserve"> </w:t>
      </w:r>
      <w:r w:rsidR="00224AA7" w:rsidRPr="00224AA7">
        <w:rPr>
          <w:rFonts w:eastAsia="Times New Roman"/>
          <w:color w:val="000000"/>
        </w:rPr>
        <w:t>MCP-сервер с инструментами доступа к ФИАС</w:t>
      </w:r>
      <w:r w:rsidR="00224AA7">
        <w:rPr>
          <w:rFonts w:eastAsia="Times New Roman"/>
          <w:color w:val="000000"/>
        </w:rPr>
        <w:t xml:space="preserve"> </w:t>
      </w:r>
    </w:p>
    <w:p w14:paraId="37327E9F" w14:textId="4E41578B" w:rsidR="007B603C" w:rsidRPr="00224AA7" w:rsidRDefault="007B603C" w:rsidP="007B603C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proofErr w:type="spellStart"/>
      <w:r>
        <w:rPr>
          <w:rStyle w:val="a4"/>
          <w:rFonts w:eastAsia="Times New Roman"/>
          <w:color w:val="000000"/>
        </w:rPr>
        <w:t>Функции</w:t>
      </w:r>
      <w:r w:rsidR="00224AA7">
        <w:rPr>
          <w:rStyle w:val="a4"/>
          <w:rFonts w:eastAsia="Times New Roman"/>
          <w:color w:val="000000"/>
        </w:rPr>
        <w:t>я</w:t>
      </w:r>
      <w:proofErr w:type="spellEnd"/>
      <w:proofErr w:type="gramStart"/>
      <w:r w:rsidR="00224AA7" w:rsidRPr="00224AA7">
        <w:rPr>
          <w:rStyle w:val="a4"/>
          <w:rFonts w:eastAsia="Times New Roman"/>
          <w:color w:val="000000"/>
        </w:rPr>
        <w:t xml:space="preserve">: </w:t>
      </w:r>
      <w:r w:rsidR="00224AA7" w:rsidRPr="00224AA7">
        <w:rPr>
          <w:rFonts w:eastAsia="Times New Roman"/>
          <w:color w:val="000000"/>
        </w:rPr>
        <w:t>Предоставляет</w:t>
      </w:r>
      <w:proofErr w:type="gramEnd"/>
      <w:r w:rsidR="00224AA7" w:rsidRPr="00224AA7">
        <w:rPr>
          <w:rFonts w:eastAsia="Times New Roman"/>
          <w:color w:val="000000"/>
        </w:rPr>
        <w:t xml:space="preserve"> LLM инструменты для запросов в ФИАС через MCP</w:t>
      </w:r>
    </w:p>
    <w:p w14:paraId="5CE23B6D" w14:textId="77777777" w:rsidR="007B603C" w:rsidRDefault="007B603C" w:rsidP="007B603C">
      <w:pPr>
        <w:spacing w:before="60" w:after="60"/>
        <w:rPr>
          <w:rFonts w:eastAsia="Times New Roman"/>
          <w:color w:val="000000"/>
        </w:rPr>
      </w:pPr>
    </w:p>
    <w:p w14:paraId="544C346B" w14:textId="77777777" w:rsidR="003B352C" w:rsidRDefault="0000000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03F585BD">
          <v:rect id="_x0000_i1025" style="width:0;height:1.5pt" o:hralign="center" o:hrstd="t" o:hr="t" fillcolor="#a0a0a0" stroked="f"/>
        </w:pict>
      </w:r>
    </w:p>
    <w:sectPr w:rsidR="003B3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355C"/>
    <w:multiLevelType w:val="multilevel"/>
    <w:tmpl w:val="9DDE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52A7B"/>
    <w:multiLevelType w:val="multilevel"/>
    <w:tmpl w:val="223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D704E"/>
    <w:multiLevelType w:val="multilevel"/>
    <w:tmpl w:val="7D94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D63B1"/>
    <w:multiLevelType w:val="multilevel"/>
    <w:tmpl w:val="9CC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06034"/>
    <w:multiLevelType w:val="multilevel"/>
    <w:tmpl w:val="DB12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44440"/>
    <w:multiLevelType w:val="multilevel"/>
    <w:tmpl w:val="2982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87679"/>
    <w:multiLevelType w:val="multilevel"/>
    <w:tmpl w:val="BCB8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A0659C"/>
    <w:multiLevelType w:val="multilevel"/>
    <w:tmpl w:val="D506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91DC8"/>
    <w:multiLevelType w:val="multilevel"/>
    <w:tmpl w:val="879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38448">
    <w:abstractNumId w:val="1"/>
  </w:num>
  <w:num w:numId="2" w16cid:durableId="1706325288">
    <w:abstractNumId w:val="2"/>
  </w:num>
  <w:num w:numId="3" w16cid:durableId="1447115575">
    <w:abstractNumId w:val="3"/>
  </w:num>
  <w:num w:numId="4" w16cid:durableId="1238973503">
    <w:abstractNumId w:val="8"/>
  </w:num>
  <w:num w:numId="5" w16cid:durableId="1345287257">
    <w:abstractNumId w:val="7"/>
  </w:num>
  <w:num w:numId="6" w16cid:durableId="757020514">
    <w:abstractNumId w:val="4"/>
  </w:num>
  <w:num w:numId="7" w16cid:durableId="898637942">
    <w:abstractNumId w:val="5"/>
  </w:num>
  <w:num w:numId="8" w16cid:durableId="319501492">
    <w:abstractNumId w:val="6"/>
  </w:num>
  <w:num w:numId="9" w16cid:durableId="163671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A8"/>
    <w:rsid w:val="000407A8"/>
    <w:rsid w:val="00224AA7"/>
    <w:rsid w:val="002A0297"/>
    <w:rsid w:val="003B352C"/>
    <w:rsid w:val="0070366F"/>
    <w:rsid w:val="007B603C"/>
    <w:rsid w:val="00C36E5C"/>
    <w:rsid w:val="00CB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6FB14"/>
  <w15:chartTrackingRefBased/>
  <w15:docId w15:val="{5F77557E-0ACA-473D-B55D-BAE10D01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40">
    <w:name w:val="Заголовок 4 Знак"/>
    <w:basedOn w:val="a0"/>
    <w:link w:val="4"/>
    <w:uiPriority w:val="9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458</Words>
  <Characters>2997</Characters>
  <Application>Microsoft Office Word</Application>
  <DocSecurity>0</DocSecurity>
  <Lines>107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c41832</dc:creator>
  <cp:keywords/>
  <dc:description/>
  <cp:lastModifiedBy>c41832</cp:lastModifiedBy>
  <cp:revision>2</cp:revision>
  <dcterms:created xsi:type="dcterms:W3CDTF">2026-01-30T06:49:00Z</dcterms:created>
  <dcterms:modified xsi:type="dcterms:W3CDTF">2026-01-30T06:49:00Z</dcterms:modified>
</cp:coreProperties>
</file>