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A64A7" w14:textId="6132D94F" w:rsidR="009874E8" w:rsidRPr="00412322" w:rsidRDefault="00412322" w:rsidP="00412322">
      <w:pPr>
        <w:jc w:val="center"/>
        <w:rPr>
          <w:rFonts w:ascii="Times New Roman" w:hAnsi="Times New Roman" w:cs="Times New Roman"/>
          <w:b/>
          <w:bCs/>
          <w:sz w:val="24"/>
          <w:szCs w:val="24"/>
        </w:rPr>
      </w:pPr>
      <w:r w:rsidRPr="00412322">
        <w:rPr>
          <w:rFonts w:ascii="Times New Roman" w:hAnsi="Times New Roman" w:cs="Times New Roman"/>
          <w:b/>
          <w:bCs/>
          <w:sz w:val="24"/>
          <w:szCs w:val="24"/>
        </w:rPr>
        <w:t>LABORATORIO 5 ARWS</w:t>
      </w:r>
    </w:p>
    <w:p w14:paraId="76C78B61" w14:textId="20D96F17" w:rsidR="00412322" w:rsidRDefault="00412322" w:rsidP="00412322">
      <w:pPr>
        <w:jc w:val="center"/>
        <w:rPr>
          <w:rFonts w:ascii="Times New Roman" w:hAnsi="Times New Roman" w:cs="Times New Roman"/>
          <w:sz w:val="24"/>
          <w:szCs w:val="24"/>
        </w:rPr>
      </w:pPr>
    </w:p>
    <w:p w14:paraId="5087783B" w14:textId="065A3B37" w:rsidR="00412322" w:rsidRDefault="00412322" w:rsidP="00412322">
      <w:pPr>
        <w:jc w:val="center"/>
        <w:rPr>
          <w:rFonts w:ascii="Times New Roman" w:hAnsi="Times New Roman" w:cs="Times New Roman"/>
          <w:sz w:val="24"/>
          <w:szCs w:val="24"/>
        </w:rPr>
      </w:pPr>
    </w:p>
    <w:p w14:paraId="43FFE777" w14:textId="77777777" w:rsidR="00412322" w:rsidRDefault="00412322" w:rsidP="00412322">
      <w:pPr>
        <w:rPr>
          <w:rFonts w:ascii="Times New Roman" w:hAnsi="Times New Roman" w:cs="Times New Roman"/>
          <w:sz w:val="24"/>
          <w:szCs w:val="24"/>
        </w:rPr>
      </w:pPr>
    </w:p>
    <w:p w14:paraId="721F5DFC" w14:textId="38657E37" w:rsidR="00412322" w:rsidRDefault="00412322" w:rsidP="00412322">
      <w:pPr>
        <w:jc w:val="center"/>
        <w:rPr>
          <w:rFonts w:ascii="Times New Roman" w:hAnsi="Times New Roman" w:cs="Times New Roman"/>
          <w:sz w:val="24"/>
          <w:szCs w:val="24"/>
        </w:rPr>
      </w:pPr>
    </w:p>
    <w:p w14:paraId="28A7CC96" w14:textId="77777777" w:rsidR="00412322" w:rsidRPr="00412322" w:rsidRDefault="00412322" w:rsidP="00412322">
      <w:pPr>
        <w:jc w:val="center"/>
        <w:rPr>
          <w:rFonts w:ascii="Times New Roman" w:hAnsi="Times New Roman" w:cs="Times New Roman"/>
          <w:sz w:val="24"/>
          <w:szCs w:val="24"/>
        </w:rPr>
      </w:pPr>
    </w:p>
    <w:p w14:paraId="537D8BB2" w14:textId="1265171D" w:rsidR="00412322" w:rsidRPr="00412322" w:rsidRDefault="00412322" w:rsidP="00412322">
      <w:pPr>
        <w:jc w:val="center"/>
        <w:rPr>
          <w:rFonts w:ascii="Times New Roman" w:hAnsi="Times New Roman" w:cs="Times New Roman"/>
          <w:sz w:val="24"/>
          <w:szCs w:val="24"/>
        </w:rPr>
      </w:pPr>
    </w:p>
    <w:p w14:paraId="4B347925" w14:textId="7630C838" w:rsidR="00412322" w:rsidRPr="00412322" w:rsidRDefault="00412322" w:rsidP="00412322">
      <w:pPr>
        <w:jc w:val="center"/>
        <w:rPr>
          <w:rFonts w:ascii="Times New Roman" w:hAnsi="Times New Roman" w:cs="Times New Roman"/>
          <w:sz w:val="24"/>
          <w:szCs w:val="24"/>
        </w:rPr>
      </w:pPr>
      <w:r w:rsidRPr="00412322">
        <w:rPr>
          <w:rFonts w:ascii="Times New Roman" w:hAnsi="Times New Roman" w:cs="Times New Roman"/>
          <w:sz w:val="24"/>
          <w:szCs w:val="24"/>
        </w:rPr>
        <w:t>Presentado por:</w:t>
      </w:r>
    </w:p>
    <w:p w14:paraId="487E1251" w14:textId="04C8D5CC" w:rsidR="00412322" w:rsidRPr="00412322" w:rsidRDefault="00412322" w:rsidP="00412322">
      <w:pPr>
        <w:jc w:val="center"/>
        <w:rPr>
          <w:rFonts w:ascii="Times New Roman" w:hAnsi="Times New Roman" w:cs="Times New Roman"/>
          <w:sz w:val="24"/>
          <w:szCs w:val="24"/>
        </w:rPr>
      </w:pPr>
      <w:r w:rsidRPr="00412322">
        <w:rPr>
          <w:rFonts w:ascii="Times New Roman" w:hAnsi="Times New Roman" w:cs="Times New Roman"/>
          <w:sz w:val="24"/>
          <w:szCs w:val="24"/>
        </w:rPr>
        <w:t>Daniela García Romero</w:t>
      </w:r>
    </w:p>
    <w:p w14:paraId="27BE9D25" w14:textId="77DC3916" w:rsidR="00412322" w:rsidRPr="00412322" w:rsidRDefault="00412322" w:rsidP="00412322">
      <w:pPr>
        <w:jc w:val="center"/>
        <w:rPr>
          <w:rFonts w:ascii="Times New Roman" w:hAnsi="Times New Roman" w:cs="Times New Roman"/>
          <w:sz w:val="24"/>
          <w:szCs w:val="24"/>
        </w:rPr>
      </w:pPr>
      <w:r w:rsidRPr="00412322">
        <w:rPr>
          <w:rFonts w:ascii="Times New Roman" w:hAnsi="Times New Roman" w:cs="Times New Roman"/>
          <w:sz w:val="24"/>
          <w:szCs w:val="24"/>
        </w:rPr>
        <w:t>Edwar Fabian Lozano Florez</w:t>
      </w:r>
    </w:p>
    <w:p w14:paraId="5686F79A" w14:textId="486070B5" w:rsidR="00412322" w:rsidRDefault="00412322" w:rsidP="00412322">
      <w:pPr>
        <w:jc w:val="center"/>
        <w:rPr>
          <w:rFonts w:ascii="Times New Roman" w:hAnsi="Times New Roman" w:cs="Times New Roman"/>
          <w:sz w:val="24"/>
          <w:szCs w:val="24"/>
        </w:rPr>
      </w:pPr>
    </w:p>
    <w:p w14:paraId="36D09DE8" w14:textId="7C469210" w:rsidR="00412322" w:rsidRDefault="00412322" w:rsidP="00412322">
      <w:pPr>
        <w:jc w:val="center"/>
        <w:rPr>
          <w:rFonts w:ascii="Times New Roman" w:hAnsi="Times New Roman" w:cs="Times New Roman"/>
          <w:sz w:val="24"/>
          <w:szCs w:val="24"/>
        </w:rPr>
      </w:pPr>
    </w:p>
    <w:p w14:paraId="3A5E6646" w14:textId="52866C03" w:rsidR="00412322" w:rsidRDefault="00412322" w:rsidP="00412322">
      <w:pPr>
        <w:jc w:val="center"/>
        <w:rPr>
          <w:rFonts w:ascii="Times New Roman" w:hAnsi="Times New Roman" w:cs="Times New Roman"/>
          <w:sz w:val="24"/>
          <w:szCs w:val="24"/>
        </w:rPr>
      </w:pPr>
    </w:p>
    <w:p w14:paraId="09EA8E1A" w14:textId="77777777" w:rsidR="00412322" w:rsidRPr="00412322" w:rsidRDefault="00412322" w:rsidP="00412322">
      <w:pPr>
        <w:jc w:val="center"/>
        <w:rPr>
          <w:rFonts w:ascii="Times New Roman" w:hAnsi="Times New Roman" w:cs="Times New Roman"/>
          <w:sz w:val="24"/>
          <w:szCs w:val="24"/>
        </w:rPr>
      </w:pPr>
    </w:p>
    <w:p w14:paraId="2CD25500" w14:textId="1C13A184" w:rsidR="00412322" w:rsidRPr="00412322" w:rsidRDefault="00412322" w:rsidP="00412322">
      <w:pPr>
        <w:jc w:val="center"/>
        <w:rPr>
          <w:rFonts w:ascii="Times New Roman" w:hAnsi="Times New Roman" w:cs="Times New Roman"/>
          <w:sz w:val="24"/>
          <w:szCs w:val="24"/>
        </w:rPr>
      </w:pPr>
    </w:p>
    <w:p w14:paraId="3828077E" w14:textId="38EC9948" w:rsidR="00412322" w:rsidRPr="00412322" w:rsidRDefault="00412322" w:rsidP="00412322">
      <w:pPr>
        <w:jc w:val="center"/>
        <w:rPr>
          <w:rFonts w:ascii="Times New Roman" w:hAnsi="Times New Roman" w:cs="Times New Roman"/>
          <w:sz w:val="24"/>
          <w:szCs w:val="24"/>
        </w:rPr>
      </w:pPr>
      <w:r w:rsidRPr="00412322">
        <w:rPr>
          <w:rFonts w:ascii="Times New Roman" w:hAnsi="Times New Roman" w:cs="Times New Roman"/>
          <w:sz w:val="24"/>
          <w:szCs w:val="24"/>
        </w:rPr>
        <w:t>Presentado a:</w:t>
      </w:r>
    </w:p>
    <w:p w14:paraId="67C14488" w14:textId="4B5F89E2" w:rsidR="00412322" w:rsidRDefault="00412322" w:rsidP="00412322">
      <w:pPr>
        <w:jc w:val="center"/>
        <w:rPr>
          <w:rFonts w:ascii="Times New Roman" w:hAnsi="Times New Roman" w:cs="Times New Roman"/>
          <w:sz w:val="24"/>
          <w:szCs w:val="24"/>
        </w:rPr>
      </w:pPr>
      <w:r w:rsidRPr="00412322">
        <w:rPr>
          <w:rFonts w:ascii="Times New Roman" w:hAnsi="Times New Roman" w:cs="Times New Roman"/>
          <w:sz w:val="24"/>
          <w:szCs w:val="24"/>
        </w:rPr>
        <w:t>Diego Andrés Triviño González</w:t>
      </w:r>
    </w:p>
    <w:p w14:paraId="2B399226" w14:textId="5AA8769F" w:rsidR="00412322" w:rsidRDefault="00412322" w:rsidP="00412322">
      <w:pPr>
        <w:jc w:val="center"/>
        <w:rPr>
          <w:rFonts w:ascii="Times New Roman" w:hAnsi="Times New Roman" w:cs="Times New Roman"/>
          <w:sz w:val="24"/>
          <w:szCs w:val="24"/>
        </w:rPr>
      </w:pPr>
    </w:p>
    <w:p w14:paraId="0BDBA228" w14:textId="03E89DB2" w:rsidR="00412322" w:rsidRDefault="00412322" w:rsidP="00412322">
      <w:pPr>
        <w:jc w:val="center"/>
        <w:rPr>
          <w:rFonts w:ascii="Times New Roman" w:hAnsi="Times New Roman" w:cs="Times New Roman"/>
          <w:sz w:val="24"/>
          <w:szCs w:val="24"/>
        </w:rPr>
      </w:pPr>
    </w:p>
    <w:p w14:paraId="0DF65BE2" w14:textId="3F2F92A4" w:rsidR="00412322" w:rsidRDefault="00412322" w:rsidP="00412322">
      <w:pPr>
        <w:jc w:val="center"/>
        <w:rPr>
          <w:rFonts w:ascii="Times New Roman" w:hAnsi="Times New Roman" w:cs="Times New Roman"/>
          <w:sz w:val="24"/>
          <w:szCs w:val="24"/>
        </w:rPr>
      </w:pPr>
    </w:p>
    <w:p w14:paraId="1F19777F" w14:textId="2F09F56A" w:rsidR="00412322" w:rsidRDefault="00412322" w:rsidP="00412322">
      <w:pPr>
        <w:jc w:val="center"/>
        <w:rPr>
          <w:rFonts w:ascii="Times New Roman" w:hAnsi="Times New Roman" w:cs="Times New Roman"/>
          <w:sz w:val="24"/>
          <w:szCs w:val="24"/>
        </w:rPr>
      </w:pPr>
    </w:p>
    <w:p w14:paraId="300261ED" w14:textId="66738B0D" w:rsidR="00412322" w:rsidRDefault="00412322" w:rsidP="00412322">
      <w:pPr>
        <w:rPr>
          <w:rFonts w:ascii="Times New Roman" w:hAnsi="Times New Roman" w:cs="Times New Roman"/>
          <w:sz w:val="24"/>
          <w:szCs w:val="24"/>
        </w:rPr>
      </w:pPr>
    </w:p>
    <w:p w14:paraId="79AA5646" w14:textId="16BCB27E" w:rsidR="00412322" w:rsidRDefault="00412322" w:rsidP="00412322">
      <w:pPr>
        <w:jc w:val="center"/>
        <w:rPr>
          <w:rFonts w:ascii="Times New Roman" w:hAnsi="Times New Roman" w:cs="Times New Roman"/>
          <w:sz w:val="24"/>
          <w:szCs w:val="24"/>
        </w:rPr>
      </w:pPr>
    </w:p>
    <w:p w14:paraId="60185760" w14:textId="50B21A16" w:rsidR="00412322" w:rsidRDefault="00412322" w:rsidP="00412322">
      <w:pPr>
        <w:jc w:val="center"/>
        <w:rPr>
          <w:rFonts w:ascii="Times New Roman" w:hAnsi="Times New Roman" w:cs="Times New Roman"/>
          <w:sz w:val="24"/>
          <w:szCs w:val="24"/>
        </w:rPr>
      </w:pPr>
      <w:r>
        <w:rPr>
          <w:rFonts w:ascii="Times New Roman" w:hAnsi="Times New Roman" w:cs="Times New Roman"/>
          <w:sz w:val="24"/>
          <w:szCs w:val="24"/>
        </w:rPr>
        <w:t>Escuela Colombiana de Ingeniería Julio Garavito</w:t>
      </w:r>
    </w:p>
    <w:p w14:paraId="4873D9B0" w14:textId="04F81D54" w:rsidR="00412322" w:rsidRDefault="00412322" w:rsidP="00412322">
      <w:pPr>
        <w:jc w:val="center"/>
        <w:rPr>
          <w:rFonts w:ascii="Times New Roman" w:hAnsi="Times New Roman" w:cs="Times New Roman"/>
          <w:sz w:val="24"/>
          <w:szCs w:val="24"/>
        </w:rPr>
      </w:pPr>
      <w:r>
        <w:rPr>
          <w:rFonts w:ascii="Times New Roman" w:hAnsi="Times New Roman" w:cs="Times New Roman"/>
          <w:sz w:val="24"/>
          <w:szCs w:val="24"/>
        </w:rPr>
        <w:t>Materia: ARSW</w:t>
      </w:r>
    </w:p>
    <w:p w14:paraId="3D89C2F5" w14:textId="2A678D4E" w:rsidR="00412322" w:rsidRDefault="00412322" w:rsidP="00412322">
      <w:pPr>
        <w:jc w:val="center"/>
        <w:rPr>
          <w:rFonts w:ascii="Times New Roman" w:hAnsi="Times New Roman" w:cs="Times New Roman"/>
          <w:sz w:val="24"/>
          <w:szCs w:val="24"/>
        </w:rPr>
      </w:pPr>
      <w:r>
        <w:rPr>
          <w:rFonts w:ascii="Times New Roman" w:hAnsi="Times New Roman" w:cs="Times New Roman"/>
          <w:sz w:val="24"/>
          <w:szCs w:val="24"/>
        </w:rPr>
        <w:t>Grupo:1</w:t>
      </w:r>
    </w:p>
    <w:p w14:paraId="61A4A6DA" w14:textId="220684F5" w:rsidR="00412322" w:rsidRDefault="00412322" w:rsidP="00412322">
      <w:pPr>
        <w:jc w:val="center"/>
        <w:rPr>
          <w:rFonts w:ascii="Times New Roman" w:hAnsi="Times New Roman" w:cs="Times New Roman"/>
          <w:sz w:val="24"/>
          <w:szCs w:val="24"/>
        </w:rPr>
      </w:pPr>
      <w:r>
        <w:rPr>
          <w:rFonts w:ascii="Times New Roman" w:hAnsi="Times New Roman" w:cs="Times New Roman"/>
          <w:sz w:val="24"/>
          <w:szCs w:val="24"/>
        </w:rPr>
        <w:t>8 de marzo de 2023</w:t>
      </w:r>
    </w:p>
    <w:p w14:paraId="6F27697E" w14:textId="5606F358" w:rsidR="00412322" w:rsidRDefault="00412322" w:rsidP="00412322">
      <w:pPr>
        <w:jc w:val="center"/>
        <w:rPr>
          <w:rFonts w:ascii="Times New Roman" w:hAnsi="Times New Roman" w:cs="Times New Roman"/>
          <w:sz w:val="24"/>
          <w:szCs w:val="24"/>
        </w:rPr>
      </w:pPr>
    </w:p>
    <w:p w14:paraId="4BF819AE" w14:textId="43B4AC37" w:rsidR="00412322" w:rsidRDefault="00412322" w:rsidP="00412322">
      <w:pPr>
        <w:jc w:val="center"/>
        <w:rPr>
          <w:rFonts w:ascii="Times New Roman" w:hAnsi="Times New Roman" w:cs="Times New Roman"/>
          <w:b/>
          <w:bCs/>
          <w:sz w:val="24"/>
          <w:szCs w:val="24"/>
        </w:rPr>
      </w:pPr>
      <w:r w:rsidRPr="00412322">
        <w:rPr>
          <w:rFonts w:ascii="Times New Roman" w:hAnsi="Times New Roman" w:cs="Times New Roman"/>
          <w:b/>
          <w:bCs/>
          <w:sz w:val="24"/>
          <w:szCs w:val="24"/>
        </w:rPr>
        <w:lastRenderedPageBreak/>
        <w:t>LABORATORIO 5 ARWS</w:t>
      </w:r>
    </w:p>
    <w:p w14:paraId="000D6921" w14:textId="77777777" w:rsidR="00E07138" w:rsidRPr="00E07138" w:rsidRDefault="00E07138" w:rsidP="00E07138">
      <w:pPr>
        <w:jc w:val="both"/>
        <w:rPr>
          <w:rFonts w:ascii="Times New Roman" w:hAnsi="Times New Roman" w:cs="Times New Roman"/>
          <w:b/>
          <w:bCs/>
          <w:sz w:val="24"/>
          <w:szCs w:val="24"/>
        </w:rPr>
      </w:pPr>
      <w:r w:rsidRPr="00E07138">
        <w:rPr>
          <w:rFonts w:ascii="Times New Roman" w:hAnsi="Times New Roman" w:cs="Times New Roman"/>
          <w:b/>
          <w:bCs/>
          <w:sz w:val="24"/>
          <w:szCs w:val="24"/>
        </w:rPr>
        <w:t>Parte I</w:t>
      </w:r>
    </w:p>
    <w:p w14:paraId="1D86B603" w14:textId="57405E3F" w:rsidR="00E07138" w:rsidRDefault="00E07138" w:rsidP="00E07138">
      <w:pPr>
        <w:numPr>
          <w:ilvl w:val="0"/>
          <w:numId w:val="1"/>
        </w:numPr>
        <w:jc w:val="both"/>
        <w:rPr>
          <w:rFonts w:ascii="Times New Roman" w:hAnsi="Times New Roman" w:cs="Times New Roman"/>
          <w:sz w:val="24"/>
          <w:szCs w:val="24"/>
        </w:rPr>
      </w:pPr>
      <w:r w:rsidRPr="00E07138">
        <w:rPr>
          <w:rFonts w:ascii="Times New Roman" w:hAnsi="Times New Roman" w:cs="Times New Roman"/>
          <w:sz w:val="24"/>
          <w:szCs w:val="24"/>
        </w:rPr>
        <w:t>Integre al proyecto base suministrado los Beans desarrollados en el ejercicio anterior. Sólo copie las clases, NO los archivos de configuración. Rectifique que se tenga correctamente configurado el esquema de inyección de dependencias con las anotaciones @Service y @Autowired.</w:t>
      </w:r>
    </w:p>
    <w:p w14:paraId="5B6C72A3" w14:textId="7220D64A" w:rsidR="00FE75BD" w:rsidRDefault="00FE75BD" w:rsidP="00FE75BD">
      <w:pPr>
        <w:ind w:left="720"/>
        <w:jc w:val="both"/>
        <w:rPr>
          <w:rFonts w:ascii="Times New Roman" w:hAnsi="Times New Roman" w:cs="Times New Roman"/>
          <w:sz w:val="24"/>
          <w:szCs w:val="24"/>
        </w:rPr>
      </w:pPr>
      <w:r w:rsidRPr="00FE75BD">
        <w:rPr>
          <w:rFonts w:ascii="Times New Roman" w:hAnsi="Times New Roman" w:cs="Times New Roman"/>
          <w:b/>
          <w:bCs/>
          <w:sz w:val="24"/>
          <w:szCs w:val="24"/>
        </w:rPr>
        <w:t>Rta:</w:t>
      </w:r>
      <w:r>
        <w:rPr>
          <w:rFonts w:ascii="Times New Roman" w:hAnsi="Times New Roman" w:cs="Times New Roman"/>
          <w:sz w:val="24"/>
          <w:szCs w:val="24"/>
        </w:rPr>
        <w:t xml:space="preserve"> Creamos tres carpetas llamadas model, persistence y services y en estas copiamos las clases correspondientes.</w:t>
      </w:r>
    </w:p>
    <w:p w14:paraId="65BDDE5F" w14:textId="76688A43" w:rsidR="00FE75BD" w:rsidRDefault="00FE75BD" w:rsidP="00FE75BD">
      <w:pPr>
        <w:ind w:left="720"/>
        <w:jc w:val="both"/>
        <w:rPr>
          <w:rFonts w:ascii="Times New Roman" w:hAnsi="Times New Roman" w:cs="Times New Roman"/>
          <w:sz w:val="24"/>
          <w:szCs w:val="24"/>
        </w:rPr>
      </w:pPr>
      <w:r w:rsidRPr="00FE75BD">
        <w:rPr>
          <w:rFonts w:ascii="Times New Roman" w:hAnsi="Times New Roman" w:cs="Times New Roman"/>
          <w:sz w:val="24"/>
          <w:szCs w:val="24"/>
        </w:rPr>
        <w:drawing>
          <wp:inline distT="0" distB="0" distL="0" distR="0" wp14:anchorId="32E20680" wp14:editId="278C9517">
            <wp:extent cx="5612130" cy="30708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70860"/>
                    </a:xfrm>
                    <a:prstGeom prst="rect">
                      <a:avLst/>
                    </a:prstGeom>
                  </pic:spPr>
                </pic:pic>
              </a:graphicData>
            </a:graphic>
          </wp:inline>
        </w:drawing>
      </w:r>
    </w:p>
    <w:p w14:paraId="238D3336" w14:textId="6EEC5E0F" w:rsidR="00952F4A" w:rsidRDefault="00952F4A" w:rsidP="00952F4A">
      <w:pPr>
        <w:pStyle w:val="Prrafodelista"/>
        <w:numPr>
          <w:ilvl w:val="0"/>
          <w:numId w:val="1"/>
        </w:numPr>
        <w:jc w:val="both"/>
        <w:rPr>
          <w:rFonts w:ascii="Times New Roman" w:hAnsi="Times New Roman" w:cs="Times New Roman"/>
          <w:sz w:val="24"/>
          <w:szCs w:val="24"/>
        </w:rPr>
      </w:pPr>
      <w:r w:rsidRPr="00952F4A">
        <w:rPr>
          <w:rFonts w:ascii="Times New Roman" w:hAnsi="Times New Roman" w:cs="Times New Roman"/>
          <w:sz w:val="24"/>
          <w:szCs w:val="24"/>
        </w:rPr>
        <w:t>Modifique el bean de persistecia 'InMemoryBlueprintPersistence' para que por defecto se inicialice con al menos otros tres planos, y con dos asociados a un mismo autor.</w:t>
      </w:r>
    </w:p>
    <w:p w14:paraId="7CE15EC1" w14:textId="427BD63A" w:rsidR="00952F4A" w:rsidRPr="00952F4A" w:rsidRDefault="00952F4A" w:rsidP="00952F4A">
      <w:pPr>
        <w:pStyle w:val="Prrafodelista"/>
        <w:jc w:val="both"/>
        <w:rPr>
          <w:rFonts w:ascii="Times New Roman" w:hAnsi="Times New Roman" w:cs="Times New Roman"/>
          <w:sz w:val="24"/>
          <w:szCs w:val="24"/>
        </w:rPr>
      </w:pPr>
      <w:r w:rsidRPr="00952F4A">
        <w:rPr>
          <w:rFonts w:ascii="Times New Roman" w:hAnsi="Times New Roman" w:cs="Times New Roman"/>
          <w:sz w:val="24"/>
          <w:szCs w:val="24"/>
        </w:rPr>
        <w:drawing>
          <wp:inline distT="0" distB="0" distL="0" distR="0" wp14:anchorId="23D64DDC" wp14:editId="2D3D0844">
            <wp:extent cx="5612130" cy="23323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32355"/>
                    </a:xfrm>
                    <a:prstGeom prst="rect">
                      <a:avLst/>
                    </a:prstGeom>
                  </pic:spPr>
                </pic:pic>
              </a:graphicData>
            </a:graphic>
          </wp:inline>
        </w:drawing>
      </w:r>
    </w:p>
    <w:p w14:paraId="053F959F" w14:textId="6079EFC8" w:rsidR="00E07138" w:rsidRDefault="00E07138" w:rsidP="00412322">
      <w:pPr>
        <w:jc w:val="center"/>
        <w:rPr>
          <w:rFonts w:ascii="Times New Roman" w:hAnsi="Times New Roman" w:cs="Times New Roman"/>
          <w:b/>
          <w:bCs/>
          <w:sz w:val="24"/>
          <w:szCs w:val="24"/>
        </w:rPr>
      </w:pPr>
    </w:p>
    <w:p w14:paraId="40F0BF6C" w14:textId="77777777" w:rsidR="00952F4A" w:rsidRPr="00412322" w:rsidRDefault="00952F4A" w:rsidP="00412322">
      <w:pPr>
        <w:jc w:val="center"/>
        <w:rPr>
          <w:rFonts w:ascii="Times New Roman" w:hAnsi="Times New Roman" w:cs="Times New Roman"/>
          <w:b/>
          <w:bCs/>
          <w:sz w:val="24"/>
          <w:szCs w:val="24"/>
        </w:rPr>
      </w:pPr>
    </w:p>
    <w:p w14:paraId="63B25873" w14:textId="77777777" w:rsidR="00412322" w:rsidRDefault="00412322" w:rsidP="00412322">
      <w:pPr>
        <w:jc w:val="center"/>
        <w:rPr>
          <w:rFonts w:ascii="Times New Roman" w:hAnsi="Times New Roman" w:cs="Times New Roman"/>
          <w:sz w:val="24"/>
          <w:szCs w:val="24"/>
        </w:rPr>
      </w:pPr>
    </w:p>
    <w:p w14:paraId="145D5896" w14:textId="77777777" w:rsidR="00412322" w:rsidRPr="00412322" w:rsidRDefault="00412322" w:rsidP="00412322">
      <w:pPr>
        <w:jc w:val="center"/>
        <w:rPr>
          <w:rFonts w:ascii="Times New Roman" w:hAnsi="Times New Roman" w:cs="Times New Roman"/>
          <w:sz w:val="24"/>
          <w:szCs w:val="24"/>
        </w:rPr>
      </w:pPr>
    </w:p>
    <w:sectPr w:rsidR="00412322" w:rsidRPr="004123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2617F"/>
    <w:multiLevelType w:val="multilevel"/>
    <w:tmpl w:val="357C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30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22"/>
    <w:rsid w:val="00412322"/>
    <w:rsid w:val="00597584"/>
    <w:rsid w:val="0071153E"/>
    <w:rsid w:val="00952F4A"/>
    <w:rsid w:val="009874E8"/>
    <w:rsid w:val="00E07138"/>
    <w:rsid w:val="00FE75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0FBC"/>
  <w15:chartTrackingRefBased/>
  <w15:docId w15:val="{EC02B3B6-5DA3-4435-B971-5A882919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970544">
      <w:bodyDiv w:val="1"/>
      <w:marLeft w:val="0"/>
      <w:marRight w:val="0"/>
      <w:marTop w:val="0"/>
      <w:marBottom w:val="0"/>
      <w:divBdr>
        <w:top w:val="none" w:sz="0" w:space="0" w:color="auto"/>
        <w:left w:val="none" w:sz="0" w:space="0" w:color="auto"/>
        <w:bottom w:val="none" w:sz="0" w:space="0" w:color="auto"/>
        <w:right w:val="none" w:sz="0" w:space="0" w:color="auto"/>
      </w:divBdr>
    </w:div>
    <w:div w:id="139370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128</Words>
  <Characters>704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GARCIA ROMERO</dc:creator>
  <cp:keywords/>
  <dc:description/>
  <cp:lastModifiedBy>DANIELA  GARCIA ROMERO</cp:lastModifiedBy>
  <cp:revision>3</cp:revision>
  <dcterms:created xsi:type="dcterms:W3CDTF">2023-03-08T02:45:00Z</dcterms:created>
  <dcterms:modified xsi:type="dcterms:W3CDTF">2023-03-08T03:22:00Z</dcterms:modified>
</cp:coreProperties>
</file>