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07750CA9" w:rsidR="00DC3D8B" w:rsidRPr="002655A5" w:rsidRDefault="00A05ED0" w:rsidP="00DC57B9">
      <w:pPr>
        <w:spacing w:after="0" w:line="259" w:lineRule="auto"/>
        <w:ind w:left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C602CF">
        <w:rPr>
          <w:rFonts w:asciiTheme="minorHAnsi" w:hAnsiTheme="minorHAnsi" w:cstheme="minorHAnsi"/>
          <w:b/>
        </w:rPr>
        <w:t>GENERICA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0C63C8DF" w14:textId="39CCCA10" w:rsidR="00DC3D8B" w:rsidRPr="002655A5" w:rsidRDefault="00A05ED0" w:rsidP="0002319C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2AD9ECBE" w:rsidR="00DC3D8B" w:rsidRPr="002655A5" w:rsidRDefault="00905EB3" w:rsidP="00E01DEF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Versión </w:t>
      </w:r>
      <w:r w:rsidR="00E01DEF" w:rsidRPr="002655A5">
        <w:rPr>
          <w:rFonts w:asciiTheme="minorHAnsi" w:hAnsiTheme="minorHAnsi" w:cstheme="minorHAnsi"/>
          <w:b/>
          <w:bCs/>
        </w:rPr>
        <w:t>1.0.</w:t>
      </w:r>
      <w:r w:rsidR="0018612F" w:rsidRPr="002655A5">
        <w:rPr>
          <w:rFonts w:asciiTheme="minorHAnsi" w:hAnsiTheme="minorHAnsi" w:cstheme="minorHAnsi"/>
          <w:b/>
          <w:bCs/>
        </w:rPr>
        <w:t>0</w:t>
      </w: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71849F95" w14:textId="0118744E" w:rsidR="00AF0739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57088986" w:history="1">
            <w:r w:rsidR="00AF0739" w:rsidRPr="00876AB3">
              <w:rPr>
                <w:rStyle w:val="Hipervnculo"/>
                <w:bCs/>
                <w:noProof/>
              </w:rPr>
              <w:t>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Control de cambios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2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07EB068D" w14:textId="7FD367D1" w:rsidR="00AF0739" w:rsidRDefault="00AF0739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7" w:history="1">
            <w:r w:rsidRPr="00876AB3">
              <w:rPr>
                <w:rStyle w:val="Hipervnculo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Funcionalidad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0698" w14:textId="7D9F1AF1" w:rsidR="00AF0739" w:rsidRDefault="00AF0739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8" w:history="1">
            <w:r w:rsidRPr="00876AB3">
              <w:rPr>
                <w:rStyle w:val="Hipervnculo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Requisitos mínimos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D7FA" w14:textId="2C6D2253" w:rsidR="00AF0739" w:rsidRDefault="00AF0739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9" w:history="1">
            <w:r w:rsidRPr="00876AB3">
              <w:rPr>
                <w:rStyle w:val="Hipervnculo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Contenido de la carpeta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54BB" w14:textId="54C29B25" w:rsidR="00AF0739" w:rsidRDefault="00AF0739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0" w:history="1">
            <w:r w:rsidRPr="00876AB3">
              <w:rPr>
                <w:rStyle w:val="Hipervnculo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6BA3" w14:textId="0714C994" w:rsidR="00AF0739" w:rsidRDefault="00AF0739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1" w:history="1">
            <w:r w:rsidRPr="00876AB3">
              <w:rPr>
                <w:rStyle w:val="Hipervnculo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Explicación de los archivos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4705" w14:textId="2D7F6D5D" w:rsidR="00AF0739" w:rsidRDefault="00AF0739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2" w:history="1">
            <w:r w:rsidRPr="00876AB3">
              <w:rPr>
                <w:rStyle w:val="Hipervnculo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Imágenes de la Interfaz GENERICA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7FED" w14:textId="6820A6A7" w:rsidR="00AF0739" w:rsidRDefault="00AF0739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3" w:history="1">
            <w:r w:rsidRPr="00876AB3">
              <w:rPr>
                <w:rStyle w:val="Hipervnculo"/>
                <w:bC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Ventanas de inicio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A3B5" w14:textId="1F548254" w:rsidR="00AF0739" w:rsidRDefault="00AF0739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4" w:history="1">
            <w:r w:rsidRPr="00876AB3">
              <w:rPr>
                <w:rStyle w:val="Hipervnculo"/>
                <w:bCs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Ventana GENERICA 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0CDB" w14:textId="3661216E" w:rsidR="00AF0739" w:rsidRDefault="00AF0739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5" w:history="1">
            <w:r w:rsidRPr="00876AB3">
              <w:rPr>
                <w:rStyle w:val="Hipervnculo"/>
                <w:bCs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Ventana GENERICA Parametrización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E694" w14:textId="629EC851" w:rsidR="00AF0739" w:rsidRDefault="00AF0739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6" w:history="1">
            <w:r w:rsidRPr="00876AB3">
              <w:rPr>
                <w:rStyle w:val="Hipervnculo"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rFonts w:cstheme="minorHAnsi"/>
                <w:noProof/>
              </w:rPr>
              <w:t>JSON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9E5F" w14:textId="4D1DE3BC" w:rsidR="00AF0739" w:rsidRDefault="00AF0739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7" w:history="1">
            <w:r w:rsidRPr="00876AB3">
              <w:rPr>
                <w:rStyle w:val="Hipervnculo"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6AB3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0444" w14:textId="31307DDA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57088986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789EC78D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18612F" w:rsidRPr="002655A5">
              <w:rPr>
                <w:rFonts w:asciiTheme="minorHAnsi" w:hAnsiTheme="minorHAnsi" w:cstheme="minorHAnsi"/>
              </w:rPr>
              <w:t>14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18612F" w:rsidRPr="002655A5">
              <w:rPr>
                <w:rFonts w:asciiTheme="minorHAnsi" w:hAnsiTheme="minorHAnsi" w:cstheme="minorHAnsi"/>
              </w:rPr>
              <w:t>10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BC2305" w:rsidRPr="002655A5">
              <w:rPr>
                <w:rFonts w:asciiTheme="minorHAnsi" w:hAnsiTheme="minorHAnsi" w:cstheme="minorHAnsi"/>
              </w:rPr>
              <w:t>3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17E5410D" w:rsidR="00E01DEF" w:rsidRPr="002655A5" w:rsidRDefault="0018612F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SOP-14639, </w:t>
            </w:r>
            <w:r w:rsidR="00494374" w:rsidRPr="002655A5">
              <w:rPr>
                <w:rFonts w:asciiTheme="minorHAnsi" w:hAnsiTheme="minorHAnsi" w:cstheme="minorHAnsi"/>
              </w:rPr>
              <w:t xml:space="preserve">DESARROLLO INTERFAZ caso 5. interfaz </w:t>
            </w:r>
            <w:r w:rsidR="00C602CF">
              <w:rPr>
                <w:rFonts w:asciiTheme="minorHAnsi" w:hAnsiTheme="minorHAnsi" w:cstheme="minorHAnsi"/>
              </w:rPr>
              <w:t>GENERICA</w:t>
            </w:r>
          </w:p>
        </w:tc>
      </w:tr>
      <w:tr w:rsidR="00AE2F59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0E5C" w14:textId="77777777" w:rsidR="00AE2F59" w:rsidRPr="002655A5" w:rsidRDefault="00AE2F59" w:rsidP="0055661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D2F7" w14:textId="77777777" w:rsidR="00AE2F59" w:rsidRPr="002655A5" w:rsidRDefault="00AE2F59" w:rsidP="00D94C98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57088987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3B3D022E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C602CF">
        <w:rPr>
          <w:rFonts w:asciiTheme="minorHAnsi" w:hAnsiTheme="minorHAnsi" w:cstheme="minorHAnsi"/>
        </w:rPr>
        <w:t>GENERICA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57088988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77777777" w:rsidR="00DC3D8B" w:rsidRPr="002655A5" w:rsidRDefault="00A05ED0" w:rsidP="005B3B48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Sistema operativo, </w:t>
      </w:r>
      <w:proofErr w:type="spellStart"/>
      <w:r w:rsidRPr="002655A5">
        <w:rPr>
          <w:rFonts w:asciiTheme="minorHAnsi" w:eastAsia="Segoe UI" w:hAnsiTheme="minorHAnsi" w:cstheme="minorHAnsi"/>
        </w:rPr>
        <w:t>Win</w:t>
      </w:r>
      <w:proofErr w:type="spellEnd"/>
      <w:r w:rsidRPr="002655A5">
        <w:rPr>
          <w:rFonts w:asciiTheme="minorHAnsi" w:eastAsia="Segoe UI" w:hAnsiTheme="minorHAnsi" w:cstheme="minorHAnsi"/>
        </w:rPr>
        <w:t xml:space="preserve"> 7 SP1 o superior (preferiblemente por temas de compatibilidad Windows 10).</w:t>
      </w:r>
      <w:r w:rsidRPr="002655A5">
        <w:rPr>
          <w:rFonts w:asciiTheme="minorHAnsi" w:hAnsiTheme="minorHAnsi" w:cstheme="minorHAnsi"/>
        </w:rPr>
        <w:t xml:space="preserve">  </w:t>
      </w:r>
    </w:p>
    <w:p w14:paraId="0C0E56E8" w14:textId="25B5ACC0" w:rsidR="00DC3D8B" w:rsidRPr="002655A5" w:rsidRDefault="007E6923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Framework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 xml:space="preserve"> o superior (por temas de compatibilidad los </w:t>
      </w:r>
      <w:proofErr w:type="spellStart"/>
      <w:r w:rsidR="00A05ED0" w:rsidRPr="002655A5">
        <w:rPr>
          <w:rFonts w:asciiTheme="minorHAnsi" w:eastAsia="Segoe UI" w:hAnsiTheme="minorHAnsi" w:cstheme="minorHAnsi"/>
        </w:rPr>
        <w:t>pcs</w:t>
      </w:r>
      <w:proofErr w:type="spellEnd"/>
      <w:r w:rsidR="00A05ED0" w:rsidRPr="002655A5">
        <w:rPr>
          <w:rFonts w:asciiTheme="minorHAnsi" w:eastAsia="Segoe UI" w:hAnsiTheme="minorHAnsi" w:cstheme="minorHAnsi"/>
        </w:rPr>
        <w:t xml:space="preserve"> que tengan Windows 7 no permite actualizar a versión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>).</w:t>
      </w:r>
      <w:r w:rsidR="00A05ED0" w:rsidRPr="002655A5">
        <w:rPr>
          <w:rFonts w:asciiTheme="minorHAnsi" w:hAnsiTheme="minorHAnsi" w:cstheme="minorHAnsi"/>
        </w:rPr>
        <w:t xml:space="preserve">  </w:t>
      </w:r>
    </w:p>
    <w:p w14:paraId="1D28B4F0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Espacio mínimo disponible en Disco 10 GB.</w:t>
      </w:r>
      <w:r w:rsidRPr="002655A5">
        <w:rPr>
          <w:rFonts w:asciiTheme="minorHAnsi" w:hAnsiTheme="minorHAnsi" w:cstheme="minorHAnsi"/>
        </w:rPr>
        <w:t xml:space="preserve">  </w:t>
      </w:r>
    </w:p>
    <w:p w14:paraId="3DB21213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Memoria RAM 4 GB o superior.</w:t>
      </w:r>
      <w:r w:rsidRPr="002655A5">
        <w:rPr>
          <w:rFonts w:asciiTheme="minorHAnsi" w:hAnsiTheme="minorHAnsi" w:cstheme="minorHAnsi"/>
        </w:rPr>
        <w:t xml:space="preserve">  </w:t>
      </w:r>
    </w:p>
    <w:p w14:paraId="736C2B8B" w14:textId="77777777" w:rsidR="00DC3D8B" w:rsidRPr="002655A5" w:rsidRDefault="00A05ED0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Procesador 2 GHz o superior. </w:t>
      </w:r>
      <w:r w:rsidRPr="002655A5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57088989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5DCFE876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r w:rsidR="00C602CF">
        <w:rPr>
          <w:rFonts w:asciiTheme="minorHAnsi" w:hAnsiTheme="minorHAnsi" w:cstheme="minorHAnsi"/>
        </w:rPr>
        <w:t>GENERICA</w:t>
      </w:r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2686BC48" w:rsidR="00905EB3" w:rsidRPr="002655A5" w:rsidRDefault="00DC6FBB" w:rsidP="00905EB3">
      <w:pPr>
        <w:ind w:left="38"/>
        <w:jc w:val="center"/>
        <w:rPr>
          <w:rFonts w:asciiTheme="minorHAnsi" w:hAnsiTheme="minorHAnsi" w:cstheme="minorHAnsi"/>
        </w:rPr>
      </w:pPr>
      <w:r w:rsidRPr="00DC6FBB">
        <w:rPr>
          <w:rFonts w:asciiTheme="minorHAnsi" w:hAnsiTheme="minorHAnsi" w:cstheme="minorHAnsi"/>
        </w:rPr>
        <w:drawing>
          <wp:inline distT="0" distB="0" distL="0" distR="0" wp14:anchorId="19F1E954" wp14:editId="7529D0EB">
            <wp:extent cx="3249095" cy="2916000"/>
            <wp:effectExtent l="0" t="0" r="8890" b="0"/>
            <wp:docPr id="5520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09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4" w:name="_Toc157088990"/>
      <w:r w:rsidRPr="002655A5">
        <w:rPr>
          <w:rFonts w:asciiTheme="minorHAnsi" w:hAnsiTheme="minorHAnsi" w:cstheme="minorHAnsi"/>
          <w:sz w:val="22"/>
        </w:rPr>
        <w:lastRenderedPageBreak/>
        <w:t>Instalación</w:t>
      </w:r>
      <w:bookmarkEnd w:id="4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7C5DCC4D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CD47EE">
        <w:rPr>
          <w:rFonts w:asciiTheme="minorHAnsi" w:hAnsiTheme="minorHAnsi" w:cstheme="minorHAnsi"/>
        </w:rPr>
        <w:t>GENERICA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</w:t>
      </w:r>
      <w:proofErr w:type="gramStart"/>
      <w:r w:rsidRPr="002655A5">
        <w:rPr>
          <w:rFonts w:asciiTheme="minorHAnsi" w:hAnsiTheme="minorHAnsi" w:cstheme="minorHAnsi"/>
        </w:rPr>
        <w:t>D:,</w:t>
      </w:r>
      <w:proofErr w:type="gramEnd"/>
      <w:r w:rsidRPr="002655A5">
        <w:rPr>
          <w:rFonts w:asciiTheme="minorHAnsi" w:hAnsiTheme="minorHAnsi" w:cstheme="minorHAnsi"/>
        </w:rPr>
        <w:t xml:space="preserve">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5" w:name="_Toc157088991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CD47EE" w:rsidRDefault="00A05ED0">
      <w:pPr>
        <w:spacing w:after="157"/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3FDF4BA1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proofErr w:type="spellStart"/>
      <w:r w:rsidR="00CD47EE">
        <w:rPr>
          <w:rFonts w:asciiTheme="minorHAnsi" w:hAnsiTheme="minorHAnsi" w:cstheme="minorHAnsi"/>
        </w:rPr>
        <w:t>GENERICA</w:t>
      </w:r>
      <w:r w:rsidR="00F929CE" w:rsidRPr="002655A5">
        <w:rPr>
          <w:rFonts w:asciiTheme="minorHAnsi" w:hAnsiTheme="minorHAnsi" w:cstheme="minorHAnsi"/>
          <w:b/>
        </w:rPr>
        <w:t>.exe.config</w:t>
      </w:r>
      <w:proofErr w:type="spellEnd"/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3F558B7F" w:rsidR="00DC3D8B" w:rsidRPr="002655A5" w:rsidRDefault="00CD47EE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CD47EE">
        <w:rPr>
          <w:rFonts w:asciiTheme="minorHAnsi" w:hAnsiTheme="minorHAnsi" w:cstheme="minorHAnsi"/>
        </w:rPr>
        <w:drawing>
          <wp:inline distT="0" distB="0" distL="0" distR="0" wp14:anchorId="4FD56D43" wp14:editId="1128A476">
            <wp:extent cx="5958840" cy="1745615"/>
            <wp:effectExtent l="19050" t="19050" r="22860" b="26035"/>
            <wp:docPr id="162502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745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38CD43AD" w14:textId="729EE847" w:rsidR="00CD47EE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Línea 11: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501179D1" w14:textId="59338E3E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 w:rsidR="00CD47EE">
        <w:rPr>
          <w:rFonts w:asciiTheme="minorHAnsi" w:hAnsiTheme="minorHAnsi" w:cstheme="minorHAnsi"/>
          <w:b/>
          <w:bCs/>
        </w:rPr>
        <w:t>3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 xml:space="preserve">Se configura </w:t>
      </w:r>
      <w:r w:rsidR="00CD47EE">
        <w:rPr>
          <w:rFonts w:asciiTheme="minorHAnsi" w:hAnsiTheme="minorHAnsi" w:cstheme="minorHAnsi"/>
        </w:rPr>
        <w:t>si desea generar o no, archivo log</w:t>
      </w:r>
      <w:r w:rsidRPr="002655A5">
        <w:rPr>
          <w:rFonts w:asciiTheme="minorHAnsi" w:hAnsiTheme="minorHAnsi" w:cstheme="minorHAnsi"/>
        </w:rPr>
        <w:t>.</w:t>
      </w:r>
      <w:r w:rsidR="00CD47EE">
        <w:rPr>
          <w:rFonts w:asciiTheme="minorHAnsi" w:hAnsiTheme="minorHAnsi" w:cstheme="minorHAnsi"/>
        </w:rPr>
        <w:t xml:space="preserve"> “S” si lo genera, “N” no lo genera.</w:t>
      </w:r>
    </w:p>
    <w:p w14:paraId="50840A9C" w14:textId="02189213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2C021306" w14:textId="5541F07D" w:rsidR="00CD47EE" w:rsidRDefault="00CD47EE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6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2A9DF933" w14:textId="4C26942B" w:rsidR="00CC228C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>Línea 1</w:t>
      </w:r>
      <w:r w:rsidR="00CD47EE">
        <w:rPr>
          <w:rFonts w:asciiTheme="minorHAnsi" w:hAnsiTheme="minorHAnsi" w:cstheme="minorHAnsi"/>
          <w:b/>
        </w:rPr>
        <w:t>7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  <w:bCs/>
        </w:rPr>
        <w:t>Se configura cabecera de cliente, para el consumo de los servicios de LIVE LIS</w:t>
      </w:r>
      <w:r w:rsidRPr="002655A5">
        <w:rPr>
          <w:rFonts w:asciiTheme="minorHAnsi" w:hAnsiTheme="minorHAnsi" w:cstheme="minorHAnsi"/>
          <w:bCs/>
        </w:rPr>
        <w:t>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2389B7BC" w14:textId="2FED1685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18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5DB3DF9F" w:rsidR="00CC228C" w:rsidRPr="002655A5" w:rsidRDefault="00CD47EE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19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6C5AF6C9" w14:textId="0E3E944B" w:rsidR="00AE4CB7" w:rsidRPr="002655A5" w:rsidRDefault="00AE4CB7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0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88642B3" w14:textId="51E34C38" w:rsidR="00FB1A6D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1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65518BFB" w14:textId="467A5AF0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>Línea 2</w:t>
      </w:r>
      <w:r w:rsidR="00CD47EE">
        <w:rPr>
          <w:rFonts w:asciiTheme="minorHAnsi" w:hAnsiTheme="minorHAnsi" w:cstheme="minorHAnsi"/>
          <w:b/>
        </w:rPr>
        <w:t>2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obtener el Token en el envío de resultados al WS.</w:t>
      </w:r>
      <w:r w:rsidR="00CD47EE">
        <w:rPr>
          <w:rFonts w:asciiTheme="minorHAnsi" w:hAnsiTheme="minorHAnsi" w:cstheme="minorHAnsi"/>
          <w:bCs/>
        </w:rPr>
        <w:t xml:space="preserve"> Solo debe agregarse el </w:t>
      </w:r>
      <w:r w:rsidR="005B4AB7">
        <w:rPr>
          <w:rFonts w:asciiTheme="minorHAnsi" w:hAnsiTheme="minorHAnsi" w:cstheme="minorHAnsi"/>
          <w:bCs/>
        </w:rPr>
        <w:t>recurso</w:t>
      </w:r>
      <w:r w:rsidR="00CD47EE">
        <w:rPr>
          <w:rFonts w:asciiTheme="minorHAnsi" w:hAnsiTheme="minorHAnsi" w:cstheme="minorHAnsi"/>
          <w:bCs/>
        </w:rPr>
        <w:t xml:space="preserve"> que obtiene el token</w:t>
      </w:r>
      <w:r w:rsidR="005B4AB7">
        <w:rPr>
          <w:rFonts w:asciiTheme="minorHAnsi" w:hAnsiTheme="minorHAnsi" w:cstheme="minorHAnsi"/>
          <w:bCs/>
        </w:rPr>
        <w:t>, tal como se muestra en la imagen</w:t>
      </w:r>
      <w:r w:rsidR="00CD47EE">
        <w:rPr>
          <w:rFonts w:asciiTheme="minorHAnsi" w:hAnsiTheme="minorHAnsi" w:cstheme="minorHAnsi"/>
          <w:bCs/>
        </w:rPr>
        <w:t xml:space="preserve">. </w:t>
      </w:r>
    </w:p>
    <w:p w14:paraId="0576DD53" w14:textId="70406CE8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3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  <w:r w:rsidR="005B4AB7">
        <w:rPr>
          <w:rFonts w:asciiTheme="minorHAnsi" w:hAnsiTheme="minorHAnsi" w:cstheme="minorHAnsi"/>
          <w:bCs/>
        </w:rPr>
        <w:t xml:space="preserve">Solo debe agregarse el recurso que </w:t>
      </w:r>
      <w:r w:rsidR="005B4AB7">
        <w:rPr>
          <w:rFonts w:asciiTheme="minorHAnsi" w:hAnsiTheme="minorHAnsi" w:cstheme="minorHAnsi"/>
          <w:bCs/>
        </w:rPr>
        <w:t>recibe</w:t>
      </w:r>
      <w:r w:rsidR="005B4AB7">
        <w:rPr>
          <w:rFonts w:asciiTheme="minorHAnsi" w:hAnsiTheme="minorHAnsi" w:cstheme="minorHAnsi"/>
          <w:bCs/>
        </w:rPr>
        <w:t xml:space="preserve"> </w:t>
      </w:r>
      <w:r w:rsidR="005B4AB7">
        <w:rPr>
          <w:rFonts w:asciiTheme="minorHAnsi" w:hAnsiTheme="minorHAnsi" w:cstheme="minorHAnsi"/>
          <w:bCs/>
        </w:rPr>
        <w:t>los resultados</w:t>
      </w:r>
      <w:r w:rsidR="005B4AB7">
        <w:rPr>
          <w:rFonts w:asciiTheme="minorHAnsi" w:hAnsiTheme="minorHAnsi" w:cstheme="minorHAnsi"/>
          <w:bCs/>
        </w:rPr>
        <w:t xml:space="preserve">, tal como se muestra en la imagen. </w:t>
      </w:r>
    </w:p>
    <w:p w14:paraId="00257697" w14:textId="10DC0B3D" w:rsidR="00CC228C" w:rsidRPr="002655A5" w:rsidRDefault="00391748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</w:t>
      </w:r>
      <w:r w:rsidR="00CD47EE">
        <w:rPr>
          <w:rFonts w:asciiTheme="minorHAnsi" w:hAnsiTheme="minorHAnsi" w:cstheme="minorHAnsi"/>
          <w:bCs/>
        </w:rPr>
        <w:t>el ENDPOINT base para el consumo de los servicios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3E6CE4F9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6" w:name="_Toc157088992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C602CF">
        <w:rPr>
          <w:rFonts w:asciiTheme="minorHAnsi" w:hAnsiTheme="minorHAnsi" w:cstheme="minorHAnsi"/>
          <w:sz w:val="22"/>
        </w:rPr>
        <w:t>GENERICA</w:t>
      </w:r>
      <w:bookmarkEnd w:id="6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7" w:name="_Toc157088993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7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68AE9032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CD47EE">
        <w:rPr>
          <w:rFonts w:asciiTheme="minorHAnsi" w:hAnsiTheme="minorHAnsi" w:cstheme="minorHAnsi"/>
        </w:rPr>
        <w:t>GENERICA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739C6FE3" w14:textId="77777777" w:rsidR="007A322E" w:rsidRPr="002655A5" w:rsidRDefault="007A322E" w:rsidP="005B4AB7">
      <w:pPr>
        <w:ind w:left="0" w:firstLine="0"/>
        <w:rPr>
          <w:rFonts w:asciiTheme="minorHAnsi" w:hAnsiTheme="minorHAnsi" w:cstheme="minorHAnsi"/>
          <w:b/>
          <w:bCs/>
        </w:rPr>
      </w:pPr>
    </w:p>
    <w:p w14:paraId="663CA2FE" w14:textId="2EBEAF21" w:rsidR="007A322E" w:rsidRPr="005B4AB7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</w:t>
      </w:r>
      <w:r w:rsidR="005B4AB7">
        <w:rPr>
          <w:rFonts w:asciiTheme="minorHAnsi" w:hAnsiTheme="minorHAnsi" w:cstheme="minorHAnsi"/>
        </w:rPr>
        <w:t>ejecutada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</w:rPr>
        <w:t>la interfaz</w:t>
      </w:r>
      <w:r w:rsidRPr="002655A5">
        <w:rPr>
          <w:rFonts w:asciiTheme="minorHAnsi" w:hAnsiTheme="minorHAnsi" w:cstheme="minorHAnsi"/>
        </w:rPr>
        <w:t xml:space="preserve">, a continuación, aparecerá una ventana como la siguiente: </w:t>
      </w:r>
    </w:p>
    <w:p w14:paraId="2095DDDB" w14:textId="77777777" w:rsidR="005B4AB7" w:rsidRPr="002655A5" w:rsidRDefault="005B4AB7" w:rsidP="005B4AB7">
      <w:pPr>
        <w:pStyle w:val="Prrafodelista"/>
        <w:ind w:left="763" w:firstLine="0"/>
        <w:rPr>
          <w:rFonts w:asciiTheme="minorHAnsi" w:hAnsiTheme="minorHAnsi" w:cstheme="minorHAnsi"/>
          <w:b/>
          <w:bCs/>
        </w:rPr>
      </w:pPr>
    </w:p>
    <w:p w14:paraId="6BE99521" w14:textId="6D55D0AF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  <w:noProof/>
        </w:rPr>
        <w:drawing>
          <wp:inline distT="0" distB="0" distL="0" distR="0" wp14:anchorId="19E138FC" wp14:editId="34F1E200">
            <wp:extent cx="4431537" cy="2880000"/>
            <wp:effectExtent l="19050" t="19050" r="26670" b="15875"/>
            <wp:docPr id="15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7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49DE5" w14:textId="3E0F1238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5B4AB7">
        <w:rPr>
          <w:rFonts w:asciiTheme="minorHAnsi" w:hAnsiTheme="minorHAnsi" w:cstheme="minorHAnsi"/>
          <w:b/>
        </w:rPr>
        <w:t>1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3A49EEE2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limpiar el terminal puede dar clic </w:t>
      </w:r>
      <w:r w:rsidR="005B4AB7">
        <w:rPr>
          <w:rFonts w:asciiTheme="minorHAnsi" w:hAnsiTheme="minorHAnsi" w:cstheme="minorHAnsi"/>
          <w:bCs/>
        </w:rPr>
        <w:t>en el logo del LIVE LIS</w:t>
      </w:r>
      <w:r w:rsidR="00CF4A36" w:rsidRPr="002655A5">
        <w:rPr>
          <w:rFonts w:asciiTheme="minorHAnsi" w:hAnsiTheme="minorHAnsi" w:cstheme="minorHAnsi"/>
          <w:bCs/>
        </w:rPr>
        <w:t xml:space="preserve">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="00CF4A36" w:rsidRPr="002655A5">
        <w:rPr>
          <w:rFonts w:asciiTheme="minorHAnsi" w:hAnsiTheme="minorHAnsi" w:cstheme="minorHAnsi"/>
          <w:bCs/>
        </w:rPr>
        <w:t xml:space="preserve"> recuadro 1.)</w:t>
      </w:r>
    </w:p>
    <w:p w14:paraId="752C9B0A" w14:textId="415E37AE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</w:t>
      </w:r>
      <w:r w:rsidR="00AD5E89">
        <w:rPr>
          <w:rFonts w:asciiTheme="minorHAnsi" w:hAnsiTheme="minorHAnsi" w:cstheme="minorHAnsi"/>
          <w:bCs/>
        </w:rPr>
        <w:t>iniciar la comunicación con el analizador,</w:t>
      </w:r>
      <w:r w:rsidRPr="002655A5">
        <w:rPr>
          <w:rFonts w:asciiTheme="minorHAnsi" w:hAnsiTheme="minorHAnsi" w:cstheme="minorHAnsi"/>
          <w:bCs/>
        </w:rPr>
        <w:t xml:space="preserve"> dar clic en conectar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Pr="002655A5">
        <w:rPr>
          <w:rFonts w:asciiTheme="minorHAnsi" w:hAnsiTheme="minorHAnsi" w:cstheme="minorHAnsi"/>
          <w:bCs/>
        </w:rPr>
        <w:t xml:space="preserve"> recuadro 2).</w:t>
      </w:r>
    </w:p>
    <w:p w14:paraId="143D2B73" w14:textId="411F10C0" w:rsidR="007A322E" w:rsidRPr="002655A5" w:rsidRDefault="005B4AB7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12A4E701" wp14:editId="67FECC56">
            <wp:extent cx="4431533" cy="2880000"/>
            <wp:effectExtent l="19050" t="19050" r="26670" b="15875"/>
            <wp:docPr id="9534252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34A7" w14:textId="244A0909" w:rsidR="007A322E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bookmarkStart w:id="8" w:name="_Hlk146632968"/>
      <w:r w:rsidR="005B4AB7">
        <w:rPr>
          <w:rFonts w:asciiTheme="minorHAnsi" w:hAnsiTheme="minorHAnsi" w:cstheme="minorHAnsi"/>
          <w:b/>
        </w:rPr>
        <w:t>2</w:t>
      </w:r>
    </w:p>
    <w:p w14:paraId="74999A02" w14:textId="77777777" w:rsidR="005B4AB7" w:rsidRDefault="005B4AB7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0513BE8F" w14:textId="537AD04D" w:rsidR="005B4AB7" w:rsidRPr="00AD5E89" w:rsidRDefault="005B4AB7" w:rsidP="005B4AB7">
      <w:pPr>
        <w:pStyle w:val="Prrafodelista"/>
        <w:numPr>
          <w:ilvl w:val="0"/>
          <w:numId w:val="30"/>
        </w:numPr>
        <w:spacing w:after="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Para realizar cambios en la configuración del puerto y/o variables de comunicación, dar clic en el título de la interfaz (Imagen 7.3</w:t>
      </w:r>
      <w:r w:rsidR="00AD5E89">
        <w:rPr>
          <w:rFonts w:asciiTheme="minorHAnsi" w:hAnsiTheme="minorHAnsi" w:cstheme="minorHAnsi"/>
          <w:bCs/>
        </w:rPr>
        <w:t>, recuadro 1</w:t>
      </w:r>
      <w:r>
        <w:rPr>
          <w:rFonts w:asciiTheme="minorHAnsi" w:hAnsiTheme="minorHAnsi" w:cstheme="minorHAnsi"/>
          <w:bCs/>
        </w:rPr>
        <w:t>)</w:t>
      </w:r>
    </w:p>
    <w:p w14:paraId="727505E3" w14:textId="77777777" w:rsidR="00AD5E89" w:rsidRPr="005B4AB7" w:rsidRDefault="00AD5E89" w:rsidP="00AD5E89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3F45FCE7" w14:textId="27ED507E" w:rsidR="005B4AB7" w:rsidRPr="00AD5E89" w:rsidRDefault="00AD5E89" w:rsidP="00AD5E89">
      <w:pPr>
        <w:spacing w:after="0" w:line="259" w:lineRule="auto"/>
        <w:jc w:val="center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ECA60D9" wp14:editId="687C686E">
            <wp:extent cx="4465238" cy="2880000"/>
            <wp:effectExtent l="19050" t="19050" r="12065" b="15875"/>
            <wp:docPr id="217462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C7A2" w14:textId="11C4A4F1" w:rsidR="00AD5E89" w:rsidRDefault="00AD5E89" w:rsidP="00AD5E8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>
        <w:rPr>
          <w:rFonts w:asciiTheme="minorHAnsi" w:hAnsiTheme="minorHAnsi" w:cstheme="minorHAnsi"/>
          <w:b/>
        </w:rPr>
        <w:t>3</w:t>
      </w:r>
    </w:p>
    <w:p w14:paraId="655B8C46" w14:textId="77777777" w:rsidR="005B4AB7" w:rsidRPr="005B4AB7" w:rsidRDefault="005B4AB7" w:rsidP="005B4AB7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55854EB2" w14:textId="03687BC7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9" w:name="_Toc157088994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C602CF">
        <w:rPr>
          <w:rFonts w:asciiTheme="minorHAnsi" w:hAnsiTheme="minorHAnsi" w:cstheme="minorHAnsi"/>
          <w:sz w:val="22"/>
        </w:rPr>
        <w:t>GENERICA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9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0BDAABE4" w:rsidR="00CD0EBC" w:rsidRPr="002655A5" w:rsidRDefault="00AD5E89" w:rsidP="00720DA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0BA8C3" wp14:editId="4377DD95">
            <wp:extent cx="4422823" cy="2880000"/>
            <wp:effectExtent l="19050" t="19050" r="15875" b="15875"/>
            <wp:docPr id="1806491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FCDF665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header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7F244CD6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N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ame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hace referencia al password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A02E51D" w14:textId="28765F86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6E4DD85" w14:textId="65EE1C47" w:rsidR="003B5CDC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71812AB" w14:textId="06EC65B0" w:rsidR="00AD5E89" w:rsidRPr="00AD5E89" w:rsidRDefault="00AD5E89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URL </w:t>
      </w:r>
      <w:r>
        <w:rPr>
          <w:rFonts w:asciiTheme="minorHAnsi" w:eastAsia="Times New Roman" w:hAnsiTheme="minorHAnsi" w:cstheme="minorHAnsi"/>
          <w:b/>
          <w:b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Se configura la URL para el envío de resultados al WS. (Variable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endPoint</w:t>
      </w:r>
      <w:r>
        <w:rPr>
          <w:rFonts w:asciiTheme="minorHAnsi" w:eastAsia="Times New Roman" w:hAnsiTheme="minorHAnsi" w:cstheme="minorHAnsi"/>
          <w:i/>
          <w:iCs/>
          <w:color w:val="auto"/>
        </w:rPr>
        <w:t>Base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FC3B02C" w14:textId="47B69B7D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AD5E89">
        <w:rPr>
          <w:rFonts w:asciiTheme="minorHAnsi" w:eastAsia="Times New Roman" w:hAnsiTheme="minorHAnsi" w:cstheme="minorHAnsi"/>
          <w:i/>
          <w:iCs/>
          <w:color w:val="auto"/>
        </w:rPr>
        <w:t>medicalDevice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F332FF2" w14:textId="3D86311E" w:rsidR="00CF4A36" w:rsidRPr="00AD5E89" w:rsidRDefault="00DC5AA3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3A5357">
        <w:rPr>
          <w:rFonts w:asciiTheme="minorHAnsi" w:eastAsia="Times New Roman" w:hAnsiTheme="minorHAnsi" w:cstheme="minorHAnsi"/>
          <w:i/>
          <w:iCs/>
          <w:color w:val="auto"/>
        </w:rPr>
        <w:t>reactive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3AFE4EA7" w14:textId="5CEA89FB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57088995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C602CF">
        <w:rPr>
          <w:rFonts w:asciiTheme="minorHAnsi" w:hAnsiTheme="minorHAnsi" w:cstheme="minorHAnsi"/>
          <w:sz w:val="22"/>
        </w:rPr>
        <w:t>GENERICA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0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738FECA5" w:rsidR="00B8092A" w:rsidRPr="002655A5" w:rsidRDefault="00D46F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6692E" wp14:editId="655F5C5E">
            <wp:extent cx="4465238" cy="2880000"/>
            <wp:effectExtent l="19050" t="19050" r="12065" b="15875"/>
            <wp:docPr id="1121344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38DA89D3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logActivo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0B538AD2" w14:textId="70A2F867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Equipo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7256EDB3" w14:textId="5F7E8344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Hace referencia al tiempo o intervalo de tiempo que tardará la interfaz para iniciar nuevamente </w:t>
      </w:r>
      <w:r w:rsidR="00D15C18">
        <w:rPr>
          <w:rFonts w:asciiTheme="minorHAnsi" w:eastAsia="Times New Roman" w:hAnsiTheme="minorHAnsi" w:cstheme="minorHAnsi"/>
          <w:color w:val="auto"/>
        </w:rPr>
        <w:t>la persistencia de comunicación al analizador</w:t>
      </w:r>
      <w:r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8"/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E58FF4C" w14:textId="77777777" w:rsidR="002655A5" w:rsidRPr="002655A5" w:rsidRDefault="002655A5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722492A" w14:textId="77777777" w:rsidR="00033DFE" w:rsidRPr="002655A5" w:rsidRDefault="00033DFE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1" w:name="_Toc157088996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1"/>
    </w:p>
    <w:p w14:paraId="1EF46BCF" w14:textId="77777777" w:rsidR="00B0329B" w:rsidRDefault="00B0329B" w:rsidP="00B0329B"/>
    <w:p w14:paraId="16B6F41C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BF812F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sampleNumber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"0062080326"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CBA597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analyte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"1-ed"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9C7090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medicalDevice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"2-LauPrueba"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9734EE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"reactive"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"prueba </w:t>
      </w:r>
      <w:proofErr w:type="spellStart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yx</w:t>
      </w:r>
      <w:proofErr w:type="spellEnd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reactivo 1"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D66899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result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 E90"</w:t>
      </w:r>
    </w:p>
    <w:p w14:paraId="0EB9F20C" w14:textId="51DDF1AF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AA0E1" w14:textId="77777777" w:rsidR="00B0329B" w:rsidRDefault="00B0329B" w:rsidP="00B0329B"/>
    <w:p w14:paraId="472F04B9" w14:textId="6FB2E5F2" w:rsidR="00B0329B" w:rsidRDefault="00071665" w:rsidP="00071665">
      <w:pPr>
        <w:pStyle w:val="Ttulo1"/>
      </w:pPr>
      <w:bookmarkStart w:id="12" w:name="_Toc157088997"/>
      <w:r>
        <w:t>Recomendaciones</w:t>
      </w:r>
      <w:bookmarkEnd w:id="12"/>
      <w:r>
        <w:t xml:space="preserve"> </w:t>
      </w:r>
    </w:p>
    <w:p w14:paraId="376C6761" w14:textId="77777777" w:rsidR="00071665" w:rsidRDefault="00071665" w:rsidP="00071665"/>
    <w:p w14:paraId="662531BE" w14:textId="6BC0999A" w:rsidR="00071665" w:rsidRDefault="00071665" w:rsidP="00071665">
      <w:pPr>
        <w:pStyle w:val="Prrafodelista"/>
        <w:numPr>
          <w:ilvl w:val="0"/>
          <w:numId w:val="31"/>
        </w:numPr>
      </w:pPr>
      <w:r>
        <w:t xml:space="preserve">Cuando hacemos mención </w:t>
      </w:r>
      <w:proofErr w:type="gramStart"/>
      <w:r>
        <w:t>a</w:t>
      </w:r>
      <w:proofErr w:type="gramEnd"/>
      <w:r>
        <w:t xml:space="preserve"> los “recursos” del servicio web, en la variables del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rPr>
          <w:b/>
          <w:bCs/>
          <w:i/>
          <w:iCs/>
        </w:rPr>
        <w:t xml:space="preserve"> </w:t>
      </w:r>
      <w:r>
        <w:t xml:space="preserve">y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hacemos referencia a que solo debe agregarse parte del </w:t>
      </w:r>
      <w:proofErr w:type="spellStart"/>
      <w:r>
        <w:t>endpoint</w:t>
      </w:r>
      <w:proofErr w:type="spellEnd"/>
      <w:r>
        <w:t xml:space="preserve"> del servicio, de esta manera: </w:t>
      </w:r>
    </w:p>
    <w:p w14:paraId="42561F84" w14:textId="77777777" w:rsidR="00071665" w:rsidRDefault="00071665" w:rsidP="00071665">
      <w:pPr>
        <w:pStyle w:val="Prrafodelista"/>
        <w:ind w:left="763" w:firstLine="0"/>
      </w:pPr>
    </w:p>
    <w:p w14:paraId="1B86993D" w14:textId="02F1ACE8" w:rsidR="00071665" w:rsidRDefault="007771C9" w:rsidP="00071665">
      <w:pPr>
        <w:pStyle w:val="Prrafodelista"/>
        <w:ind w:left="763" w:firstLine="0"/>
      </w:pPr>
      <w:r>
        <w:rPr>
          <w:noProof/>
        </w:rPr>
        <w:drawing>
          <wp:inline distT="0" distB="0" distL="0" distR="0" wp14:anchorId="4204F647" wp14:editId="35037727">
            <wp:extent cx="5362042" cy="757674"/>
            <wp:effectExtent l="0" t="0" r="0" b="4445"/>
            <wp:docPr id="10470518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7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F6B" w14:textId="39D7D822" w:rsidR="007771C9" w:rsidRPr="007771C9" w:rsidRDefault="007771C9" w:rsidP="00071665">
      <w:pPr>
        <w:pStyle w:val="Prrafodelista"/>
        <w:ind w:left="763" w:firstLine="0"/>
      </w:pPr>
      <w:r>
        <w:br/>
        <w:t xml:space="preserve">La imagen muestra el </w:t>
      </w:r>
      <w:proofErr w:type="spellStart"/>
      <w:r w:rsidRPr="007771C9">
        <w:rPr>
          <w:b/>
          <w:bCs/>
          <w:i/>
          <w:iCs/>
        </w:rPr>
        <w:t>endpoint</w:t>
      </w:r>
      <w:proofErr w:type="spellEnd"/>
      <w:r>
        <w:t xml:space="preserve"> completo para el consumo del servicio que recibe los resultados de los analitos. Sin embargo, en la variable </w:t>
      </w:r>
      <w:proofErr w:type="spellStart"/>
      <w:r>
        <w:rPr>
          <w:b/>
          <w:bCs/>
          <w:i/>
          <w:iCs/>
        </w:rPr>
        <w:t>endPointBase</w:t>
      </w:r>
      <w:proofErr w:type="spellEnd"/>
      <w:r w:rsidR="001D4BB5">
        <w:rPr>
          <w:b/>
          <w:bCs/>
          <w:i/>
          <w:iCs/>
        </w:rPr>
        <w:t xml:space="preserve">, </w:t>
      </w:r>
      <w:r>
        <w:t xml:space="preserve">solo se configurará lo que está en azul y para la variable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solo debe configurarse lo que está en rojo. Este comportamiento, también aplica para la variable de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t xml:space="preserve">. </w:t>
      </w:r>
    </w:p>
    <w:sectPr w:rsidR="007771C9" w:rsidRPr="007771C9" w:rsidSect="001C0C72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54D8" w14:textId="77777777" w:rsidR="001C0C72" w:rsidRDefault="001C0C72">
      <w:pPr>
        <w:spacing w:after="0" w:line="240" w:lineRule="auto"/>
      </w:pPr>
      <w:r>
        <w:separator/>
      </w:r>
    </w:p>
  </w:endnote>
  <w:endnote w:type="continuationSeparator" w:id="0">
    <w:p w14:paraId="2F29B133" w14:textId="77777777" w:rsidR="001C0C72" w:rsidRDefault="001C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F361" w14:textId="77777777" w:rsidR="001C0C72" w:rsidRDefault="001C0C72">
      <w:pPr>
        <w:spacing w:after="0" w:line="240" w:lineRule="auto"/>
      </w:pPr>
      <w:r>
        <w:separator/>
      </w:r>
    </w:p>
  </w:footnote>
  <w:footnote w:type="continuationSeparator" w:id="0">
    <w:p w14:paraId="503F22F9" w14:textId="77777777" w:rsidR="001C0C72" w:rsidRDefault="001C0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22F8EFEA" w:rsidR="008F3230" w:rsidRDefault="008F3230">
    <w:pPr>
      <w:spacing w:after="0" w:line="259" w:lineRule="auto"/>
      <w:ind w:left="-1673" w:right="223" w:firstLine="0"/>
      <w:rPr>
        <w:noProof/>
      </w:rPr>
    </w:pPr>
    <w:r w:rsidRPr="00DC57B9">
      <w:rPr>
        <w:noProof/>
      </w:rPr>
      <w:drawing>
        <wp:anchor distT="0" distB="0" distL="114300" distR="114300" simplePos="0" relativeHeight="251665408" behindDoc="1" locked="0" layoutInCell="1" allowOverlap="1" wp14:anchorId="73392DE4" wp14:editId="61312752">
          <wp:simplePos x="0" y="0"/>
          <wp:positionH relativeFrom="margin">
            <wp:posOffset>3689985</wp:posOffset>
          </wp:positionH>
          <wp:positionV relativeFrom="paragraph">
            <wp:posOffset>11430</wp:posOffset>
          </wp:positionV>
          <wp:extent cx="923925" cy="5143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37" t="53529" r="52774" b="14706"/>
                  <a:stretch/>
                </pic:blipFill>
                <pic:spPr bwMode="auto">
                  <a:xfrm>
                    <a:off x="0" y="0"/>
                    <a:ext cx="9239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2FAA33AF" wp14:editId="33582ACB">
          <wp:simplePos x="0" y="0"/>
          <wp:positionH relativeFrom="page">
            <wp:posOffset>5895975</wp:posOffset>
          </wp:positionH>
          <wp:positionV relativeFrom="paragraph">
            <wp:posOffset>7620</wp:posOffset>
          </wp:positionV>
          <wp:extent cx="704850" cy="447040"/>
          <wp:effectExtent l="0" t="0" r="0" b="0"/>
          <wp:wrapSquare wrapText="bothSides"/>
          <wp:docPr id="323704807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704807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06D0605D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40C0454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6F333FA4"/>
    <w:multiLevelType w:val="hybridMultilevel"/>
    <w:tmpl w:val="54A83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0" w15:restartNumberingAfterBreak="0">
    <w:nsid w:val="75367737"/>
    <w:multiLevelType w:val="hybridMultilevel"/>
    <w:tmpl w:val="A258890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8"/>
  </w:num>
  <w:num w:numId="2" w16cid:durableId="822355153">
    <w:abstractNumId w:val="16"/>
  </w:num>
  <w:num w:numId="3" w16cid:durableId="634405781">
    <w:abstractNumId w:val="20"/>
  </w:num>
  <w:num w:numId="4" w16cid:durableId="1513572113">
    <w:abstractNumId w:val="15"/>
  </w:num>
  <w:num w:numId="5" w16cid:durableId="1136146591">
    <w:abstractNumId w:val="13"/>
  </w:num>
  <w:num w:numId="6" w16cid:durableId="726074179">
    <w:abstractNumId w:val="17"/>
  </w:num>
  <w:num w:numId="7" w16cid:durableId="1833595383">
    <w:abstractNumId w:val="23"/>
  </w:num>
  <w:num w:numId="8" w16cid:durableId="1203516179">
    <w:abstractNumId w:val="25"/>
  </w:num>
  <w:num w:numId="9" w16cid:durableId="718937280">
    <w:abstractNumId w:val="28"/>
  </w:num>
  <w:num w:numId="10" w16cid:durableId="1960182159">
    <w:abstractNumId w:val="10"/>
  </w:num>
  <w:num w:numId="11" w16cid:durableId="2112771500">
    <w:abstractNumId w:val="19"/>
  </w:num>
  <w:num w:numId="12" w16cid:durableId="734284692">
    <w:abstractNumId w:val="3"/>
  </w:num>
  <w:num w:numId="13" w16cid:durableId="1769083630">
    <w:abstractNumId w:val="6"/>
  </w:num>
  <w:num w:numId="14" w16cid:durableId="1615868430">
    <w:abstractNumId w:val="14"/>
  </w:num>
  <w:num w:numId="15" w16cid:durableId="2036881652">
    <w:abstractNumId w:val="26"/>
  </w:num>
  <w:num w:numId="16" w16cid:durableId="1164782005">
    <w:abstractNumId w:val="21"/>
  </w:num>
  <w:num w:numId="17" w16cid:durableId="864559323">
    <w:abstractNumId w:val="5"/>
  </w:num>
  <w:num w:numId="18" w16cid:durableId="1167987006">
    <w:abstractNumId w:val="12"/>
  </w:num>
  <w:num w:numId="19" w16cid:durableId="129784645">
    <w:abstractNumId w:val="0"/>
  </w:num>
  <w:num w:numId="20" w16cid:durableId="959648738">
    <w:abstractNumId w:val="7"/>
  </w:num>
  <w:num w:numId="21" w16cid:durableId="1879927505">
    <w:abstractNumId w:val="4"/>
  </w:num>
  <w:num w:numId="22" w16cid:durableId="1202741487">
    <w:abstractNumId w:val="27"/>
  </w:num>
  <w:num w:numId="23" w16cid:durableId="1944801096">
    <w:abstractNumId w:val="18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9"/>
  </w:num>
  <w:num w:numId="27" w16cid:durableId="456993459">
    <w:abstractNumId w:val="11"/>
  </w:num>
  <w:num w:numId="28" w16cid:durableId="296491475">
    <w:abstractNumId w:val="22"/>
  </w:num>
  <w:num w:numId="29" w16cid:durableId="939995842">
    <w:abstractNumId w:val="29"/>
  </w:num>
  <w:num w:numId="30" w16cid:durableId="1792937049">
    <w:abstractNumId w:val="24"/>
  </w:num>
  <w:num w:numId="31" w16cid:durableId="13593148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6BAE"/>
    <w:rsid w:val="00061624"/>
    <w:rsid w:val="00064E95"/>
    <w:rsid w:val="00070E66"/>
    <w:rsid w:val="00071665"/>
    <w:rsid w:val="00077464"/>
    <w:rsid w:val="000830EB"/>
    <w:rsid w:val="00092BDA"/>
    <w:rsid w:val="000A6EEC"/>
    <w:rsid w:val="000B3231"/>
    <w:rsid w:val="000B7F94"/>
    <w:rsid w:val="000C5F64"/>
    <w:rsid w:val="000D0050"/>
    <w:rsid w:val="000D064D"/>
    <w:rsid w:val="000D4708"/>
    <w:rsid w:val="000F0B87"/>
    <w:rsid w:val="000F3C9F"/>
    <w:rsid w:val="001029FB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0C72"/>
    <w:rsid w:val="001C1E4D"/>
    <w:rsid w:val="001C225B"/>
    <w:rsid w:val="001D4BB5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449DD"/>
    <w:rsid w:val="00366F52"/>
    <w:rsid w:val="003716A7"/>
    <w:rsid w:val="003724AD"/>
    <w:rsid w:val="00384B34"/>
    <w:rsid w:val="003874BA"/>
    <w:rsid w:val="00391748"/>
    <w:rsid w:val="003A09EE"/>
    <w:rsid w:val="003A5357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56C5"/>
    <w:rsid w:val="00415FC0"/>
    <w:rsid w:val="004167E2"/>
    <w:rsid w:val="00420869"/>
    <w:rsid w:val="004218B9"/>
    <w:rsid w:val="0043298C"/>
    <w:rsid w:val="0043482D"/>
    <w:rsid w:val="00451196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B226E"/>
    <w:rsid w:val="005B2EC9"/>
    <w:rsid w:val="005B3B48"/>
    <w:rsid w:val="005B4AB7"/>
    <w:rsid w:val="005B6655"/>
    <w:rsid w:val="005B73DF"/>
    <w:rsid w:val="005C7DB1"/>
    <w:rsid w:val="005E2A4B"/>
    <w:rsid w:val="005F2FA4"/>
    <w:rsid w:val="005F301A"/>
    <w:rsid w:val="00605234"/>
    <w:rsid w:val="00605E75"/>
    <w:rsid w:val="00607570"/>
    <w:rsid w:val="00610FF4"/>
    <w:rsid w:val="00613399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62B9"/>
    <w:rsid w:val="006C5037"/>
    <w:rsid w:val="006C7F87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771C9"/>
    <w:rsid w:val="00781CA3"/>
    <w:rsid w:val="00784302"/>
    <w:rsid w:val="007868B2"/>
    <w:rsid w:val="00792957"/>
    <w:rsid w:val="00793E1B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64E5"/>
    <w:rsid w:val="00897593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B7C7F"/>
    <w:rsid w:val="00AC2936"/>
    <w:rsid w:val="00AC3812"/>
    <w:rsid w:val="00AD5E89"/>
    <w:rsid w:val="00AD6398"/>
    <w:rsid w:val="00AE2F59"/>
    <w:rsid w:val="00AE4CB7"/>
    <w:rsid w:val="00AF0739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C110C"/>
    <w:rsid w:val="00CC228C"/>
    <w:rsid w:val="00CC6578"/>
    <w:rsid w:val="00CD07C7"/>
    <w:rsid w:val="00CD0D3D"/>
    <w:rsid w:val="00CD0EBC"/>
    <w:rsid w:val="00CD3B6C"/>
    <w:rsid w:val="00CD3DBE"/>
    <w:rsid w:val="00CD47EE"/>
    <w:rsid w:val="00CD7D98"/>
    <w:rsid w:val="00CF2637"/>
    <w:rsid w:val="00CF2ED0"/>
    <w:rsid w:val="00CF40C3"/>
    <w:rsid w:val="00CF4A36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5C18"/>
    <w:rsid w:val="00D177CE"/>
    <w:rsid w:val="00D21764"/>
    <w:rsid w:val="00D258F1"/>
    <w:rsid w:val="00D2608C"/>
    <w:rsid w:val="00D43B01"/>
    <w:rsid w:val="00D46FA0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57B9"/>
    <w:rsid w:val="00DC5AA3"/>
    <w:rsid w:val="00DC5C31"/>
    <w:rsid w:val="00DC6FBB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24427"/>
    <w:rsid w:val="00E313EC"/>
    <w:rsid w:val="00E3422F"/>
    <w:rsid w:val="00E358BD"/>
    <w:rsid w:val="00E42B04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B1A6D"/>
    <w:rsid w:val="00FB52E0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RODRIGO ALEJANDRO VASQUEZ OSORIO</cp:lastModifiedBy>
  <cp:revision>34</cp:revision>
  <cp:lastPrinted>2023-10-27T22:00:00Z</cp:lastPrinted>
  <dcterms:created xsi:type="dcterms:W3CDTF">2023-10-24T22:09:00Z</dcterms:created>
  <dcterms:modified xsi:type="dcterms:W3CDTF">2024-01-25T20:29:00Z</dcterms:modified>
</cp:coreProperties>
</file>