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D5C" w:rsidRPr="00170AD8" w:rsidRDefault="00251732" w:rsidP="002C3E62">
      <w:pPr>
        <w:pStyle w:val="1"/>
        <w:rPr>
          <w:color w:val="FF0000"/>
        </w:rPr>
      </w:pPr>
      <w:r w:rsidRPr="00251732">
        <w:rPr>
          <w:rFonts w:eastAsia="PMingLiU" w:hint="eastAsia"/>
          <w:color w:val="FF0000"/>
          <w:lang w:eastAsia="zh-TW"/>
        </w:rPr>
        <w:t>慈悲行實踐道場的理念與目的</w:t>
      </w:r>
    </w:p>
    <w:p w:rsidR="002C3E62" w:rsidRPr="002C3E62" w:rsidRDefault="00251732" w:rsidP="003E5F98">
      <w:pPr>
        <w:pStyle w:val="2"/>
      </w:pPr>
      <w:r w:rsidRPr="00251732">
        <w:rPr>
          <w:rFonts w:eastAsia="PMingLiU" w:hint="eastAsia"/>
          <w:lang w:eastAsia="zh-TW"/>
        </w:rPr>
        <w:t>一、為什麼要實踐慈悲行</w:t>
      </w:r>
    </w:p>
    <w:p w:rsidR="002C3E62" w:rsidRDefault="00251732" w:rsidP="003E5F98">
      <w:pPr>
        <w:pStyle w:val="2"/>
      </w:pPr>
      <w:r w:rsidRPr="00251732">
        <w:rPr>
          <w:rFonts w:eastAsia="PMingLiU" w:hint="eastAsia"/>
          <w:lang w:eastAsia="zh-TW"/>
        </w:rPr>
        <w:t>二、修持慈悲帶來的利益</w:t>
      </w:r>
    </w:p>
    <w:p w:rsidR="002C3E62" w:rsidRDefault="00251732" w:rsidP="003E5F98">
      <w:pPr>
        <w:pStyle w:val="2"/>
      </w:pPr>
      <w:r w:rsidRPr="00251732">
        <w:rPr>
          <w:rFonts w:eastAsia="PMingLiU" w:hint="eastAsia"/>
          <w:lang w:eastAsia="zh-TW"/>
        </w:rPr>
        <w:t>三、如何修持慈悲</w:t>
      </w:r>
    </w:p>
    <w:p w:rsidR="002C3E62" w:rsidRDefault="00251732" w:rsidP="003E5F98">
      <w:pPr>
        <w:pStyle w:val="2"/>
      </w:pPr>
      <w:r w:rsidRPr="00251732">
        <w:rPr>
          <w:rFonts w:eastAsia="PMingLiU" w:hint="eastAsia"/>
          <w:lang w:eastAsia="zh-TW"/>
        </w:rPr>
        <w:t>四、慈悲與三聚戒和報恩</w:t>
      </w:r>
    </w:p>
    <w:p w:rsidR="002C3E62" w:rsidRDefault="00251732" w:rsidP="003E5F98">
      <w:pPr>
        <w:pStyle w:val="2"/>
      </w:pPr>
      <w:r w:rsidRPr="00251732">
        <w:rPr>
          <w:rFonts w:eastAsia="PMingLiU" w:hint="eastAsia"/>
          <w:lang w:eastAsia="zh-TW"/>
        </w:rPr>
        <w:t>五、慈悲行的具體表現</w:t>
      </w:r>
    </w:p>
    <w:p w:rsidR="002C3E62" w:rsidRDefault="00251732" w:rsidP="002C3E62">
      <w:pPr>
        <w:ind w:firstLine="645"/>
        <w:rPr>
          <w:rFonts w:ascii="楷体" w:eastAsia="楷体" w:hAnsi="楷体"/>
          <w:b/>
          <w:sz w:val="32"/>
          <w:szCs w:val="32"/>
        </w:rPr>
      </w:pPr>
      <w:r w:rsidRPr="00251732">
        <w:rPr>
          <w:rFonts w:ascii="楷体" w:eastAsia="PMingLiU" w:hAnsi="楷体" w:hint="eastAsia"/>
          <w:b/>
          <w:sz w:val="32"/>
          <w:szCs w:val="32"/>
          <w:lang w:eastAsia="zh-TW"/>
        </w:rPr>
        <w:t>一般社團法人“慈悲行實踐道場”是追求基于佛教思想的慈悲精神而實踐慈悲行的人的集合。</w:t>
      </w:r>
    </w:p>
    <w:p w:rsidR="002C3E62" w:rsidRPr="00CE4CCB" w:rsidRDefault="00251732" w:rsidP="002C3E62">
      <w:pPr>
        <w:ind w:firstLine="645"/>
        <w:rPr>
          <w:rFonts w:ascii="楷体" w:eastAsia="楷体" w:hAnsi="楷体"/>
          <w:b/>
          <w:sz w:val="32"/>
          <w:szCs w:val="32"/>
        </w:rPr>
      </w:pPr>
      <w:r w:rsidRPr="00251732">
        <w:rPr>
          <w:rFonts w:ascii="楷体" w:eastAsia="PMingLiU" w:hAnsi="楷体" w:hint="eastAsia"/>
          <w:b/>
          <w:sz w:val="32"/>
          <w:szCs w:val="32"/>
          <w:lang w:eastAsia="zh-TW"/>
        </w:rPr>
        <w:t>本法人的理念和目的是：追求佛教思想的慈悲精神，遵循以下佛教思想的教義，以需要援助之人（特別是成為當今社會問題之一的老年人）為對象，通過開展生活支援和提供養老設施等活動，踐行慈悲行。雖是略盡綿薄之力，但希望通過本法人的活動，引發更多人的利他行爲，而且是自主性恒常性的利他行為。</w:t>
      </w:r>
    </w:p>
    <w:p w:rsidR="002C3E62" w:rsidRPr="002C3E62" w:rsidRDefault="00251732" w:rsidP="003E5F98">
      <w:pPr>
        <w:pStyle w:val="3"/>
      </w:pPr>
      <w:r w:rsidRPr="00251732">
        <w:rPr>
          <w:rFonts w:eastAsia="PMingLiU"/>
          <w:lang w:eastAsia="zh-TW"/>
        </w:rPr>
        <w:t>1</w:t>
      </w:r>
      <w:r w:rsidRPr="00251732">
        <w:rPr>
          <w:rFonts w:eastAsia="PMingLiU" w:hint="eastAsia"/>
          <w:lang w:eastAsia="zh-TW"/>
        </w:rPr>
        <w:t>、爲什麽要實踐慈悲行？</w:t>
      </w:r>
    </w:p>
    <w:p w:rsidR="002C3E62" w:rsidRDefault="00251732" w:rsidP="00251732">
      <w:pPr>
        <w:ind w:firstLineChars="196" w:firstLine="628"/>
        <w:rPr>
          <w:rFonts w:ascii="楷体" w:eastAsia="楷体" w:hAnsi="楷体"/>
          <w:b/>
          <w:sz w:val="32"/>
          <w:szCs w:val="32"/>
          <w:lang w:eastAsia="zh-TW"/>
        </w:rPr>
      </w:pPr>
      <w:r w:rsidRPr="00251732">
        <w:rPr>
          <w:rFonts w:ascii="楷体" w:eastAsia="PMingLiU" w:hAnsi="楷体" w:hint="eastAsia"/>
          <w:b/>
          <w:sz w:val="32"/>
          <w:szCs w:val="32"/>
          <w:lang w:eastAsia="zh-TW"/>
        </w:rPr>
        <w:t>慈悲是佛教的核心思想之一。慈，是指給予衆生利益和安樂。悲，是指拔除衆生的煩惱、困苦，消除不利之事</w:t>
      </w:r>
      <w:r w:rsidR="003E5F98">
        <w:rPr>
          <w:rStyle w:val="a5"/>
          <w:rFonts w:ascii="楷体" w:eastAsia="楷体" w:hAnsi="楷体"/>
          <w:b/>
          <w:sz w:val="32"/>
          <w:szCs w:val="32"/>
        </w:rPr>
        <w:footnoteReference w:id="1"/>
      </w:r>
      <w:r w:rsidRPr="00251732">
        <w:rPr>
          <w:rFonts w:ascii="楷体" w:eastAsia="PMingLiU" w:hAnsi="楷体" w:hint="eastAsia"/>
          <w:b/>
          <w:sz w:val="32"/>
          <w:szCs w:val="32"/>
          <w:lang w:eastAsia="zh-TW"/>
        </w:rPr>
        <w:t>。</w:t>
      </w:r>
    </w:p>
    <w:p w:rsidR="0061381D" w:rsidRDefault="00251732" w:rsidP="00251732">
      <w:pPr>
        <w:ind w:firstLineChars="196" w:firstLine="628"/>
        <w:rPr>
          <w:rFonts w:ascii="楷体" w:eastAsia="楷体" w:hAnsi="楷体"/>
          <w:b/>
          <w:sz w:val="32"/>
          <w:szCs w:val="32"/>
          <w:lang w:eastAsia="zh-TW"/>
        </w:rPr>
      </w:pPr>
      <w:r w:rsidRPr="00251732">
        <w:rPr>
          <w:rFonts w:ascii="楷体" w:eastAsia="PMingLiU" w:hAnsi="楷体" w:hint="eastAsia"/>
          <w:b/>
          <w:sz w:val="32"/>
          <w:szCs w:val="32"/>
          <w:lang w:eastAsia="zh-TW"/>
        </w:rPr>
        <w:lastRenderedPageBreak/>
        <w:t>在《優婆塞戒經》中佛陀開示“智者深見一切衆生沈沒生死苦悩大海、爲欲抜済、是故生悲。”</w:t>
      </w:r>
    </w:p>
    <w:p w:rsidR="003E5F98" w:rsidRDefault="00251732" w:rsidP="00251732">
      <w:pPr>
        <w:ind w:firstLineChars="196" w:firstLine="628"/>
        <w:rPr>
          <w:rFonts w:ascii="楷体" w:eastAsia="楷体" w:hAnsi="楷体"/>
          <w:b/>
          <w:sz w:val="32"/>
          <w:szCs w:val="32"/>
          <w:lang w:eastAsia="zh-TW"/>
        </w:rPr>
      </w:pPr>
      <w:r w:rsidRPr="00251732">
        <w:rPr>
          <w:rFonts w:ascii="楷体" w:eastAsia="PMingLiU" w:hAnsi="楷体" w:hint="eastAsia"/>
          <w:b/>
          <w:sz w:val="32"/>
          <w:szCs w:val="32"/>
          <w:lang w:eastAsia="zh-TW"/>
        </w:rPr>
        <w:t>同樣在《優婆塞戒經》中，也講授了以下爲何要修持慈悲的教義：</w:t>
      </w:r>
    </w:p>
    <w:p w:rsidR="003E5F98" w:rsidRDefault="00251732" w:rsidP="00251732">
      <w:pPr>
        <w:ind w:firstLineChars="196" w:firstLine="628"/>
        <w:rPr>
          <w:rFonts w:ascii="楷体" w:eastAsia="楷体" w:hAnsi="楷体"/>
          <w:b/>
          <w:sz w:val="32"/>
          <w:szCs w:val="32"/>
          <w:lang w:eastAsia="zh-TW"/>
        </w:rPr>
      </w:pPr>
      <w:r w:rsidRPr="00251732">
        <w:rPr>
          <w:rFonts w:ascii="楷体" w:eastAsia="PMingLiU" w:hAnsi="楷体" w:hint="eastAsia"/>
          <w:b/>
          <w:sz w:val="32"/>
          <w:szCs w:val="32"/>
          <w:lang w:eastAsia="zh-TW"/>
        </w:rPr>
        <w:t>“一切煩悩、是我大怨、何以故？因是煩悩、能破自他。以是因縁、我當修集慈悲之心、爲欲利益諸衆生故、爲得無量純善法故。”</w:t>
      </w:r>
    </w:p>
    <w:p w:rsidR="003E5F98" w:rsidRDefault="00251732" w:rsidP="003E5F98">
      <w:pPr>
        <w:pStyle w:val="3"/>
        <w:rPr>
          <w:lang w:eastAsia="zh-TW"/>
        </w:rPr>
      </w:pPr>
      <w:r w:rsidRPr="00251732">
        <w:rPr>
          <w:rFonts w:eastAsia="PMingLiU"/>
          <w:lang w:eastAsia="zh-TW"/>
        </w:rPr>
        <w:t>2</w:t>
      </w:r>
      <w:r w:rsidRPr="00251732">
        <w:rPr>
          <w:rFonts w:eastAsia="PMingLiU" w:hint="eastAsia"/>
          <w:lang w:eastAsia="zh-TW"/>
        </w:rPr>
        <w:t>、修集慈悲而帶來的利益</w:t>
      </w:r>
    </w:p>
    <w:p w:rsidR="003E5F98" w:rsidRDefault="00251732" w:rsidP="003E5F98">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若人修慈悲，能帶來許多利益。具體來講，在《優婆塞戒經》中，如來就開示了如下種種利益：</w:t>
      </w:r>
    </w:p>
    <w:p w:rsidR="003E5F98" w:rsidRPr="003E5F98" w:rsidRDefault="00251732" w:rsidP="003E5F98">
      <w:pPr>
        <w:ind w:firstLine="645"/>
        <w:rPr>
          <w:rFonts w:ascii="楷体" w:eastAsia="楷体" w:hAnsi="楷体"/>
          <w:b/>
          <w:sz w:val="32"/>
          <w:szCs w:val="32"/>
        </w:rPr>
      </w:pPr>
      <w:r w:rsidRPr="00251732">
        <w:rPr>
          <w:rFonts w:ascii="楷体" w:eastAsia="PMingLiU" w:hAnsi="楷体"/>
          <w:b/>
          <w:sz w:val="32"/>
          <w:szCs w:val="32"/>
          <w:lang w:eastAsia="zh-TW"/>
        </w:rPr>
        <w:t>1</w:t>
      </w:r>
      <w:r w:rsidRPr="00251732">
        <w:rPr>
          <w:rFonts w:ascii="楷体" w:eastAsia="PMingLiU" w:hAnsi="楷体" w:hint="eastAsia"/>
          <w:b/>
          <w:sz w:val="32"/>
          <w:szCs w:val="32"/>
          <w:lang w:eastAsia="zh-TW"/>
        </w:rPr>
        <w:t>、</w:t>
      </w:r>
      <w:r w:rsidRPr="00251732">
        <w:rPr>
          <w:rFonts w:ascii="楷体" w:eastAsia="PMingLiU" w:hAnsi="楷体"/>
          <w:b/>
          <w:sz w:val="32"/>
          <w:szCs w:val="32"/>
          <w:lang w:eastAsia="zh-TW"/>
        </w:rPr>
        <w:t xml:space="preserve"> </w:t>
      </w:r>
      <w:r w:rsidRPr="00251732">
        <w:rPr>
          <w:rFonts w:ascii="楷体" w:eastAsia="PMingLiU" w:hAnsi="楷体" w:hint="eastAsia"/>
          <w:b/>
          <w:sz w:val="32"/>
          <w:szCs w:val="32"/>
          <w:lang w:eastAsia="zh-TW"/>
        </w:rPr>
        <w:t>能斷不善；</w:t>
      </w:r>
      <w:bookmarkStart w:id="0" w:name="_GoBack"/>
      <w:bookmarkEnd w:id="0"/>
    </w:p>
    <w:p w:rsidR="003E5F98" w:rsidRPr="003E5F98" w:rsidRDefault="00251732" w:rsidP="003E5F98">
      <w:pPr>
        <w:ind w:firstLine="645"/>
        <w:rPr>
          <w:rFonts w:ascii="楷体" w:eastAsia="楷体" w:hAnsi="楷体"/>
          <w:b/>
          <w:sz w:val="32"/>
          <w:szCs w:val="32"/>
        </w:rPr>
      </w:pPr>
      <w:r w:rsidRPr="00251732">
        <w:rPr>
          <w:rFonts w:ascii="楷体" w:eastAsia="PMingLiU" w:hAnsi="楷体"/>
          <w:b/>
          <w:sz w:val="32"/>
          <w:szCs w:val="32"/>
          <w:lang w:eastAsia="zh-TW"/>
        </w:rPr>
        <w:t>2</w:t>
      </w:r>
      <w:r w:rsidRPr="00251732">
        <w:rPr>
          <w:rFonts w:ascii="楷体" w:eastAsia="PMingLiU" w:hAnsi="楷体" w:hint="eastAsia"/>
          <w:b/>
          <w:sz w:val="32"/>
          <w:szCs w:val="32"/>
          <w:lang w:eastAsia="zh-TW"/>
        </w:rPr>
        <w:t>、能令衆生離苦受楽；</w:t>
      </w:r>
    </w:p>
    <w:p w:rsidR="003E5F98" w:rsidRPr="003E5F98" w:rsidRDefault="00251732" w:rsidP="003E5F98">
      <w:pPr>
        <w:ind w:firstLine="645"/>
        <w:rPr>
          <w:rFonts w:ascii="楷体" w:eastAsia="楷体" w:hAnsi="楷体"/>
          <w:b/>
          <w:sz w:val="32"/>
          <w:szCs w:val="32"/>
        </w:rPr>
      </w:pPr>
      <w:r w:rsidRPr="00251732">
        <w:rPr>
          <w:rFonts w:ascii="楷体" w:eastAsia="PMingLiU" w:hAnsi="楷体"/>
          <w:b/>
          <w:sz w:val="32"/>
          <w:szCs w:val="32"/>
          <w:lang w:eastAsia="zh-TW"/>
        </w:rPr>
        <w:t>3</w:t>
      </w:r>
      <w:r w:rsidRPr="00251732">
        <w:rPr>
          <w:rFonts w:ascii="楷体" w:eastAsia="PMingLiU" w:hAnsi="楷体" w:hint="eastAsia"/>
          <w:b/>
          <w:sz w:val="32"/>
          <w:szCs w:val="32"/>
          <w:lang w:eastAsia="zh-TW"/>
        </w:rPr>
        <w:t>、能壊欲界；</w:t>
      </w:r>
    </w:p>
    <w:p w:rsidR="003E5F98" w:rsidRPr="003E5F98" w:rsidRDefault="00251732" w:rsidP="003E5F98">
      <w:pPr>
        <w:ind w:firstLine="645"/>
        <w:rPr>
          <w:rFonts w:ascii="楷体" w:eastAsia="楷体" w:hAnsi="楷体"/>
          <w:b/>
          <w:sz w:val="32"/>
          <w:szCs w:val="32"/>
          <w:lang w:eastAsia="zh-TW"/>
        </w:rPr>
      </w:pPr>
      <w:r w:rsidRPr="00251732">
        <w:rPr>
          <w:rFonts w:ascii="楷体" w:eastAsia="PMingLiU" w:hAnsi="楷体"/>
          <w:b/>
          <w:sz w:val="32"/>
          <w:szCs w:val="32"/>
          <w:lang w:eastAsia="zh-TW"/>
        </w:rPr>
        <w:t>4</w:t>
      </w:r>
      <w:r w:rsidRPr="00251732">
        <w:rPr>
          <w:rFonts w:ascii="楷体" w:eastAsia="PMingLiU" w:hAnsi="楷体" w:hint="eastAsia"/>
          <w:b/>
          <w:sz w:val="32"/>
          <w:szCs w:val="32"/>
          <w:lang w:eastAsia="zh-TW"/>
        </w:rPr>
        <w:t>、如是慈心、即是一切安楽因縁。若能修慈、當知是人、能破一切驕慢因縁、能行施、戒、忍辱、精進、禪定、智慧、如法修行。</w:t>
      </w:r>
    </w:p>
    <w:p w:rsidR="003E5F98" w:rsidRPr="003E5F98" w:rsidRDefault="00251732" w:rsidP="003E5F98">
      <w:pPr>
        <w:ind w:firstLine="645"/>
        <w:rPr>
          <w:rFonts w:ascii="楷体" w:eastAsia="楷体" w:hAnsi="楷体"/>
          <w:b/>
          <w:sz w:val="32"/>
          <w:szCs w:val="32"/>
          <w:lang w:eastAsia="zh-TW"/>
        </w:rPr>
      </w:pPr>
      <w:r w:rsidRPr="00251732">
        <w:rPr>
          <w:rFonts w:ascii="楷体" w:eastAsia="PMingLiU" w:hAnsi="楷体"/>
          <w:b/>
          <w:sz w:val="32"/>
          <w:szCs w:val="32"/>
          <w:lang w:eastAsia="zh-TW"/>
        </w:rPr>
        <w:t>5</w:t>
      </w:r>
      <w:r w:rsidRPr="00251732">
        <w:rPr>
          <w:rFonts w:ascii="楷体" w:eastAsia="PMingLiU" w:hAnsi="楷体" w:hint="eastAsia"/>
          <w:b/>
          <w:sz w:val="32"/>
          <w:szCs w:val="32"/>
          <w:lang w:eastAsia="zh-TW"/>
        </w:rPr>
        <w:t>、若人修定、當知是人、修梵福徳、得梵身故、名梵福徳。若人能観生死過罪、涅槃功徳、是人足下所履糞土、応當頂戴。</w:t>
      </w:r>
    </w:p>
    <w:p w:rsidR="003E5F98" w:rsidRDefault="00251732" w:rsidP="003E5F98">
      <w:pPr>
        <w:ind w:firstLine="645"/>
        <w:rPr>
          <w:rFonts w:ascii="楷体" w:eastAsia="楷体" w:hAnsi="楷体"/>
          <w:b/>
          <w:sz w:val="32"/>
          <w:szCs w:val="32"/>
          <w:lang w:eastAsia="zh-TW"/>
        </w:rPr>
      </w:pPr>
      <w:r w:rsidRPr="00251732">
        <w:rPr>
          <w:rFonts w:ascii="楷体" w:eastAsia="PMingLiU" w:hAnsi="楷体"/>
          <w:b/>
          <w:sz w:val="32"/>
          <w:szCs w:val="32"/>
          <w:lang w:eastAsia="zh-TW"/>
        </w:rPr>
        <w:t>6</w:t>
      </w:r>
      <w:r w:rsidRPr="00251732">
        <w:rPr>
          <w:rFonts w:ascii="楷体" w:eastAsia="PMingLiU" w:hAnsi="楷体" w:hint="eastAsia"/>
          <w:b/>
          <w:sz w:val="32"/>
          <w:szCs w:val="32"/>
          <w:lang w:eastAsia="zh-TW"/>
        </w:rPr>
        <w:t>、若修悲已、當知是人、能具戒、忍、進、定、智慧。</w:t>
      </w:r>
      <w:r w:rsidRPr="00251732">
        <w:rPr>
          <w:rFonts w:ascii="楷体" w:eastAsia="PMingLiU" w:hAnsi="楷体" w:hint="eastAsia"/>
          <w:b/>
          <w:sz w:val="32"/>
          <w:szCs w:val="32"/>
          <w:lang w:eastAsia="zh-TW"/>
        </w:rPr>
        <w:lastRenderedPageBreak/>
        <w:t>若修悲心、難施能施、難忍能忍、難作能作。以是義故、一切善法、悲為根本。</w:t>
      </w:r>
    </w:p>
    <w:p w:rsidR="003E5F98" w:rsidRDefault="00251732" w:rsidP="00251732">
      <w:pPr>
        <w:ind w:firstLineChars="200" w:firstLine="641"/>
        <w:rPr>
          <w:rFonts w:ascii="楷体" w:eastAsia="楷体" w:hAnsi="楷体"/>
          <w:b/>
          <w:sz w:val="32"/>
          <w:szCs w:val="32"/>
          <w:lang w:eastAsia="zh-TW"/>
        </w:rPr>
      </w:pPr>
      <w:r w:rsidRPr="00251732">
        <w:rPr>
          <w:rFonts w:ascii="楷体" w:eastAsia="PMingLiU" w:hAnsi="楷体"/>
          <w:b/>
          <w:sz w:val="32"/>
          <w:szCs w:val="32"/>
          <w:lang w:eastAsia="zh-TW"/>
        </w:rPr>
        <w:t>7.</w:t>
      </w:r>
      <w:r w:rsidRPr="00251732">
        <w:rPr>
          <w:rFonts w:ascii="楷体" w:eastAsia="PMingLiU" w:hAnsi="楷体" w:hint="eastAsia"/>
          <w:b/>
          <w:sz w:val="32"/>
          <w:szCs w:val="32"/>
          <w:lang w:eastAsia="zh-TW"/>
        </w:rPr>
        <w:t>善男子、若人能修如是悲心、當知是人能壊悪業、如須彌山、不久當得阿耨多羅三藐三菩提。是人所作少許善業、所穫果報、如須彌山。</w:t>
      </w:r>
    </w:p>
    <w:p w:rsidR="003E5F98" w:rsidRDefault="00251732" w:rsidP="003E5F98">
      <w:pPr>
        <w:pStyle w:val="3"/>
      </w:pPr>
      <w:r w:rsidRPr="00251732">
        <w:rPr>
          <w:rFonts w:eastAsia="PMingLiU"/>
          <w:lang w:eastAsia="zh-TW"/>
        </w:rPr>
        <w:t>3</w:t>
      </w:r>
      <w:r w:rsidRPr="00251732">
        <w:rPr>
          <w:rFonts w:eastAsia="PMingLiU" w:hint="eastAsia"/>
          <w:lang w:eastAsia="zh-TW"/>
        </w:rPr>
        <w:t>、如何修持慈悲</w:t>
      </w:r>
    </w:p>
    <w:p w:rsidR="003E5F98" w:rsidRDefault="00251732" w:rsidP="00251732">
      <w:pPr>
        <w:ind w:firstLineChars="196" w:firstLine="628"/>
        <w:rPr>
          <w:rFonts w:ascii="楷体" w:eastAsia="楷体" w:hAnsi="楷体"/>
          <w:b/>
          <w:sz w:val="32"/>
          <w:szCs w:val="32"/>
        </w:rPr>
      </w:pPr>
      <w:r w:rsidRPr="00251732">
        <w:rPr>
          <w:rFonts w:ascii="楷体" w:eastAsia="PMingLiU" w:hAnsi="楷体" w:hint="eastAsia"/>
          <w:b/>
          <w:sz w:val="32"/>
          <w:szCs w:val="32"/>
          <w:lang w:eastAsia="zh-TW"/>
        </w:rPr>
        <w:t>那麽，如何修習成就慈悲呢？在《優婆塞戒經》第</w:t>
      </w:r>
      <w:r w:rsidRPr="00251732">
        <w:rPr>
          <w:rFonts w:ascii="楷体" w:eastAsia="PMingLiU" w:hAnsi="楷体"/>
          <w:b/>
          <w:sz w:val="32"/>
          <w:szCs w:val="32"/>
          <w:lang w:eastAsia="zh-TW"/>
        </w:rPr>
        <w:t>27</w:t>
      </w:r>
      <w:r w:rsidRPr="00251732">
        <w:rPr>
          <w:rFonts w:ascii="楷体" w:eastAsia="PMingLiU" w:hAnsi="楷体" w:hint="eastAsia"/>
          <w:b/>
          <w:sz w:val="32"/>
          <w:szCs w:val="32"/>
          <w:lang w:eastAsia="zh-TW"/>
        </w:rPr>
        <w:t>品中，詳細教授了方法。</w:t>
      </w:r>
    </w:p>
    <w:p w:rsidR="003E5F98" w:rsidRDefault="00251732" w:rsidP="003E5F98">
      <w:pPr>
        <w:pStyle w:val="4"/>
      </w:pPr>
      <w:r w:rsidRPr="00251732">
        <w:rPr>
          <w:rFonts w:eastAsia="PMingLiU"/>
          <w:lang w:eastAsia="zh-TW"/>
        </w:rPr>
        <w:t>1</w:t>
      </w:r>
      <w:r w:rsidRPr="00251732">
        <w:rPr>
          <w:rFonts w:eastAsia="PMingLiU" w:hint="eastAsia"/>
          <w:lang w:eastAsia="zh-TW"/>
        </w:rPr>
        <w:t>）「慈」的練習</w:t>
      </w:r>
    </w:p>
    <w:p w:rsidR="003E5F98" w:rsidRPr="003E5F98" w:rsidRDefault="00251732" w:rsidP="003E5F98">
      <w:pPr>
        <w:ind w:firstLine="645"/>
        <w:rPr>
          <w:rFonts w:ascii="楷体" w:eastAsia="楷体" w:hAnsi="楷体"/>
          <w:b/>
          <w:sz w:val="32"/>
          <w:szCs w:val="32"/>
        </w:rPr>
      </w:pPr>
      <w:r w:rsidRPr="00251732">
        <w:rPr>
          <w:rFonts w:ascii="楷体" w:eastAsia="PMingLiU" w:hAnsi="楷体"/>
          <w:b/>
          <w:sz w:val="32"/>
          <w:szCs w:val="32"/>
          <w:lang w:eastAsia="zh-TW"/>
        </w:rPr>
        <w:t>*</w:t>
      </w:r>
      <w:r w:rsidRPr="00251732">
        <w:rPr>
          <w:rFonts w:ascii="楷体" w:eastAsia="PMingLiU" w:hAnsi="楷体" w:hint="eastAsia"/>
          <w:b/>
          <w:sz w:val="32"/>
          <w:szCs w:val="32"/>
          <w:lang w:eastAsia="zh-TW"/>
        </w:rPr>
        <w:t>修慈之人、先従親起、欲令受楽、此観既成、次及怨家。</w:t>
      </w:r>
    </w:p>
    <w:p w:rsidR="003E5F98" w:rsidRPr="003E5F98" w:rsidRDefault="00251732" w:rsidP="003E5F98">
      <w:pPr>
        <w:ind w:firstLine="645"/>
        <w:rPr>
          <w:rFonts w:ascii="楷体" w:eastAsia="楷体" w:hAnsi="楷体"/>
          <w:b/>
          <w:sz w:val="32"/>
          <w:szCs w:val="32"/>
        </w:rPr>
      </w:pPr>
      <w:r w:rsidRPr="00251732">
        <w:rPr>
          <w:rFonts w:ascii="楷体" w:eastAsia="PMingLiU" w:hAnsi="楷体"/>
          <w:b/>
          <w:sz w:val="32"/>
          <w:szCs w:val="32"/>
          <w:lang w:eastAsia="zh-TW"/>
        </w:rPr>
        <w:t>*</w:t>
      </w:r>
      <w:r w:rsidRPr="00251732">
        <w:rPr>
          <w:rFonts w:ascii="楷体" w:eastAsia="PMingLiU" w:hAnsi="楷体" w:hint="eastAsia"/>
          <w:b/>
          <w:sz w:val="32"/>
          <w:szCs w:val="32"/>
          <w:lang w:eastAsia="zh-TW"/>
        </w:rPr>
        <w:t>若能観怨、一毫之善、不見其悪、當知是人、名爲習慈。</w:t>
      </w:r>
    </w:p>
    <w:p w:rsidR="003E5F98" w:rsidRPr="003E5F98" w:rsidRDefault="00251732" w:rsidP="003E5F98">
      <w:pPr>
        <w:ind w:firstLine="645"/>
        <w:rPr>
          <w:rFonts w:ascii="楷体" w:eastAsia="楷体" w:hAnsi="楷体"/>
          <w:b/>
          <w:sz w:val="32"/>
          <w:szCs w:val="32"/>
        </w:rPr>
      </w:pPr>
      <w:r w:rsidRPr="00251732">
        <w:rPr>
          <w:rFonts w:ascii="楷体" w:eastAsia="PMingLiU" w:hAnsi="楷体"/>
          <w:b/>
          <w:sz w:val="32"/>
          <w:szCs w:val="32"/>
          <w:lang w:eastAsia="zh-TW"/>
        </w:rPr>
        <w:t>*</w:t>
      </w:r>
      <w:r w:rsidRPr="00251732">
        <w:rPr>
          <w:rFonts w:ascii="楷体" w:eastAsia="PMingLiU" w:hAnsi="楷体" w:hint="eastAsia"/>
          <w:b/>
          <w:sz w:val="32"/>
          <w:szCs w:val="32"/>
          <w:lang w:eastAsia="zh-TW"/>
        </w:rPr>
        <w:t>若彼怨家、設遇病苦、能往問訊、瞻療所患、給其所須、當知是人、能善修慈。</w:t>
      </w:r>
    </w:p>
    <w:p w:rsidR="003E5F98" w:rsidRDefault="00251732" w:rsidP="003E5F98">
      <w:pPr>
        <w:ind w:firstLine="645"/>
        <w:rPr>
          <w:rFonts w:ascii="楷体" w:eastAsia="楷体" w:hAnsi="楷体"/>
          <w:b/>
          <w:sz w:val="32"/>
          <w:szCs w:val="32"/>
        </w:rPr>
      </w:pPr>
      <w:r w:rsidRPr="00251732">
        <w:rPr>
          <w:rFonts w:ascii="楷体" w:eastAsia="PMingLiU" w:hAnsi="楷体"/>
          <w:b/>
          <w:sz w:val="32"/>
          <w:szCs w:val="32"/>
          <w:lang w:eastAsia="zh-TW"/>
        </w:rPr>
        <w:t>*</w:t>
      </w:r>
      <w:r w:rsidRPr="00251732">
        <w:rPr>
          <w:rFonts w:ascii="楷体" w:eastAsia="PMingLiU" w:hAnsi="楷体" w:hint="eastAsia"/>
          <w:b/>
          <w:sz w:val="32"/>
          <w:szCs w:val="32"/>
          <w:lang w:eastAsia="zh-TW"/>
        </w:rPr>
        <w:t>若能観怨作子想者、是名得慈。</w:t>
      </w:r>
    </w:p>
    <w:p w:rsidR="003E5F98" w:rsidRPr="003E5F98" w:rsidRDefault="00251732" w:rsidP="003E5F98">
      <w:pPr>
        <w:pStyle w:val="4"/>
      </w:pPr>
      <w:r w:rsidRPr="00251732">
        <w:rPr>
          <w:rFonts w:eastAsia="PMingLiU" w:hint="eastAsia"/>
          <w:lang w:eastAsia="zh-TW"/>
        </w:rPr>
        <w:t>２）「悲」的練習</w:t>
      </w:r>
    </w:p>
    <w:p w:rsidR="003E5F98" w:rsidRDefault="00251732" w:rsidP="003E5F98">
      <w:pPr>
        <w:ind w:firstLine="645"/>
        <w:rPr>
          <w:rFonts w:ascii="楷体" w:eastAsia="楷体" w:hAnsi="楷体"/>
          <w:b/>
          <w:sz w:val="32"/>
          <w:szCs w:val="32"/>
        </w:rPr>
      </w:pPr>
      <w:r w:rsidRPr="00251732">
        <w:rPr>
          <w:rFonts w:ascii="楷体" w:eastAsia="PMingLiU" w:hAnsi="楷体" w:hint="eastAsia"/>
          <w:b/>
          <w:sz w:val="32"/>
          <w:szCs w:val="32"/>
          <w:lang w:eastAsia="zh-TW"/>
        </w:rPr>
        <w:t>簡而言之，通過仔細深入觀察眾生種種痛苦、不便和不自在，從而發心並採取行動去除種種苦難、不自在而修得。</w:t>
      </w:r>
    </w:p>
    <w:p w:rsidR="003E5F98" w:rsidRPr="00CE4CCB" w:rsidRDefault="00251732" w:rsidP="003E5F98">
      <w:pPr>
        <w:ind w:firstLine="645"/>
        <w:rPr>
          <w:rFonts w:ascii="楷体" w:eastAsia="楷体" w:hAnsi="楷体"/>
          <w:b/>
          <w:sz w:val="32"/>
          <w:szCs w:val="32"/>
        </w:rPr>
      </w:pPr>
      <w:r w:rsidRPr="00251732">
        <w:rPr>
          <w:rFonts w:ascii="楷体" w:eastAsia="PMingLiU" w:hAnsi="楷体" w:hint="eastAsia"/>
          <w:b/>
          <w:sz w:val="32"/>
          <w:szCs w:val="32"/>
          <w:lang w:eastAsia="zh-TW"/>
        </w:rPr>
        <w:lastRenderedPageBreak/>
        <w:t>例如：</w:t>
      </w:r>
    </w:p>
    <w:p w:rsidR="00A77FFC" w:rsidRPr="00CE4CCB" w:rsidRDefault="00251732" w:rsidP="00251732">
      <w:pPr>
        <w:widowControl/>
        <w:shd w:val="clear" w:color="auto" w:fill="FFFFFF"/>
        <w:spacing w:after="150" w:line="300" w:lineRule="atLeast"/>
        <w:ind w:right="1461" w:firstLineChars="150" w:firstLine="480"/>
        <w:jc w:val="left"/>
        <w:rPr>
          <w:rFonts w:ascii="楷体" w:eastAsia="楷体" w:hAnsi="楷体" w:cs="宋体"/>
          <w:b/>
          <w:color w:val="000000"/>
          <w:kern w:val="0"/>
          <w:sz w:val="32"/>
          <w:szCs w:val="32"/>
          <w:lang w:eastAsia="zh-TW"/>
        </w:rPr>
      </w:pPr>
      <w:r w:rsidRPr="00251732">
        <w:rPr>
          <w:rFonts w:ascii="楷体" w:eastAsia="PMingLiU" w:hAnsi="楷体" w:cs="宋体" w:hint="eastAsia"/>
          <w:b/>
          <w:color w:val="000000"/>
          <w:kern w:val="0"/>
          <w:sz w:val="32"/>
          <w:szCs w:val="32"/>
          <w:lang w:eastAsia="zh-TW"/>
        </w:rPr>
        <w:t>“又見衆生渴求五欲，如渴飲咸水，是故生悲。”</w:t>
      </w:r>
    </w:p>
    <w:p w:rsidR="00CA58A8" w:rsidRPr="00CE4CCB" w:rsidRDefault="00251732" w:rsidP="00A77FFC">
      <w:pPr>
        <w:ind w:leftChars="200" w:left="421" w:hanging="1"/>
        <w:rPr>
          <w:rFonts w:ascii="楷体" w:eastAsia="楷体" w:hAnsi="楷体"/>
          <w:b/>
          <w:sz w:val="32"/>
          <w:szCs w:val="32"/>
          <w:lang w:eastAsia="zh-TW"/>
        </w:rPr>
      </w:pPr>
      <w:r w:rsidRPr="00251732">
        <w:rPr>
          <w:rFonts w:ascii="楷体" w:eastAsia="PMingLiU" w:hAnsi="楷体" w:cs="宋体" w:hint="eastAsia"/>
          <w:b/>
          <w:color w:val="000000"/>
          <w:kern w:val="0"/>
          <w:sz w:val="32"/>
          <w:szCs w:val="32"/>
          <w:lang w:eastAsia="zh-TW"/>
        </w:rPr>
        <w:t>“又見衆生愛別離苦而不斷愛，是故生悲。”</w:t>
      </w:r>
      <w:r w:rsidR="00A77FFC" w:rsidRPr="00CE4CCB">
        <w:rPr>
          <w:rFonts w:ascii="楷体" w:eastAsia="楷体" w:hAnsi="楷体" w:cs="宋体" w:hint="eastAsia"/>
          <w:b/>
          <w:color w:val="000000"/>
          <w:kern w:val="0"/>
          <w:sz w:val="36"/>
          <w:szCs w:val="36"/>
          <w:lang w:eastAsia="zh-TW"/>
        </w:rPr>
        <w:br/>
      </w:r>
      <w:r w:rsidRPr="00251732">
        <w:rPr>
          <w:rFonts w:ascii="楷体" w:eastAsia="PMingLiU" w:hAnsi="楷体" w:hint="eastAsia"/>
          <w:b/>
          <w:sz w:val="32"/>
          <w:szCs w:val="32"/>
          <w:lang w:eastAsia="zh-TW"/>
        </w:rPr>
        <w:t>“又観衆生色力、壽命、安隠、辯才，不得自在、是故生悲。”</w:t>
      </w:r>
    </w:p>
    <w:p w:rsidR="00CA58A8" w:rsidRPr="00CA58A8" w:rsidRDefault="00251732" w:rsidP="00CA58A8">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“又観衆生諸根不具、是故生悲。”</w:t>
      </w:r>
    </w:p>
    <w:p w:rsidR="00CA58A8" w:rsidRPr="00CA58A8" w:rsidRDefault="00251732" w:rsidP="00CA58A8">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“又観衆生、飢渇寒熱、不得自在、是故生悲。”</w:t>
      </w:r>
    </w:p>
    <w:p w:rsidR="00CA58A8" w:rsidRDefault="00251732" w:rsidP="00CA58A8">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“又観衆生、為煩悩火之所焼燃、而不能求三昧定水、是故生悲。”</w:t>
      </w:r>
    </w:p>
    <w:p w:rsidR="00CA58A8" w:rsidRDefault="00251732" w:rsidP="003E5F98">
      <w:pPr>
        <w:ind w:firstLine="645"/>
        <w:rPr>
          <w:rFonts w:ascii="楷体" w:eastAsia="楷体" w:hAnsi="楷体"/>
          <w:b/>
          <w:sz w:val="32"/>
          <w:szCs w:val="32"/>
          <w:lang w:eastAsia="ja-JP"/>
        </w:rPr>
      </w:pPr>
      <w:r w:rsidRPr="00251732">
        <w:rPr>
          <w:rFonts w:ascii="楷体" w:eastAsia="PMingLiU" w:hAnsi="楷体" w:hint="eastAsia"/>
          <w:b/>
          <w:sz w:val="32"/>
          <w:szCs w:val="32"/>
          <w:lang w:eastAsia="zh-TW"/>
        </w:rPr>
        <w:t>在《優婆塞戒經》的《悲品第三》中，對如何引發悲心，修持悲業有詳盡講述。如果我們依照佛陀教誨去努力地修集悲心，則能成就無量善法。</w:t>
      </w:r>
    </w:p>
    <w:p w:rsidR="003E5F98" w:rsidRDefault="00251732" w:rsidP="004614F4">
      <w:pPr>
        <w:pStyle w:val="3"/>
        <w:rPr>
          <w:lang w:eastAsia="ja-JP"/>
        </w:rPr>
      </w:pPr>
      <w:r w:rsidRPr="00251732">
        <w:rPr>
          <w:rFonts w:eastAsia="PMingLiU"/>
          <w:lang w:eastAsia="zh-TW"/>
        </w:rPr>
        <w:t>4</w:t>
      </w:r>
      <w:r w:rsidR="004614F4">
        <w:rPr>
          <w:rFonts w:hint="eastAsia"/>
          <w:lang w:eastAsia="ja-JP"/>
        </w:rPr>
        <w:t>、慈悲和三聚戒</w:t>
      </w:r>
      <w:r w:rsidR="004614F4" w:rsidRPr="004614F4">
        <w:rPr>
          <w:rFonts w:ascii="MS Gothic" w:eastAsia="MS Gothic" w:hAnsi="MS Gothic" w:cs="MS Gothic" w:hint="eastAsia"/>
          <w:lang w:eastAsia="ja-JP"/>
        </w:rPr>
        <w:t>・</w:t>
      </w:r>
      <w:r w:rsidR="004614F4">
        <w:rPr>
          <w:rFonts w:cs="楷体" w:hint="eastAsia"/>
          <w:lang w:eastAsia="ja-JP"/>
        </w:rPr>
        <w:t>報恩</w:t>
      </w:r>
    </w:p>
    <w:p w:rsidR="004614F4" w:rsidRDefault="00251732" w:rsidP="004614F4">
      <w:pPr>
        <w:pStyle w:val="4"/>
        <w:rPr>
          <w:lang w:eastAsia="ja-JP"/>
        </w:rPr>
      </w:pPr>
      <w:r w:rsidRPr="00251732">
        <w:rPr>
          <w:rFonts w:eastAsia="PMingLiU"/>
          <w:lang w:eastAsia="zh-TW"/>
        </w:rPr>
        <w:t>1</w:t>
      </w:r>
      <w:r w:rsidR="004614F4">
        <w:rPr>
          <w:rFonts w:hint="eastAsia"/>
          <w:lang w:eastAsia="ja-JP"/>
        </w:rPr>
        <w:t>）慈悲是菩薩必須護持的菩薩三聚戒的核心內容。</w:t>
      </w:r>
    </w:p>
    <w:p w:rsidR="004614F4" w:rsidRDefault="00251732" w:rsidP="003E5F98">
      <w:pPr>
        <w:ind w:firstLine="645"/>
        <w:rPr>
          <w:rFonts w:ascii="楷体" w:eastAsia="楷体" w:hAnsi="楷体"/>
          <w:b/>
          <w:sz w:val="32"/>
          <w:szCs w:val="32"/>
        </w:rPr>
      </w:pPr>
      <w:r w:rsidRPr="00251732">
        <w:rPr>
          <w:rFonts w:ascii="楷体" w:eastAsia="PMingLiU" w:hAnsi="楷体" w:hint="eastAsia"/>
          <w:b/>
          <w:sz w:val="32"/>
          <w:szCs w:val="32"/>
          <w:lang w:eastAsia="zh-TW"/>
        </w:rPr>
        <w:t>受持菩薩三聚戒是菩薩的標誌之一。三聚戒之一就是</w:t>
      </w:r>
      <w:r w:rsidRPr="00251732">
        <w:rPr>
          <w:rFonts w:ascii="MS Mincho" w:eastAsia="PMingLiU" w:hAnsi="MS Mincho" w:hint="eastAsia"/>
          <w:b/>
          <w:sz w:val="32"/>
          <w:szCs w:val="32"/>
          <w:lang w:eastAsia="zh-TW"/>
        </w:rPr>
        <w:t>饒益一切</w:t>
      </w:r>
      <w:r w:rsidRPr="00251732">
        <w:rPr>
          <w:rFonts w:ascii="楷体" w:eastAsia="PMingLiU" w:hAnsi="楷体" w:hint="eastAsia"/>
          <w:b/>
          <w:sz w:val="32"/>
          <w:szCs w:val="32"/>
          <w:lang w:eastAsia="zh-TW"/>
        </w:rPr>
        <w:t>衆生戒，必須愛護芸芸衆生，給予他們利益。</w:t>
      </w:r>
    </w:p>
    <w:p w:rsidR="004614F4" w:rsidRDefault="00251732" w:rsidP="004614F4">
      <w:pPr>
        <w:pStyle w:val="4"/>
      </w:pPr>
      <w:r w:rsidRPr="00251732">
        <w:rPr>
          <w:rFonts w:eastAsia="PMingLiU"/>
          <w:lang w:eastAsia="zh-TW"/>
        </w:rPr>
        <w:t>2</w:t>
      </w:r>
      <w:r w:rsidRPr="00251732">
        <w:rPr>
          <w:rFonts w:eastAsia="PMingLiU" w:hint="eastAsia"/>
          <w:lang w:eastAsia="zh-TW"/>
        </w:rPr>
        <w:t>）慈悲也是佛教報恩理念的重要內容。</w:t>
      </w:r>
    </w:p>
    <w:p w:rsidR="004614F4" w:rsidRDefault="00251732" w:rsidP="003E5F98">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在佛教中，有作爲人就應知恩、報恩的思想。《正法念處經》中，講述人有母恩、父恩、如來恩、法師恩，如是四</w:t>
      </w:r>
      <w:r w:rsidRPr="00251732">
        <w:rPr>
          <w:rFonts w:ascii="楷体" w:eastAsia="PMingLiU" w:hAnsi="楷体" w:hint="eastAsia"/>
          <w:b/>
          <w:sz w:val="32"/>
          <w:szCs w:val="32"/>
          <w:lang w:eastAsia="zh-TW"/>
        </w:rPr>
        <w:lastRenderedPageBreak/>
        <w:t>種恩。在《大乘本生心地觀經》中說，人有父母恩、衆生（社會）恩、國王（國家）恩、三寶（佛、法、僧）恩，這四種恩。</w:t>
      </w:r>
    </w:p>
    <w:p w:rsidR="004614F4" w:rsidRDefault="00251732" w:rsidP="003E5F98">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弘法大師說：“如果用慧眼觀察，一切眾生皆為我們的父母。”</w:t>
      </w:r>
    </w:p>
    <w:p w:rsidR="004614F4" w:rsidRDefault="00251732" w:rsidP="003E5F98">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道元禪師說：“視一切衆生如父母，深念其恩，所作善根，遍布法界。”</w:t>
      </w:r>
    </w:p>
    <w:p w:rsidR="004614F4" w:rsidRDefault="00251732" w:rsidP="003E5F98">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讓他人快樂，照顧他人等利他的慈悲行爲，正是對深重四恩的報答。</w:t>
      </w:r>
    </w:p>
    <w:p w:rsidR="004614F4" w:rsidRDefault="00251732" w:rsidP="008A1EE2">
      <w:pPr>
        <w:pStyle w:val="3"/>
      </w:pPr>
      <w:r w:rsidRPr="00251732">
        <w:rPr>
          <w:rFonts w:eastAsia="PMingLiU"/>
          <w:lang w:eastAsia="zh-TW"/>
        </w:rPr>
        <w:t>5</w:t>
      </w:r>
      <w:r w:rsidRPr="00251732">
        <w:rPr>
          <w:rFonts w:eastAsia="PMingLiU" w:hint="eastAsia"/>
          <w:lang w:eastAsia="zh-TW"/>
        </w:rPr>
        <w:t>、具體的慈悲行</w:t>
      </w:r>
    </w:p>
    <w:p w:rsidR="00D30AB5" w:rsidRDefault="00251732" w:rsidP="003E5F98">
      <w:pPr>
        <w:ind w:firstLine="645"/>
        <w:rPr>
          <w:rFonts w:ascii="楷体" w:eastAsia="楷体" w:hAnsi="楷体"/>
          <w:b/>
          <w:sz w:val="32"/>
          <w:szCs w:val="32"/>
        </w:rPr>
      </w:pPr>
      <w:r w:rsidRPr="00251732">
        <w:rPr>
          <w:rFonts w:ascii="楷体" w:eastAsia="PMingLiU" w:hAnsi="楷体" w:hint="eastAsia"/>
          <w:b/>
          <w:sz w:val="32"/>
          <w:szCs w:val="32"/>
          <w:lang w:eastAsia="zh-TW"/>
        </w:rPr>
        <w:t>我們接受以上的佛教理念，幷以此爲行動準繩，實踐慈悲行。</w:t>
      </w:r>
    </w:p>
    <w:p w:rsidR="00D30AB5" w:rsidRDefault="00251732" w:rsidP="003E5F98">
      <w:pPr>
        <w:ind w:firstLine="645"/>
        <w:rPr>
          <w:rFonts w:ascii="楷体" w:eastAsia="楷体" w:hAnsi="楷体"/>
          <w:b/>
          <w:sz w:val="32"/>
          <w:szCs w:val="32"/>
        </w:rPr>
      </w:pPr>
      <w:r w:rsidRPr="00251732">
        <w:rPr>
          <w:rFonts w:ascii="楷体" w:eastAsia="PMingLiU" w:hAnsi="楷体" w:hint="eastAsia"/>
          <w:b/>
          <w:sz w:val="32"/>
          <w:szCs w:val="32"/>
          <w:lang w:eastAsia="zh-TW"/>
        </w:rPr>
        <w:t>在少子、老齡化不斷加重的今日，要保障人們的老年生活，除了社會保障制度等公共支援以外，還非常需要市民自主性的支援活動。這種認識正逐漸成為以官方為首的全社會共識。</w:t>
      </w:r>
    </w:p>
    <w:p w:rsidR="00D30AB5" w:rsidRDefault="00251732" w:rsidP="003E5F98">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在松戶市，作爲城市的施政方針之一提出：“爲了讓老人在生活習慣了的地方，以自己的方式度過人生的最後階段，光靠公共服務是無法達成目標的，所以我們正致力于市民相互支撑的意識培養，區域規劃以及服務機制的構建。”</w:t>
      </w:r>
    </w:p>
    <w:p w:rsidR="00D30AB5" w:rsidRDefault="00251732" w:rsidP="003E5F98">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w:t>
      </w:r>
      <w:r w:rsidRPr="00251732">
        <w:rPr>
          <w:rFonts w:ascii="楷体" w:eastAsia="PMingLiU" w:hAnsi="楷体"/>
          <w:b/>
          <w:sz w:val="32"/>
          <w:szCs w:val="32"/>
          <w:lang w:eastAsia="zh-TW"/>
        </w:rPr>
        <w:t>http://www.city.matsudo.chiba.jp/shisei/keika</w:t>
      </w:r>
      <w:r w:rsidRPr="00251732">
        <w:rPr>
          <w:rFonts w:ascii="楷体" w:eastAsia="PMingLiU" w:hAnsi="楷体"/>
          <w:b/>
          <w:sz w:val="32"/>
          <w:szCs w:val="32"/>
          <w:lang w:eastAsia="zh-TW"/>
        </w:rPr>
        <w:lastRenderedPageBreak/>
        <w:t>ku-kousou/siseihousin/H28shiseihoushin.html</w:t>
      </w:r>
      <w:r w:rsidRPr="00251732">
        <w:rPr>
          <w:rFonts w:ascii="楷体" w:eastAsia="PMingLiU" w:hAnsi="楷体" w:hint="eastAsia"/>
          <w:b/>
          <w:sz w:val="32"/>
          <w:szCs w:val="32"/>
          <w:lang w:eastAsia="zh-TW"/>
        </w:rPr>
        <w:t>。</w:t>
      </w:r>
      <w:r w:rsidRPr="00251732">
        <w:rPr>
          <w:rFonts w:ascii="楷体" w:eastAsia="PMingLiU" w:hAnsi="楷体"/>
          <w:b/>
          <w:sz w:val="32"/>
          <w:szCs w:val="32"/>
          <w:lang w:eastAsia="zh-TW"/>
        </w:rPr>
        <w:t>2016</w:t>
      </w:r>
      <w:r w:rsidRPr="00251732">
        <w:rPr>
          <w:rFonts w:ascii="楷体" w:eastAsia="PMingLiU" w:hAnsi="楷体" w:hint="eastAsia"/>
          <w:b/>
          <w:sz w:val="32"/>
          <w:szCs w:val="32"/>
          <w:lang w:eastAsia="zh-TW"/>
        </w:rPr>
        <w:t>年</w:t>
      </w:r>
      <w:r w:rsidRPr="00251732">
        <w:rPr>
          <w:rFonts w:ascii="楷体" w:eastAsia="PMingLiU" w:hAnsi="楷体"/>
          <w:b/>
          <w:sz w:val="32"/>
          <w:szCs w:val="32"/>
          <w:lang w:eastAsia="zh-TW"/>
        </w:rPr>
        <w:t>4</w:t>
      </w:r>
      <w:r w:rsidRPr="00251732">
        <w:rPr>
          <w:rFonts w:ascii="楷体" w:eastAsia="PMingLiU" w:hAnsi="楷体" w:hint="eastAsia"/>
          <w:b/>
          <w:sz w:val="32"/>
          <w:szCs w:val="32"/>
          <w:lang w:eastAsia="zh-TW"/>
        </w:rPr>
        <w:t>月</w:t>
      </w:r>
      <w:r w:rsidRPr="00251732">
        <w:rPr>
          <w:rFonts w:ascii="楷体" w:eastAsia="PMingLiU" w:hAnsi="楷体"/>
          <w:b/>
          <w:sz w:val="32"/>
          <w:szCs w:val="32"/>
          <w:lang w:eastAsia="zh-TW"/>
        </w:rPr>
        <w:t>5</w:t>
      </w:r>
      <w:r w:rsidRPr="00251732">
        <w:rPr>
          <w:rFonts w:ascii="楷体" w:eastAsia="PMingLiU" w:hAnsi="楷体" w:hint="eastAsia"/>
          <w:b/>
          <w:sz w:val="32"/>
          <w:szCs w:val="32"/>
          <w:lang w:eastAsia="zh-TW"/>
        </w:rPr>
        <w:t>日訪問）</w:t>
      </w:r>
    </w:p>
    <w:p w:rsidR="002F2604" w:rsidRDefault="00251732" w:rsidP="002F2604">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鑒于當前現狀，本法人計畫，將對老人的生活支援、設施提供、臨終關懷，作爲慈悲行的具體表現，開始行動。</w:t>
      </w:r>
    </w:p>
    <w:p w:rsidR="002F2604" w:rsidRDefault="00251732" w:rsidP="002F2604">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如果條件具備，將盡可能滿足老人的需要，提供更多的設施。通過這樣的努力，不斷改善我們的慈悲行，進一步圓滿修行。</w:t>
      </w:r>
    </w:p>
    <w:p w:rsidR="002F2604" w:rsidRDefault="00251732" w:rsidP="002F2604">
      <w:pPr>
        <w:ind w:firstLine="645"/>
        <w:rPr>
          <w:rFonts w:ascii="楷体" w:eastAsia="楷体" w:hAnsi="楷体"/>
          <w:b/>
          <w:sz w:val="32"/>
          <w:szCs w:val="32"/>
        </w:rPr>
      </w:pPr>
      <w:r w:rsidRPr="00251732">
        <w:rPr>
          <w:rFonts w:ascii="楷体" w:eastAsia="PMingLiU" w:hAnsi="楷体" w:hint="eastAsia"/>
          <w:b/>
          <w:sz w:val="32"/>
          <w:szCs w:val="32"/>
          <w:lang w:eastAsia="zh-TW"/>
        </w:rPr>
        <w:t>雖是微薄之力，如通過我們的行動，能影響和引發更多人的自發性的利他行為，也是甚幸至哉。</w:t>
      </w:r>
    </w:p>
    <w:p w:rsidR="00D30AB5" w:rsidRDefault="00D30AB5" w:rsidP="003E5F98">
      <w:pPr>
        <w:ind w:firstLine="645"/>
        <w:rPr>
          <w:rFonts w:ascii="楷体" w:eastAsia="楷体" w:hAnsi="楷体"/>
          <w:b/>
          <w:sz w:val="32"/>
          <w:szCs w:val="32"/>
        </w:rPr>
      </w:pPr>
    </w:p>
    <w:p w:rsidR="002F2604" w:rsidRDefault="00251732" w:rsidP="002F2604">
      <w:pPr>
        <w:pStyle w:val="1"/>
      </w:pPr>
      <w:r w:rsidRPr="00251732">
        <w:rPr>
          <w:rFonts w:eastAsia="PMingLiU" w:hint="eastAsia"/>
          <w:lang w:eastAsia="zh-TW"/>
        </w:rPr>
        <w:t>主要活動</w:t>
      </w:r>
    </w:p>
    <w:p w:rsidR="002F2604" w:rsidRDefault="00251732" w:rsidP="002F2604">
      <w:pPr>
        <w:ind w:firstLine="645"/>
        <w:rPr>
          <w:rFonts w:ascii="楷体" w:eastAsia="楷体" w:hAnsi="楷体"/>
          <w:b/>
          <w:sz w:val="32"/>
          <w:szCs w:val="32"/>
        </w:rPr>
      </w:pPr>
      <w:r w:rsidRPr="00251732">
        <w:rPr>
          <w:rFonts w:ascii="楷体" w:eastAsia="PMingLiU" w:hAnsi="楷体"/>
          <w:b/>
          <w:sz w:val="32"/>
          <w:szCs w:val="32"/>
          <w:lang w:eastAsia="zh-TW"/>
        </w:rPr>
        <w:t>1</w:t>
      </w:r>
      <w:r w:rsidRPr="00251732">
        <w:rPr>
          <w:rFonts w:ascii="楷体" w:eastAsia="PMingLiU" w:hAnsi="楷体" w:hint="eastAsia"/>
          <w:b/>
          <w:sz w:val="32"/>
          <w:szCs w:val="32"/>
          <w:lang w:eastAsia="zh-TW"/>
        </w:rPr>
        <w:t>、在獲得政府指導監督和建議的基礎上，慈悲行實踐道場的成員和志願者針對那些無人照料而又急需援助的老人，進行符合需求者所需要的支援活動。</w:t>
      </w:r>
    </w:p>
    <w:p w:rsidR="002F2604" w:rsidRDefault="00251732" w:rsidP="002F2604">
      <w:pPr>
        <w:ind w:firstLine="645"/>
        <w:rPr>
          <w:rFonts w:ascii="楷体" w:eastAsia="楷体" w:hAnsi="楷体"/>
          <w:b/>
          <w:sz w:val="32"/>
          <w:szCs w:val="32"/>
        </w:rPr>
      </w:pPr>
      <w:r w:rsidRPr="00251732">
        <w:rPr>
          <w:rFonts w:ascii="楷体" w:eastAsia="PMingLiU" w:hAnsi="楷体"/>
          <w:b/>
          <w:sz w:val="32"/>
          <w:szCs w:val="32"/>
          <w:lang w:eastAsia="zh-TW"/>
        </w:rPr>
        <w:t>2</w:t>
      </w:r>
      <w:r w:rsidRPr="00251732">
        <w:rPr>
          <w:rFonts w:ascii="楷体" w:eastAsia="PMingLiU" w:hAnsi="楷体" w:hint="eastAsia"/>
          <w:b/>
          <w:sz w:val="32"/>
          <w:szCs w:val="32"/>
          <w:lang w:eastAsia="zh-TW"/>
        </w:rPr>
        <w:t>、從事關于老齡化社會背景下，佛教慈悲精神作用的相關研究，幷向社會發布研究成果。</w:t>
      </w:r>
    </w:p>
    <w:p w:rsidR="004614F4" w:rsidRDefault="004614F4" w:rsidP="003E5F98">
      <w:pPr>
        <w:ind w:firstLine="645"/>
        <w:rPr>
          <w:rFonts w:ascii="楷体" w:eastAsia="楷体" w:hAnsi="楷体"/>
          <w:b/>
          <w:sz w:val="32"/>
          <w:szCs w:val="32"/>
        </w:rPr>
      </w:pPr>
    </w:p>
    <w:p w:rsidR="002F2604" w:rsidRDefault="002F2604" w:rsidP="003E5F98">
      <w:pPr>
        <w:ind w:firstLine="645"/>
        <w:rPr>
          <w:rFonts w:ascii="楷体" w:eastAsia="楷体" w:hAnsi="楷体"/>
          <w:b/>
          <w:sz w:val="32"/>
          <w:szCs w:val="32"/>
        </w:rPr>
      </w:pPr>
    </w:p>
    <w:p w:rsidR="002F2604" w:rsidRDefault="002F2604" w:rsidP="003E5F98">
      <w:pPr>
        <w:ind w:firstLine="645"/>
        <w:rPr>
          <w:rFonts w:ascii="楷体" w:eastAsia="楷体" w:hAnsi="楷体"/>
          <w:b/>
          <w:sz w:val="32"/>
          <w:szCs w:val="32"/>
        </w:rPr>
      </w:pPr>
    </w:p>
    <w:p w:rsidR="00521642" w:rsidRDefault="00521642" w:rsidP="003E5F98">
      <w:pPr>
        <w:ind w:firstLine="645"/>
        <w:rPr>
          <w:rFonts w:ascii="楷体" w:eastAsia="楷体" w:hAnsi="楷体"/>
          <w:b/>
          <w:sz w:val="32"/>
          <w:szCs w:val="32"/>
        </w:rPr>
      </w:pPr>
    </w:p>
    <w:p w:rsidR="00521642" w:rsidRDefault="00521642" w:rsidP="003E5F98">
      <w:pPr>
        <w:ind w:firstLine="645"/>
        <w:rPr>
          <w:rFonts w:ascii="楷体" w:eastAsia="楷体" w:hAnsi="楷体"/>
          <w:b/>
          <w:sz w:val="32"/>
          <w:szCs w:val="32"/>
        </w:rPr>
      </w:pPr>
    </w:p>
    <w:p w:rsidR="00521642" w:rsidRDefault="00521642" w:rsidP="00375CDA">
      <w:pPr>
        <w:rPr>
          <w:rFonts w:ascii="楷体" w:eastAsia="楷体" w:hAnsi="楷体"/>
          <w:b/>
          <w:sz w:val="32"/>
          <w:szCs w:val="32"/>
        </w:rPr>
      </w:pPr>
    </w:p>
    <w:p w:rsidR="00521642" w:rsidRPr="00170AD8" w:rsidRDefault="00251732" w:rsidP="00521642">
      <w:pPr>
        <w:pStyle w:val="1"/>
        <w:rPr>
          <w:color w:val="FF0000"/>
        </w:rPr>
      </w:pPr>
      <w:r w:rsidRPr="00251732">
        <w:rPr>
          <w:rFonts w:eastAsia="PMingLiU" w:hint="eastAsia"/>
          <w:color w:val="FF0000"/>
          <w:lang w:eastAsia="zh-TW"/>
        </w:rPr>
        <w:t>一般社團法人</w:t>
      </w:r>
      <w:r w:rsidRPr="00251732">
        <w:rPr>
          <w:rFonts w:eastAsia="PMingLiU"/>
          <w:color w:val="FF0000"/>
          <w:lang w:eastAsia="zh-TW"/>
        </w:rPr>
        <w:t xml:space="preserve"> </w:t>
      </w:r>
      <w:r w:rsidRPr="00251732">
        <w:rPr>
          <w:rFonts w:eastAsia="PMingLiU" w:hint="eastAsia"/>
          <w:color w:val="FF0000"/>
          <w:lang w:eastAsia="zh-TW"/>
        </w:rPr>
        <w:t>慈悲行實踐道場章程</w:t>
      </w:r>
    </w:p>
    <w:p w:rsidR="00521642" w:rsidRPr="00170AD8" w:rsidRDefault="00251732" w:rsidP="00521642">
      <w:pPr>
        <w:pStyle w:val="2"/>
        <w:rPr>
          <w:color w:val="FF0000"/>
        </w:rPr>
      </w:pPr>
      <w:r w:rsidRPr="00251732">
        <w:rPr>
          <w:rFonts w:eastAsia="PMingLiU" w:hint="eastAsia"/>
          <w:color w:val="FF0000"/>
          <w:lang w:eastAsia="zh-TW"/>
        </w:rPr>
        <w:t>第</w:t>
      </w:r>
      <w:r w:rsidRPr="00251732">
        <w:rPr>
          <w:rFonts w:eastAsia="PMingLiU"/>
          <w:color w:val="FF0000"/>
          <w:lang w:eastAsia="zh-TW"/>
        </w:rPr>
        <w:t>1</w:t>
      </w:r>
      <w:r w:rsidRPr="00251732">
        <w:rPr>
          <w:rFonts w:eastAsia="PMingLiU" w:hint="eastAsia"/>
          <w:color w:val="FF0000"/>
          <w:lang w:eastAsia="zh-TW"/>
        </w:rPr>
        <w:t>章</w:t>
      </w:r>
      <w:r w:rsidRPr="00251732">
        <w:rPr>
          <w:rFonts w:eastAsia="PMingLiU"/>
          <w:color w:val="FF0000"/>
          <w:lang w:eastAsia="zh-TW"/>
        </w:rPr>
        <w:t xml:space="preserve"> </w:t>
      </w:r>
      <w:r w:rsidRPr="00251732">
        <w:rPr>
          <w:rFonts w:eastAsia="PMingLiU" w:hint="eastAsia"/>
          <w:color w:val="FF0000"/>
          <w:lang w:eastAsia="zh-TW"/>
        </w:rPr>
        <w:t>總則</w:t>
      </w:r>
    </w:p>
    <w:p w:rsidR="00521642" w:rsidRDefault="00251732" w:rsidP="00170AD8">
      <w:pPr>
        <w:pStyle w:val="3"/>
      </w:pPr>
      <w:r w:rsidRPr="00251732">
        <w:rPr>
          <w:rFonts w:eastAsia="PMingLiU" w:hint="eastAsia"/>
          <w:lang w:eastAsia="zh-TW"/>
        </w:rPr>
        <w:t>第一條</w:t>
      </w:r>
      <w:r w:rsidRPr="00251732">
        <w:rPr>
          <w:rFonts w:eastAsia="PMingLiU"/>
          <w:lang w:eastAsia="zh-TW"/>
        </w:rPr>
        <w:t xml:space="preserve"> </w:t>
      </w:r>
      <w:r w:rsidRPr="00251732">
        <w:rPr>
          <w:rFonts w:eastAsia="PMingLiU" w:hint="eastAsia"/>
          <w:lang w:eastAsia="zh-TW"/>
        </w:rPr>
        <w:t>本法人名為：</w:t>
      </w:r>
    </w:p>
    <w:p w:rsidR="00120100" w:rsidRDefault="00251732" w:rsidP="00521642">
      <w:pPr>
        <w:ind w:firstLine="645"/>
        <w:rPr>
          <w:rFonts w:ascii="楷体" w:eastAsia="楷体" w:hAnsi="楷体"/>
          <w:b/>
          <w:sz w:val="32"/>
          <w:szCs w:val="32"/>
        </w:rPr>
      </w:pPr>
      <w:r w:rsidRPr="00251732">
        <w:rPr>
          <w:rFonts w:ascii="楷体" w:eastAsia="PMingLiU" w:hAnsi="楷体" w:hint="eastAsia"/>
          <w:b/>
          <w:sz w:val="32"/>
          <w:szCs w:val="32"/>
          <w:lang w:eastAsia="zh-TW"/>
        </w:rPr>
        <w:t>一般社團法人</w:t>
      </w:r>
      <w:r w:rsidRPr="00251732">
        <w:rPr>
          <w:rFonts w:ascii="楷体" w:eastAsia="PMingLiU" w:hAnsi="楷体"/>
          <w:b/>
          <w:sz w:val="32"/>
          <w:szCs w:val="32"/>
          <w:lang w:eastAsia="zh-TW"/>
        </w:rPr>
        <w:t xml:space="preserve"> </w:t>
      </w:r>
      <w:r w:rsidRPr="00251732">
        <w:rPr>
          <w:rFonts w:ascii="楷体" w:eastAsia="PMingLiU" w:hAnsi="楷体" w:hint="eastAsia"/>
          <w:b/>
          <w:sz w:val="32"/>
          <w:szCs w:val="32"/>
          <w:lang w:eastAsia="zh-TW"/>
        </w:rPr>
        <w:t>慈悲行實踐道場</w:t>
      </w:r>
    </w:p>
    <w:p w:rsidR="00120100" w:rsidRDefault="00251732" w:rsidP="00170AD8">
      <w:pPr>
        <w:pStyle w:val="3"/>
      </w:pPr>
      <w:r w:rsidRPr="00251732">
        <w:rPr>
          <w:rFonts w:eastAsia="PMingLiU" w:hint="eastAsia"/>
          <w:lang w:eastAsia="zh-TW"/>
        </w:rPr>
        <w:t>第二條</w:t>
      </w:r>
      <w:r w:rsidRPr="00251732">
        <w:rPr>
          <w:rFonts w:eastAsia="PMingLiU"/>
          <w:lang w:eastAsia="zh-TW"/>
        </w:rPr>
        <w:t xml:space="preserve">  </w:t>
      </w:r>
      <w:r w:rsidRPr="00251732">
        <w:rPr>
          <w:rFonts w:eastAsia="PMingLiU" w:hint="eastAsia"/>
          <w:lang w:eastAsia="zh-TW"/>
        </w:rPr>
        <w:t>本法人的理念：</w:t>
      </w:r>
    </w:p>
    <w:p w:rsidR="00120100" w:rsidRDefault="00251732" w:rsidP="00521642">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追求佛教思想的慈悲精神，遵循以下佛教思想的教義，以需要援助的人（特別是成爲當今社會問題之一的老年人）爲對象，通過開展生活支援和提供養老設施等活動，踐行慈悲行。雖是略盡綿薄之力，但希望通過本法人的活動，引導更多的人能經常性地、自主性地發揮利他行為。</w:t>
      </w:r>
    </w:p>
    <w:p w:rsidR="00521642" w:rsidRPr="00F44108" w:rsidRDefault="00251732" w:rsidP="00170AD8">
      <w:pPr>
        <w:pStyle w:val="4"/>
        <w:rPr>
          <w:lang w:eastAsia="zh-TW"/>
        </w:rPr>
      </w:pPr>
      <w:r w:rsidRPr="00251732">
        <w:rPr>
          <w:rFonts w:eastAsia="PMingLiU" w:hint="eastAsia"/>
          <w:lang w:eastAsia="zh-TW"/>
        </w:rPr>
        <w:t>～佛教思想的教義～</w:t>
      </w:r>
    </w:p>
    <w:p w:rsidR="00120100" w:rsidRDefault="00251732" w:rsidP="00120100">
      <w:pPr>
        <w:ind w:firstLine="645"/>
        <w:rPr>
          <w:rFonts w:ascii="楷体" w:eastAsia="楷体" w:hAnsi="楷体"/>
          <w:b/>
          <w:sz w:val="32"/>
          <w:szCs w:val="32"/>
        </w:rPr>
      </w:pPr>
      <w:r w:rsidRPr="00251732">
        <w:rPr>
          <w:rFonts w:ascii="楷体" w:eastAsia="PMingLiU" w:hAnsi="楷体" w:hint="eastAsia"/>
          <w:b/>
          <w:sz w:val="32"/>
          <w:szCs w:val="32"/>
          <w:lang w:eastAsia="zh-TW"/>
        </w:rPr>
        <w:t>慈悲是佛教的核心思想之一。</w:t>
      </w:r>
    </w:p>
    <w:p w:rsidR="00120100" w:rsidRDefault="00251732" w:rsidP="00120100">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慈，是指給予衆生利益和安樂。悲，是指為眾生除去不利和痛苦。把慈悲擴展到更加具體的內容——慈悲喜舍的四無量心，這是持續追求覺悟的菩薩必須要培養成就的心態。</w:t>
      </w:r>
    </w:p>
    <w:p w:rsidR="00120100" w:rsidRDefault="00251732" w:rsidP="00120100">
      <w:pPr>
        <w:ind w:firstLine="645"/>
        <w:rPr>
          <w:rFonts w:ascii="楷体" w:eastAsia="楷体" w:hAnsi="楷体"/>
          <w:b/>
          <w:sz w:val="32"/>
          <w:szCs w:val="32"/>
        </w:rPr>
      </w:pPr>
      <w:r w:rsidRPr="00251732">
        <w:rPr>
          <w:rFonts w:ascii="楷体" w:eastAsia="PMingLiU" w:hAnsi="楷体" w:hint="eastAsia"/>
          <w:b/>
          <w:sz w:val="32"/>
          <w:szCs w:val="32"/>
          <w:lang w:eastAsia="zh-TW"/>
        </w:rPr>
        <w:t>菩薩的標誌之一就是受持菩薩三聚戒。慈悲是菩薩必須守護的菩薩三聚戒的核心內容。三聚戒之一就是——饒益一</w:t>
      </w:r>
      <w:r w:rsidRPr="00251732">
        <w:rPr>
          <w:rFonts w:ascii="楷体" w:eastAsia="PMingLiU" w:hAnsi="楷体" w:hint="eastAsia"/>
          <w:b/>
          <w:sz w:val="32"/>
          <w:szCs w:val="32"/>
          <w:lang w:eastAsia="zh-TW"/>
        </w:rPr>
        <w:lastRenderedPageBreak/>
        <w:t>切衆生戒，必須要愛護芸芸衆生，給予他們利益。</w:t>
      </w:r>
    </w:p>
    <w:p w:rsidR="00120100" w:rsidRDefault="00251732" w:rsidP="00120100">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再有，在佛教中，有作爲人就應該知恩報恩的思想。《正法念處經》中講述：有母恩、父恩、如來恩、法師恩，如是四種恩。在《大乘本生心地觀經》中說：人有父母恩、衆生（社會）恩、國王（國家）恩、三寶（佛、法、僧）恩，這四種恩。</w:t>
      </w:r>
    </w:p>
    <w:p w:rsidR="00120100" w:rsidRPr="00120100" w:rsidRDefault="00251732" w:rsidP="00120100">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弘法大師說：“如果用慧眼觀察，一切眾生皆為我父母。”道元禪師說：“視一切衆生如父母，深念其恩，所作善根，遍布法界。”</w:t>
      </w:r>
    </w:p>
    <w:p w:rsidR="009B383B" w:rsidRDefault="00251732" w:rsidP="00120100">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我們希望通過照顧他人等利他性的行爲來報答這深重四恩。以上行為不僅能給予他人利益，事實上也會給我們自身帶來很大的利益。佛教中教授了八福田的思想，如同在田中種稻子，會收穫稻穀一樣。對于佛祖、聖人、和尚、阿闍黎、僧人、父親、母親、病人，這八種對象，如果尊敬供養或者布施的話，必生福德。</w:t>
      </w:r>
    </w:p>
    <w:p w:rsidR="009B383B" w:rsidRDefault="00251732" w:rsidP="00120100">
      <w:pPr>
        <w:ind w:firstLine="645"/>
        <w:rPr>
          <w:rFonts w:ascii="楷体" w:eastAsia="楷体" w:hAnsi="楷体"/>
          <w:b/>
          <w:sz w:val="32"/>
          <w:szCs w:val="32"/>
        </w:rPr>
      </w:pPr>
      <w:r w:rsidRPr="00251732">
        <w:rPr>
          <w:rFonts w:ascii="楷体" w:eastAsia="PMingLiU" w:hAnsi="楷体" w:hint="eastAsia"/>
          <w:b/>
          <w:sz w:val="32"/>
          <w:szCs w:val="32"/>
          <w:lang w:eastAsia="zh-TW"/>
        </w:rPr>
        <w:t>上述佛教思想的教誨，在本法人的主頁上登載有經典原文和更加詳細的內容。</w:t>
      </w:r>
    </w:p>
    <w:p w:rsidR="00F44108" w:rsidRPr="00F44108" w:rsidRDefault="00251732" w:rsidP="00170AD8">
      <w:pPr>
        <w:pStyle w:val="3"/>
      </w:pPr>
      <w:r w:rsidRPr="00251732">
        <w:rPr>
          <w:rFonts w:eastAsia="PMingLiU" w:hint="eastAsia"/>
          <w:lang w:eastAsia="zh-TW"/>
        </w:rPr>
        <w:t>第三條</w:t>
      </w:r>
      <w:r w:rsidRPr="00251732">
        <w:rPr>
          <w:rFonts w:eastAsia="PMingLiU"/>
          <w:lang w:eastAsia="zh-TW"/>
        </w:rPr>
        <w:t xml:space="preserve"> </w:t>
      </w:r>
      <w:r w:rsidRPr="00251732">
        <w:rPr>
          <w:rFonts w:eastAsia="PMingLiU" w:hint="eastAsia"/>
          <w:lang w:eastAsia="zh-TW"/>
        </w:rPr>
        <w:t>目的</w:t>
      </w:r>
    </w:p>
    <w:p w:rsidR="00F44108" w:rsidRDefault="00251732" w:rsidP="00F44108">
      <w:pPr>
        <w:ind w:firstLine="645"/>
        <w:rPr>
          <w:rFonts w:ascii="楷体" w:eastAsia="楷体" w:hAnsi="楷体"/>
          <w:b/>
          <w:sz w:val="32"/>
          <w:szCs w:val="32"/>
        </w:rPr>
      </w:pPr>
      <w:r w:rsidRPr="00251732">
        <w:rPr>
          <w:rFonts w:ascii="楷体" w:eastAsia="PMingLiU" w:hAnsi="楷体" w:hint="eastAsia"/>
          <w:b/>
          <w:sz w:val="32"/>
          <w:szCs w:val="32"/>
          <w:lang w:eastAsia="zh-TW"/>
        </w:rPr>
        <w:t>本法人基于前條所陳理念，將以如下內容爲目的：</w:t>
      </w:r>
    </w:p>
    <w:p w:rsidR="00F44108" w:rsidRPr="00F44108" w:rsidRDefault="00251732" w:rsidP="00F44108">
      <w:pPr>
        <w:ind w:firstLine="645"/>
        <w:rPr>
          <w:rFonts w:ascii="楷体" w:eastAsia="楷体" w:hAnsi="楷体"/>
          <w:b/>
          <w:sz w:val="32"/>
          <w:szCs w:val="32"/>
        </w:rPr>
      </w:pPr>
      <w:r w:rsidRPr="00251732">
        <w:rPr>
          <w:rFonts w:ascii="楷体" w:eastAsia="PMingLiU" w:hAnsi="楷体" w:hint="eastAsia"/>
          <w:b/>
          <w:sz w:val="32"/>
          <w:szCs w:val="32"/>
          <w:lang w:eastAsia="zh-TW"/>
        </w:rPr>
        <w:t>培養和實踐基于佛教思想的慈悲精神，幷普及到社會。</w:t>
      </w:r>
    </w:p>
    <w:p w:rsidR="00120100" w:rsidRDefault="00251732" w:rsidP="00F44108">
      <w:pPr>
        <w:ind w:firstLine="645"/>
        <w:rPr>
          <w:rFonts w:ascii="楷体" w:eastAsia="楷体" w:hAnsi="楷体"/>
          <w:b/>
          <w:sz w:val="32"/>
          <w:szCs w:val="32"/>
        </w:rPr>
      </w:pPr>
      <w:r w:rsidRPr="00251732">
        <w:rPr>
          <w:rFonts w:ascii="楷体" w:eastAsia="PMingLiU" w:hAnsi="楷体" w:hint="eastAsia"/>
          <w:b/>
          <w:sz w:val="32"/>
          <w:szCs w:val="32"/>
          <w:lang w:eastAsia="zh-TW"/>
        </w:rPr>
        <w:t>通過國際貿易（主要是亞洲圈）等經濟活動，廣泛擴大</w:t>
      </w:r>
      <w:r w:rsidRPr="00251732">
        <w:rPr>
          <w:rFonts w:ascii="楷体" w:eastAsia="PMingLiU" w:hAnsi="楷体" w:hint="eastAsia"/>
          <w:b/>
          <w:sz w:val="32"/>
          <w:szCs w:val="32"/>
          <w:lang w:eastAsia="zh-TW"/>
        </w:rPr>
        <w:lastRenderedPageBreak/>
        <w:t>國際交流。</w:t>
      </w:r>
    </w:p>
    <w:p w:rsidR="00F44108" w:rsidRDefault="00251732" w:rsidP="00170AD8">
      <w:pPr>
        <w:pStyle w:val="4"/>
      </w:pPr>
      <w:r w:rsidRPr="00251732">
        <w:rPr>
          <w:rFonts w:eastAsia="PMingLiU"/>
          <w:lang w:eastAsia="zh-TW"/>
        </w:rPr>
        <w:t xml:space="preserve">  </w:t>
      </w:r>
      <w:r w:rsidRPr="00251732">
        <w:rPr>
          <w:rFonts w:eastAsia="PMingLiU" w:hint="eastAsia"/>
          <w:lang w:eastAsia="zh-TW"/>
        </w:rPr>
        <w:t>本法人爲達成上述目的開展以下活動。</w:t>
      </w:r>
    </w:p>
    <w:p w:rsidR="00F44108" w:rsidRPr="00F44108" w:rsidRDefault="00251732" w:rsidP="00F44108">
      <w:pPr>
        <w:ind w:firstLine="645"/>
        <w:rPr>
          <w:rFonts w:ascii="楷体" w:eastAsia="楷体" w:hAnsi="楷体"/>
          <w:b/>
          <w:sz w:val="32"/>
          <w:szCs w:val="32"/>
        </w:rPr>
      </w:pPr>
      <w:r w:rsidRPr="00251732">
        <w:rPr>
          <w:rFonts w:ascii="楷体" w:eastAsia="PMingLiU" w:hAnsi="楷体"/>
          <w:b/>
          <w:sz w:val="32"/>
          <w:szCs w:val="32"/>
          <w:lang w:eastAsia="zh-TW"/>
        </w:rPr>
        <w:t>1</w:t>
      </w:r>
      <w:r w:rsidRPr="00251732">
        <w:rPr>
          <w:rFonts w:ascii="楷体" w:eastAsia="PMingLiU" w:hAnsi="楷体" w:hint="eastAsia"/>
          <w:b/>
          <w:sz w:val="32"/>
          <w:szCs w:val="32"/>
          <w:lang w:eastAsia="zh-TW"/>
        </w:rPr>
        <w:t>、關于老齡化社會背景下佛教慈悲精神作用的研究以及研究成果的傳播。</w:t>
      </w:r>
    </w:p>
    <w:p w:rsidR="00F44108" w:rsidRDefault="00251732" w:rsidP="00F44108">
      <w:pPr>
        <w:ind w:firstLine="645"/>
        <w:rPr>
          <w:rFonts w:ascii="楷体" w:eastAsia="楷体" w:hAnsi="楷体"/>
          <w:b/>
          <w:sz w:val="32"/>
          <w:szCs w:val="32"/>
        </w:rPr>
      </w:pPr>
      <w:r w:rsidRPr="00251732">
        <w:rPr>
          <w:rFonts w:ascii="楷体" w:eastAsia="PMingLiU" w:hAnsi="楷体"/>
          <w:b/>
          <w:sz w:val="32"/>
          <w:szCs w:val="32"/>
          <w:lang w:eastAsia="zh-TW"/>
        </w:rPr>
        <w:t>2</w:t>
      </w:r>
      <w:r w:rsidRPr="00251732">
        <w:rPr>
          <w:rFonts w:ascii="楷体" w:eastAsia="PMingLiU" w:hAnsi="楷体" w:hint="eastAsia"/>
          <w:b/>
          <w:sz w:val="32"/>
          <w:szCs w:val="32"/>
          <w:lang w:eastAsia="zh-TW"/>
        </w:rPr>
        <w:t>、針對以老人為主的需要援助人群的支援活動。</w:t>
      </w:r>
    </w:p>
    <w:p w:rsidR="00F44108" w:rsidRDefault="00251732" w:rsidP="00F44108">
      <w:pPr>
        <w:ind w:firstLine="645"/>
        <w:rPr>
          <w:rFonts w:ascii="楷体" w:eastAsia="楷体" w:hAnsi="楷体"/>
          <w:b/>
          <w:sz w:val="32"/>
          <w:szCs w:val="32"/>
        </w:rPr>
      </w:pPr>
      <w:r w:rsidRPr="00251732">
        <w:rPr>
          <w:rFonts w:ascii="楷体" w:eastAsia="PMingLiU" w:hAnsi="楷体"/>
          <w:b/>
          <w:sz w:val="32"/>
          <w:szCs w:val="32"/>
          <w:lang w:eastAsia="zh-TW"/>
        </w:rPr>
        <w:t>3</w:t>
      </w:r>
      <w:r w:rsidRPr="00251732">
        <w:rPr>
          <w:rFonts w:ascii="楷体" w:eastAsia="PMingLiU" w:hAnsi="楷体" w:hint="eastAsia"/>
          <w:b/>
          <w:sz w:val="32"/>
          <w:szCs w:val="32"/>
          <w:lang w:eastAsia="zh-TW"/>
        </w:rPr>
        <w:t>、國際文化交流事業的企劃、運營。</w:t>
      </w:r>
    </w:p>
    <w:p w:rsidR="00F44108" w:rsidRDefault="00251732" w:rsidP="00F44108">
      <w:pPr>
        <w:ind w:firstLine="645"/>
        <w:rPr>
          <w:rFonts w:ascii="楷体" w:eastAsia="楷体" w:hAnsi="楷体"/>
          <w:b/>
          <w:sz w:val="32"/>
          <w:szCs w:val="32"/>
        </w:rPr>
      </w:pPr>
      <w:r w:rsidRPr="00251732">
        <w:rPr>
          <w:rFonts w:ascii="楷体" w:eastAsia="PMingLiU" w:hAnsi="楷体"/>
          <w:b/>
          <w:sz w:val="32"/>
          <w:szCs w:val="32"/>
          <w:lang w:eastAsia="zh-TW"/>
        </w:rPr>
        <w:t>4</w:t>
      </w:r>
      <w:r w:rsidRPr="00251732">
        <w:rPr>
          <w:rFonts w:ascii="楷体" w:eastAsia="PMingLiU" w:hAnsi="楷体" w:hint="eastAsia"/>
          <w:b/>
          <w:sz w:val="32"/>
          <w:szCs w:val="32"/>
          <w:lang w:eastAsia="zh-TW"/>
        </w:rPr>
        <w:t>、利用網絡的所有國際貿易業務。</w:t>
      </w:r>
    </w:p>
    <w:p w:rsidR="00F44108" w:rsidRDefault="00251732" w:rsidP="00F44108">
      <w:pPr>
        <w:ind w:firstLine="645"/>
        <w:rPr>
          <w:rFonts w:ascii="楷体" w:eastAsia="楷体" w:hAnsi="楷体"/>
          <w:b/>
          <w:sz w:val="32"/>
          <w:szCs w:val="32"/>
        </w:rPr>
      </w:pPr>
      <w:r w:rsidRPr="00251732">
        <w:rPr>
          <w:rFonts w:ascii="楷体" w:eastAsia="PMingLiU" w:hAnsi="楷体"/>
          <w:b/>
          <w:sz w:val="32"/>
          <w:szCs w:val="32"/>
          <w:lang w:eastAsia="zh-TW"/>
        </w:rPr>
        <w:t>5</w:t>
      </w:r>
      <w:r w:rsidRPr="00251732">
        <w:rPr>
          <w:rFonts w:ascii="楷体" w:eastAsia="PMingLiU" w:hAnsi="楷体" w:hint="eastAsia"/>
          <w:b/>
          <w:sz w:val="32"/>
          <w:szCs w:val="32"/>
          <w:lang w:eastAsia="zh-TW"/>
        </w:rPr>
        <w:t>、製造業的消耗品等的進出口以及其他所有貿易。</w:t>
      </w:r>
    </w:p>
    <w:p w:rsidR="00F44108" w:rsidRDefault="00251732" w:rsidP="00F44108">
      <w:pPr>
        <w:ind w:firstLine="645"/>
        <w:rPr>
          <w:rFonts w:ascii="楷体" w:eastAsia="楷体" w:hAnsi="楷体"/>
          <w:b/>
          <w:sz w:val="32"/>
          <w:szCs w:val="32"/>
        </w:rPr>
      </w:pPr>
      <w:r w:rsidRPr="00251732">
        <w:rPr>
          <w:rFonts w:ascii="楷体" w:eastAsia="PMingLiU" w:hAnsi="楷体"/>
          <w:b/>
          <w:sz w:val="32"/>
          <w:szCs w:val="32"/>
          <w:lang w:eastAsia="zh-TW"/>
        </w:rPr>
        <w:t>6</w:t>
      </w:r>
      <w:r w:rsidRPr="00251732">
        <w:rPr>
          <w:rFonts w:ascii="楷体" w:eastAsia="PMingLiU" w:hAnsi="楷体" w:hint="eastAsia"/>
          <w:b/>
          <w:sz w:val="32"/>
          <w:szCs w:val="32"/>
          <w:lang w:eastAsia="zh-TW"/>
        </w:rPr>
        <w:t>、前面各項所陳業務的附帶或者關聯的其他業務。</w:t>
      </w:r>
    </w:p>
    <w:p w:rsidR="00B54936" w:rsidRDefault="00251732" w:rsidP="00170AD8">
      <w:pPr>
        <w:pStyle w:val="3"/>
      </w:pPr>
      <w:r w:rsidRPr="00251732">
        <w:rPr>
          <w:rFonts w:eastAsia="PMingLiU" w:hint="eastAsia"/>
          <w:lang w:eastAsia="zh-TW"/>
        </w:rPr>
        <w:t>第四條</w:t>
      </w:r>
      <w:r w:rsidRPr="00251732">
        <w:rPr>
          <w:rFonts w:eastAsia="PMingLiU"/>
          <w:lang w:eastAsia="zh-TW"/>
        </w:rPr>
        <w:t xml:space="preserve">  </w:t>
      </w:r>
      <w:r w:rsidRPr="00251732">
        <w:rPr>
          <w:rFonts w:eastAsia="PMingLiU" w:hint="eastAsia"/>
          <w:lang w:eastAsia="zh-TW"/>
        </w:rPr>
        <w:t>主要事務所的所在地</w:t>
      </w:r>
    </w:p>
    <w:p w:rsidR="00B54936" w:rsidRDefault="00251732" w:rsidP="00B54936">
      <w:pPr>
        <w:ind w:firstLine="645"/>
        <w:rPr>
          <w:rFonts w:ascii="楷体" w:eastAsia="楷体" w:hAnsi="楷体"/>
          <w:b/>
          <w:sz w:val="32"/>
          <w:szCs w:val="32"/>
        </w:rPr>
      </w:pPr>
      <w:r w:rsidRPr="00251732">
        <w:rPr>
          <w:rFonts w:ascii="楷体" w:eastAsia="PMingLiU" w:hAnsi="楷体" w:hint="eastAsia"/>
          <w:b/>
          <w:sz w:val="32"/>
          <w:szCs w:val="32"/>
          <w:lang w:eastAsia="zh-TW"/>
        </w:rPr>
        <w:t>本法人的主要事務所設置在千葉縣松戶市</w:t>
      </w:r>
    </w:p>
    <w:p w:rsidR="009B383B" w:rsidRDefault="00251732" w:rsidP="00170AD8">
      <w:pPr>
        <w:pStyle w:val="3"/>
      </w:pPr>
      <w:r w:rsidRPr="00251732">
        <w:rPr>
          <w:rFonts w:eastAsia="PMingLiU" w:hint="eastAsia"/>
          <w:lang w:eastAsia="zh-TW"/>
        </w:rPr>
        <w:t>第五條</w:t>
      </w:r>
      <w:r w:rsidRPr="00251732">
        <w:rPr>
          <w:rFonts w:eastAsia="PMingLiU"/>
          <w:lang w:eastAsia="zh-TW"/>
        </w:rPr>
        <w:t xml:space="preserve">  </w:t>
      </w:r>
      <w:r w:rsidRPr="00251732">
        <w:rPr>
          <w:rFonts w:eastAsia="PMingLiU" w:hint="eastAsia"/>
          <w:lang w:eastAsia="zh-TW"/>
        </w:rPr>
        <w:t>公告方法</w:t>
      </w:r>
    </w:p>
    <w:p w:rsidR="00B54936" w:rsidRDefault="00251732" w:rsidP="00B54936">
      <w:pPr>
        <w:ind w:firstLine="645"/>
        <w:rPr>
          <w:rFonts w:ascii="楷体" w:eastAsia="楷体" w:hAnsi="楷体"/>
          <w:b/>
          <w:sz w:val="32"/>
          <w:szCs w:val="32"/>
        </w:rPr>
      </w:pPr>
      <w:r w:rsidRPr="00251732">
        <w:rPr>
          <w:rFonts w:ascii="楷体" w:eastAsia="PMingLiU" w:hAnsi="楷体" w:hint="eastAsia"/>
          <w:b/>
          <w:sz w:val="32"/>
          <w:szCs w:val="32"/>
          <w:lang w:eastAsia="zh-TW"/>
        </w:rPr>
        <w:t>本法人的公告通過電子公告的方法進行。</w:t>
      </w:r>
    </w:p>
    <w:p w:rsidR="00B54936" w:rsidRDefault="00251732" w:rsidP="00B54936">
      <w:pPr>
        <w:ind w:firstLine="645"/>
        <w:rPr>
          <w:rFonts w:ascii="楷体" w:eastAsia="楷体" w:hAnsi="楷体"/>
          <w:b/>
          <w:sz w:val="32"/>
          <w:szCs w:val="32"/>
        </w:rPr>
      </w:pPr>
      <w:r w:rsidRPr="00251732">
        <w:rPr>
          <w:rFonts w:ascii="楷体" w:eastAsia="PMingLiU" w:hAnsi="楷体" w:hint="eastAsia"/>
          <w:b/>
          <w:sz w:val="32"/>
          <w:szCs w:val="32"/>
          <w:lang w:eastAsia="zh-TW"/>
        </w:rPr>
        <w:t>本法人的公告，當出現通過電子公告的方法無法告示的事故以及其他不得已的事情發生的時候，刊登于官報上。</w:t>
      </w:r>
    </w:p>
    <w:p w:rsidR="00D67C8F" w:rsidRPr="00170AD8" w:rsidRDefault="00251732" w:rsidP="00D67C8F">
      <w:pPr>
        <w:pStyle w:val="2"/>
        <w:rPr>
          <w:color w:val="FF0000"/>
        </w:rPr>
      </w:pPr>
      <w:r w:rsidRPr="00251732">
        <w:rPr>
          <w:rFonts w:eastAsia="PMingLiU" w:hint="eastAsia"/>
          <w:color w:val="FF0000"/>
          <w:lang w:eastAsia="zh-TW"/>
        </w:rPr>
        <w:lastRenderedPageBreak/>
        <w:t>第</w:t>
      </w:r>
      <w:r w:rsidRPr="00251732">
        <w:rPr>
          <w:rFonts w:eastAsia="PMingLiU"/>
          <w:color w:val="FF0000"/>
          <w:lang w:eastAsia="zh-TW"/>
        </w:rPr>
        <w:t>2</w:t>
      </w:r>
      <w:r w:rsidRPr="00251732">
        <w:rPr>
          <w:rFonts w:eastAsia="PMingLiU" w:hint="eastAsia"/>
          <w:color w:val="FF0000"/>
          <w:lang w:eastAsia="zh-TW"/>
        </w:rPr>
        <w:t>章</w:t>
      </w:r>
      <w:r w:rsidRPr="00251732">
        <w:rPr>
          <w:rFonts w:eastAsia="PMingLiU"/>
          <w:color w:val="FF0000"/>
          <w:lang w:eastAsia="zh-TW"/>
        </w:rPr>
        <w:t xml:space="preserve"> </w:t>
      </w:r>
      <w:r w:rsidRPr="00251732">
        <w:rPr>
          <w:rFonts w:eastAsia="PMingLiU" w:hint="eastAsia"/>
          <w:color w:val="FF0000"/>
          <w:lang w:eastAsia="zh-TW"/>
        </w:rPr>
        <w:t>社員</w:t>
      </w:r>
    </w:p>
    <w:p w:rsidR="0053627D" w:rsidRPr="0053627D" w:rsidRDefault="0053627D" w:rsidP="0053627D">
      <w:pPr>
        <w:pStyle w:val="3"/>
      </w:pPr>
    </w:p>
    <w:p w:rsidR="00D67C8F" w:rsidRDefault="00251732" w:rsidP="00170AD8">
      <w:pPr>
        <w:pStyle w:val="3"/>
      </w:pPr>
      <w:r w:rsidRPr="00251732">
        <w:rPr>
          <w:rFonts w:eastAsia="PMingLiU" w:hint="eastAsia"/>
          <w:lang w:eastAsia="zh-TW"/>
        </w:rPr>
        <w:t>第六條</w:t>
      </w:r>
      <w:r w:rsidRPr="00251732">
        <w:rPr>
          <w:rFonts w:eastAsia="PMingLiU"/>
          <w:lang w:eastAsia="zh-TW"/>
        </w:rPr>
        <w:t xml:space="preserve"> </w:t>
      </w:r>
      <w:r w:rsidRPr="00251732">
        <w:rPr>
          <w:rFonts w:eastAsia="PMingLiU" w:hint="eastAsia"/>
          <w:lang w:eastAsia="zh-TW"/>
        </w:rPr>
        <w:t>社員</w:t>
      </w:r>
    </w:p>
    <w:p w:rsidR="00D67C8F" w:rsidRDefault="00251732" w:rsidP="00D67C8F">
      <w:pPr>
        <w:ind w:firstLine="645"/>
        <w:rPr>
          <w:rFonts w:ascii="楷体" w:eastAsia="楷体" w:hAnsi="楷体"/>
          <w:b/>
          <w:sz w:val="32"/>
          <w:szCs w:val="32"/>
        </w:rPr>
      </w:pPr>
      <w:r w:rsidRPr="00251732">
        <w:rPr>
          <w:rFonts w:ascii="楷体" w:eastAsia="PMingLiU" w:hAnsi="楷体" w:hint="eastAsia"/>
          <w:b/>
          <w:sz w:val="32"/>
          <w:szCs w:val="32"/>
          <w:lang w:eastAsia="zh-TW"/>
        </w:rPr>
        <w:t>本法人的社員是指贊同本法人的目的而加入本法人的成員。</w:t>
      </w:r>
    </w:p>
    <w:p w:rsidR="00D67C8F" w:rsidRDefault="00D67C8F" w:rsidP="00D67C8F">
      <w:pPr>
        <w:ind w:firstLine="645"/>
        <w:rPr>
          <w:rFonts w:ascii="楷体" w:eastAsia="楷体" w:hAnsi="楷体"/>
          <w:b/>
          <w:sz w:val="32"/>
          <w:szCs w:val="32"/>
        </w:rPr>
      </w:pPr>
    </w:p>
    <w:p w:rsidR="00777639" w:rsidRDefault="00251732" w:rsidP="00DD49BE">
      <w:pPr>
        <w:pStyle w:val="3"/>
      </w:pPr>
      <w:r w:rsidRPr="00251732">
        <w:rPr>
          <w:rFonts w:eastAsia="PMingLiU" w:hint="eastAsia"/>
          <w:lang w:eastAsia="zh-TW"/>
        </w:rPr>
        <w:t xml:space="preserve">第七條　</w:t>
      </w:r>
      <w:r w:rsidRPr="00251732">
        <w:rPr>
          <w:rFonts w:ascii="楷体" w:eastAsia="PMingLiU" w:hAnsi="楷体" w:hint="eastAsia"/>
          <w:lang w:eastAsia="zh-TW"/>
        </w:rPr>
        <w:t>入社</w:t>
      </w:r>
    </w:p>
    <w:p w:rsidR="00D67C8F" w:rsidRPr="00F36913" w:rsidRDefault="00251732" w:rsidP="00F36913">
      <w:pPr>
        <w:rPr>
          <w:rFonts w:ascii="楷体" w:eastAsia="楷体" w:hAnsi="楷体"/>
          <w:b/>
          <w:sz w:val="32"/>
          <w:szCs w:val="32"/>
        </w:rPr>
      </w:pPr>
      <w:r w:rsidRPr="00251732">
        <w:rPr>
          <w:rFonts w:ascii="楷体" w:eastAsia="PMingLiU" w:hAnsi="楷体" w:hint="eastAsia"/>
          <w:b/>
          <w:sz w:val="32"/>
          <w:szCs w:val="32"/>
          <w:lang w:eastAsia="zh-TW"/>
        </w:rPr>
        <w:t>本社團成立後，如要成爲社員，須使用本法人規定的入社申請書申請，獲得代表理事的批准。</w:t>
      </w:r>
    </w:p>
    <w:p w:rsidR="00F36913" w:rsidRDefault="00F36913" w:rsidP="00F36913">
      <w:pPr>
        <w:rPr>
          <w:b/>
          <w:sz w:val="32"/>
          <w:szCs w:val="32"/>
        </w:rPr>
      </w:pPr>
    </w:p>
    <w:p w:rsidR="00F36913" w:rsidRDefault="00251732" w:rsidP="00F36913">
      <w:pPr>
        <w:rPr>
          <w:rFonts w:ascii="楷体" w:eastAsia="楷体" w:hAnsi="楷体"/>
          <w:b/>
          <w:sz w:val="32"/>
          <w:szCs w:val="32"/>
        </w:rPr>
      </w:pPr>
      <w:r w:rsidRPr="00251732">
        <w:rPr>
          <w:rFonts w:eastAsia="PMingLiU" w:hint="eastAsia"/>
          <w:b/>
          <w:sz w:val="32"/>
          <w:szCs w:val="32"/>
          <w:lang w:eastAsia="zh-TW"/>
        </w:rPr>
        <w:t>第八條</w:t>
      </w:r>
      <w:r w:rsidRPr="00251732">
        <w:rPr>
          <w:rFonts w:eastAsia="PMingLiU"/>
          <w:b/>
          <w:sz w:val="32"/>
          <w:szCs w:val="32"/>
          <w:lang w:eastAsia="zh-TW"/>
        </w:rPr>
        <w:t xml:space="preserve">  </w:t>
      </w:r>
      <w:r w:rsidRPr="00251732">
        <w:rPr>
          <w:rFonts w:eastAsia="PMingLiU"/>
          <w:lang w:eastAsia="zh-TW"/>
        </w:rPr>
        <w:t xml:space="preserve"> </w:t>
      </w:r>
      <w:r w:rsidRPr="00251732">
        <w:rPr>
          <w:rFonts w:eastAsia="PMingLiU"/>
          <w:b/>
          <w:sz w:val="32"/>
          <w:szCs w:val="32"/>
          <w:lang w:eastAsia="zh-TW"/>
        </w:rPr>
        <w:t xml:space="preserve"> </w:t>
      </w:r>
      <w:r w:rsidRPr="00251732">
        <w:rPr>
          <w:rFonts w:eastAsia="PMingLiU" w:hint="eastAsia"/>
          <w:b/>
          <w:sz w:val="32"/>
          <w:szCs w:val="32"/>
          <w:lang w:eastAsia="zh-TW"/>
        </w:rPr>
        <w:t>經費支付義務</w:t>
      </w:r>
    </w:p>
    <w:p w:rsidR="00F36913" w:rsidRDefault="00F36913" w:rsidP="00DD49BE"/>
    <w:p w:rsidR="00D67C8F" w:rsidRDefault="00251732" w:rsidP="00DD49BE">
      <w:pPr>
        <w:rPr>
          <w:rFonts w:ascii="楷体" w:eastAsia="楷体" w:hAnsi="楷体"/>
          <w:b/>
          <w:sz w:val="32"/>
          <w:szCs w:val="32"/>
        </w:rPr>
      </w:pPr>
      <w:r w:rsidRPr="00251732">
        <w:rPr>
          <w:rFonts w:ascii="楷体" w:eastAsia="PMingLiU" w:hAnsi="楷体" w:hint="eastAsia"/>
          <w:b/>
          <w:sz w:val="32"/>
          <w:szCs w:val="32"/>
          <w:lang w:eastAsia="zh-TW"/>
        </w:rPr>
        <w:t>社員必須支付社員總會所規定的金額的會費。</w:t>
      </w:r>
    </w:p>
    <w:p w:rsidR="0053627D" w:rsidRPr="0053627D" w:rsidRDefault="0053627D" w:rsidP="00F36913">
      <w:pPr>
        <w:rPr>
          <w:rFonts w:ascii="楷体" w:eastAsia="楷体" w:hAnsi="楷体"/>
          <w:b/>
          <w:sz w:val="32"/>
          <w:szCs w:val="32"/>
        </w:rPr>
      </w:pPr>
    </w:p>
    <w:p w:rsidR="00A32894" w:rsidRDefault="00251732" w:rsidP="00170AD8">
      <w:pPr>
        <w:pStyle w:val="3"/>
      </w:pPr>
      <w:r w:rsidRPr="00251732">
        <w:rPr>
          <w:rFonts w:eastAsia="PMingLiU" w:hint="eastAsia"/>
          <w:lang w:eastAsia="zh-TW"/>
        </w:rPr>
        <w:t>第九條</w:t>
      </w:r>
      <w:r w:rsidRPr="00251732">
        <w:rPr>
          <w:rFonts w:eastAsia="PMingLiU"/>
          <w:lang w:eastAsia="zh-TW"/>
        </w:rPr>
        <w:t xml:space="preserve"> </w:t>
      </w:r>
      <w:r w:rsidRPr="00251732">
        <w:rPr>
          <w:rFonts w:eastAsia="PMingLiU" w:hint="eastAsia"/>
          <w:lang w:eastAsia="zh-TW"/>
        </w:rPr>
        <w:t>社員花名册</w:t>
      </w:r>
    </w:p>
    <w:p w:rsidR="00A32894" w:rsidRDefault="00251732" w:rsidP="00A32894">
      <w:pPr>
        <w:ind w:firstLine="645"/>
        <w:rPr>
          <w:rFonts w:ascii="楷体" w:eastAsia="楷体" w:hAnsi="楷体"/>
          <w:b/>
          <w:sz w:val="32"/>
          <w:szCs w:val="32"/>
        </w:rPr>
      </w:pPr>
      <w:r w:rsidRPr="00251732">
        <w:rPr>
          <w:rFonts w:ascii="楷体" w:eastAsia="PMingLiU" w:hAnsi="楷体" w:hint="eastAsia"/>
          <w:b/>
          <w:sz w:val="32"/>
          <w:szCs w:val="32"/>
          <w:lang w:eastAsia="zh-TW"/>
        </w:rPr>
        <w:t>本法人製作記載社員的姓名以及住所的社員花名冊，放置於本法人的主要事務所。</w:t>
      </w:r>
    </w:p>
    <w:p w:rsidR="00A32894" w:rsidRPr="00A32894" w:rsidRDefault="00251732" w:rsidP="00A32894">
      <w:pPr>
        <w:ind w:firstLine="645"/>
        <w:rPr>
          <w:rFonts w:ascii="楷体" w:eastAsia="楷体" w:hAnsi="楷体"/>
          <w:b/>
          <w:sz w:val="32"/>
          <w:szCs w:val="32"/>
        </w:rPr>
      </w:pPr>
      <w:r w:rsidRPr="00251732">
        <w:rPr>
          <w:rFonts w:ascii="楷体" w:eastAsia="PMingLiU" w:hAnsi="楷体" w:hint="eastAsia"/>
          <w:b/>
          <w:sz w:val="32"/>
          <w:szCs w:val="32"/>
          <w:lang w:eastAsia="zh-TW"/>
        </w:rPr>
        <w:t>社員花名冊需依據法人法第</w:t>
      </w:r>
      <w:r w:rsidRPr="00251732">
        <w:rPr>
          <w:rFonts w:ascii="楷体" w:eastAsia="PMingLiU" w:hAnsi="楷体"/>
          <w:b/>
          <w:sz w:val="32"/>
          <w:szCs w:val="32"/>
          <w:lang w:eastAsia="zh-TW"/>
        </w:rPr>
        <w:t>31</w:t>
      </w:r>
      <w:r w:rsidRPr="00251732">
        <w:rPr>
          <w:rFonts w:ascii="楷体" w:eastAsia="PMingLiU" w:hAnsi="楷体" w:hint="eastAsia"/>
          <w:b/>
          <w:sz w:val="32"/>
          <w:szCs w:val="32"/>
          <w:lang w:eastAsia="zh-TW"/>
        </w:rPr>
        <w:t>條的規定製作。</w:t>
      </w:r>
    </w:p>
    <w:p w:rsidR="0092080B" w:rsidRDefault="00251732" w:rsidP="00D67C8F">
      <w:pPr>
        <w:ind w:firstLine="645"/>
        <w:rPr>
          <w:rFonts w:ascii="楷体" w:eastAsia="楷体" w:hAnsi="楷体"/>
          <w:b/>
          <w:sz w:val="32"/>
          <w:szCs w:val="32"/>
        </w:rPr>
      </w:pPr>
      <w:r w:rsidRPr="00251732">
        <w:rPr>
          <w:rFonts w:ascii="楷体" w:eastAsia="PMingLiU" w:hAnsi="楷体" w:cs="宋体" w:hint="eastAsia"/>
          <w:color w:val="333333"/>
          <w:kern w:val="0"/>
          <w:sz w:val="24"/>
          <w:szCs w:val="24"/>
          <w:lang w:eastAsia="zh-TW"/>
        </w:rPr>
        <w:t>②</w:t>
      </w:r>
      <w:r w:rsidRPr="00251732">
        <w:rPr>
          <w:rFonts w:ascii="楷体" w:eastAsia="PMingLiU" w:hAnsi="楷体" w:cs="宋体"/>
          <w:color w:val="333333"/>
          <w:kern w:val="0"/>
          <w:sz w:val="24"/>
          <w:szCs w:val="24"/>
          <w:lang w:eastAsia="zh-TW"/>
        </w:rPr>
        <w:t xml:space="preserve"> </w:t>
      </w:r>
      <w:r w:rsidRPr="00251732">
        <w:rPr>
          <w:rFonts w:ascii="楷体" w:eastAsia="PMingLiU" w:hAnsi="楷体" w:hint="eastAsia"/>
          <w:b/>
          <w:sz w:val="32"/>
          <w:szCs w:val="32"/>
          <w:lang w:eastAsia="zh-TW"/>
        </w:rPr>
        <w:t>對於本法人社員的通知或公告，根據社員花名冊上記載的住所或者社員告知本法人的住所進行。</w:t>
      </w:r>
    </w:p>
    <w:p w:rsidR="0092080B" w:rsidRDefault="00251732" w:rsidP="00170AD8">
      <w:pPr>
        <w:pStyle w:val="3"/>
      </w:pPr>
      <w:r w:rsidRPr="00251732">
        <w:rPr>
          <w:rFonts w:eastAsia="PMingLiU" w:hint="eastAsia"/>
          <w:lang w:eastAsia="zh-TW"/>
        </w:rPr>
        <w:lastRenderedPageBreak/>
        <w:t>第十條</w:t>
      </w:r>
      <w:r w:rsidRPr="00251732">
        <w:rPr>
          <w:rFonts w:eastAsia="PMingLiU"/>
          <w:lang w:eastAsia="zh-TW"/>
        </w:rPr>
        <w:t xml:space="preserve">  </w:t>
      </w:r>
      <w:r w:rsidRPr="00251732">
        <w:rPr>
          <w:rFonts w:eastAsia="PMingLiU" w:hint="eastAsia"/>
          <w:lang w:eastAsia="zh-TW"/>
        </w:rPr>
        <w:t>退社</w:t>
      </w:r>
      <w:r w:rsidR="0092080B" w:rsidRPr="0092080B">
        <w:rPr>
          <w:rFonts w:hint="eastAsia"/>
        </w:rPr>
        <w:t xml:space="preserve"> </w:t>
      </w:r>
    </w:p>
    <w:p w:rsidR="0092080B" w:rsidRDefault="00251732" w:rsidP="0092080B">
      <w:pPr>
        <w:ind w:firstLine="645"/>
        <w:rPr>
          <w:rFonts w:ascii="楷体" w:eastAsia="楷体" w:hAnsi="楷体"/>
          <w:b/>
          <w:sz w:val="32"/>
          <w:szCs w:val="32"/>
        </w:rPr>
      </w:pPr>
      <w:r w:rsidRPr="00251732">
        <w:rPr>
          <w:rFonts w:ascii="楷体" w:eastAsia="PMingLiU" w:hAnsi="楷体" w:hint="eastAsia"/>
          <w:b/>
          <w:sz w:val="32"/>
          <w:szCs w:val="32"/>
          <w:lang w:eastAsia="zh-TW"/>
        </w:rPr>
        <w:t>社員依下列所示事由退社：</w:t>
      </w:r>
    </w:p>
    <w:p w:rsidR="0092080B" w:rsidRDefault="00251732" w:rsidP="0092080B">
      <w:pPr>
        <w:ind w:firstLine="645"/>
        <w:rPr>
          <w:rFonts w:ascii="楷体" w:eastAsia="楷体" w:hAnsi="楷体"/>
          <w:b/>
          <w:sz w:val="32"/>
          <w:szCs w:val="32"/>
        </w:rPr>
      </w:pPr>
      <w:r w:rsidRPr="00251732">
        <w:rPr>
          <w:rFonts w:ascii="楷体" w:eastAsia="PMingLiU" w:hAnsi="楷体"/>
          <w:b/>
          <w:sz w:val="32"/>
          <w:szCs w:val="32"/>
          <w:lang w:eastAsia="zh-TW"/>
        </w:rPr>
        <w:t>1</w:t>
      </w:r>
      <w:r w:rsidRPr="00251732">
        <w:rPr>
          <w:rFonts w:ascii="楷体" w:eastAsia="PMingLiU" w:hAnsi="楷体" w:hint="eastAsia"/>
          <w:b/>
          <w:sz w:val="32"/>
          <w:szCs w:val="32"/>
          <w:lang w:eastAsia="zh-TW"/>
        </w:rPr>
        <w:t>、社員本人的退社申請。但退社申請需提前一個月提出，如果是不得已的事由，隨時可以退社。</w:t>
      </w:r>
    </w:p>
    <w:p w:rsidR="0092080B" w:rsidRPr="0092080B" w:rsidRDefault="00251732" w:rsidP="0092080B">
      <w:pPr>
        <w:ind w:firstLine="645"/>
        <w:rPr>
          <w:rFonts w:ascii="楷体" w:eastAsia="楷体" w:hAnsi="楷体"/>
          <w:b/>
          <w:sz w:val="32"/>
          <w:szCs w:val="32"/>
        </w:rPr>
      </w:pPr>
      <w:r w:rsidRPr="00251732">
        <w:rPr>
          <w:rFonts w:ascii="楷体" w:eastAsia="PMingLiU" w:hAnsi="楷体"/>
          <w:b/>
          <w:sz w:val="32"/>
          <w:szCs w:val="32"/>
          <w:lang w:eastAsia="zh-TW"/>
        </w:rPr>
        <w:t>2</w:t>
      </w:r>
      <w:r w:rsidRPr="00251732">
        <w:rPr>
          <w:rFonts w:ascii="楷体" w:eastAsia="PMingLiU" w:hAnsi="楷体" w:hint="eastAsia"/>
          <w:b/>
          <w:sz w:val="32"/>
          <w:szCs w:val="32"/>
          <w:lang w:eastAsia="zh-TW"/>
        </w:rPr>
        <w:t>、死亡。</w:t>
      </w:r>
    </w:p>
    <w:p w:rsidR="0092080B" w:rsidRDefault="00251732" w:rsidP="0092080B">
      <w:pPr>
        <w:ind w:firstLine="645"/>
        <w:rPr>
          <w:rFonts w:ascii="楷体" w:eastAsia="楷体" w:hAnsi="楷体"/>
          <w:b/>
          <w:sz w:val="32"/>
          <w:szCs w:val="32"/>
        </w:rPr>
      </w:pPr>
      <w:r w:rsidRPr="00251732">
        <w:rPr>
          <w:rFonts w:ascii="楷体" w:eastAsia="PMingLiU" w:hAnsi="楷体"/>
          <w:b/>
          <w:sz w:val="32"/>
          <w:szCs w:val="32"/>
          <w:lang w:eastAsia="zh-TW"/>
        </w:rPr>
        <w:t>3</w:t>
      </w:r>
      <w:r w:rsidRPr="00251732">
        <w:rPr>
          <w:rFonts w:ascii="楷体" w:eastAsia="PMingLiU" w:hAnsi="楷体" w:hint="eastAsia"/>
          <w:b/>
          <w:sz w:val="32"/>
          <w:szCs w:val="32"/>
          <w:lang w:eastAsia="zh-TW"/>
        </w:rPr>
        <w:t>、社員大會的同意。</w:t>
      </w:r>
    </w:p>
    <w:p w:rsidR="0092080B" w:rsidRDefault="00251732" w:rsidP="0092080B">
      <w:pPr>
        <w:ind w:firstLine="645"/>
        <w:rPr>
          <w:rFonts w:ascii="楷体" w:eastAsia="楷体" w:hAnsi="楷体"/>
          <w:b/>
          <w:sz w:val="32"/>
          <w:szCs w:val="32"/>
        </w:rPr>
      </w:pPr>
      <w:r w:rsidRPr="00251732">
        <w:rPr>
          <w:rFonts w:ascii="楷体" w:eastAsia="PMingLiU" w:hAnsi="楷体"/>
          <w:b/>
          <w:sz w:val="32"/>
          <w:szCs w:val="32"/>
          <w:lang w:eastAsia="zh-TW"/>
        </w:rPr>
        <w:t>4</w:t>
      </w:r>
      <w:r w:rsidRPr="00251732">
        <w:rPr>
          <w:rFonts w:ascii="楷体" w:eastAsia="PMingLiU" w:hAnsi="楷体" w:hint="eastAsia"/>
          <w:b/>
          <w:sz w:val="32"/>
          <w:szCs w:val="32"/>
          <w:lang w:eastAsia="zh-TW"/>
        </w:rPr>
        <w:t>、除名。</w:t>
      </w:r>
    </w:p>
    <w:p w:rsidR="0092080B" w:rsidRDefault="00251732" w:rsidP="0092080B">
      <w:pPr>
        <w:ind w:firstLine="645"/>
        <w:rPr>
          <w:rFonts w:ascii="楷体" w:eastAsia="楷体" w:hAnsi="楷体"/>
          <w:b/>
          <w:sz w:val="32"/>
          <w:szCs w:val="32"/>
          <w:lang w:eastAsia="zh-TW"/>
        </w:rPr>
      </w:pPr>
      <w:r w:rsidRPr="00251732">
        <w:rPr>
          <w:rFonts w:ascii="楷体" w:eastAsia="PMingLiU" w:hAnsi="楷体" w:cs="宋体" w:hint="eastAsia"/>
          <w:color w:val="333333"/>
          <w:kern w:val="0"/>
          <w:sz w:val="24"/>
          <w:szCs w:val="24"/>
          <w:lang w:eastAsia="zh-TW"/>
        </w:rPr>
        <w:t>②</w:t>
      </w:r>
      <w:r w:rsidRPr="00251732">
        <w:rPr>
          <w:rFonts w:ascii="楷体" w:eastAsia="PMingLiU" w:hAnsi="楷体" w:hint="eastAsia"/>
          <w:b/>
          <w:sz w:val="32"/>
          <w:szCs w:val="32"/>
          <w:lang w:eastAsia="zh-TW"/>
        </w:rPr>
        <w:t>社員的除名，只有在正當事由的情况下，可通過社員總會的决議進行。這種情況下，依據一般社團法人以及一般財團法人相關法律（以下簡稱《法人法》）第</w:t>
      </w:r>
      <w:r w:rsidRPr="00251732">
        <w:rPr>
          <w:rFonts w:ascii="楷体" w:eastAsia="PMingLiU" w:hAnsi="楷体"/>
          <w:b/>
          <w:sz w:val="32"/>
          <w:szCs w:val="32"/>
          <w:lang w:eastAsia="zh-TW"/>
        </w:rPr>
        <w:t>30</w:t>
      </w:r>
      <w:r w:rsidRPr="00251732">
        <w:rPr>
          <w:rFonts w:ascii="楷体" w:eastAsia="PMingLiU" w:hAnsi="楷体" w:hint="eastAsia"/>
          <w:b/>
          <w:sz w:val="32"/>
          <w:szCs w:val="32"/>
          <w:lang w:eastAsia="zh-TW"/>
        </w:rPr>
        <w:t>條第</w:t>
      </w:r>
      <w:r w:rsidRPr="00251732">
        <w:rPr>
          <w:rFonts w:ascii="楷体" w:eastAsia="PMingLiU" w:hAnsi="楷体"/>
          <w:b/>
          <w:sz w:val="32"/>
          <w:szCs w:val="32"/>
          <w:lang w:eastAsia="zh-TW"/>
        </w:rPr>
        <w:t>49</w:t>
      </w:r>
      <w:r w:rsidRPr="00251732">
        <w:rPr>
          <w:rFonts w:ascii="楷体" w:eastAsia="PMingLiU" w:hAnsi="楷体" w:hint="eastAsia"/>
          <w:b/>
          <w:sz w:val="32"/>
          <w:szCs w:val="32"/>
          <w:lang w:eastAsia="zh-TW"/>
        </w:rPr>
        <w:t>條第</w:t>
      </w:r>
      <w:r w:rsidRPr="00251732">
        <w:rPr>
          <w:rFonts w:ascii="楷体" w:eastAsia="PMingLiU" w:hAnsi="楷体"/>
          <w:b/>
          <w:sz w:val="32"/>
          <w:szCs w:val="32"/>
          <w:lang w:eastAsia="zh-TW"/>
        </w:rPr>
        <w:t>2</w:t>
      </w:r>
      <w:r w:rsidRPr="00251732">
        <w:rPr>
          <w:rFonts w:ascii="楷体" w:eastAsia="PMingLiU" w:hAnsi="楷体" w:hint="eastAsia"/>
          <w:b/>
          <w:sz w:val="32"/>
          <w:szCs w:val="32"/>
          <w:lang w:eastAsia="zh-TW"/>
        </w:rPr>
        <w:t>項第</w:t>
      </w:r>
      <w:r w:rsidRPr="00251732">
        <w:rPr>
          <w:rFonts w:ascii="楷体" w:eastAsia="PMingLiU" w:hAnsi="楷体"/>
          <w:b/>
          <w:sz w:val="32"/>
          <w:szCs w:val="32"/>
          <w:lang w:eastAsia="zh-TW"/>
        </w:rPr>
        <w:t>1</w:t>
      </w:r>
      <w:r w:rsidRPr="00251732">
        <w:rPr>
          <w:rFonts w:ascii="楷体" w:eastAsia="PMingLiU" w:hAnsi="楷体" w:hint="eastAsia"/>
          <w:b/>
          <w:sz w:val="32"/>
          <w:szCs w:val="32"/>
          <w:lang w:eastAsia="zh-TW"/>
        </w:rPr>
        <w:t>號的規定。</w:t>
      </w:r>
    </w:p>
    <w:p w:rsidR="0092080B" w:rsidRPr="00170AD8" w:rsidRDefault="00251732" w:rsidP="0092080B">
      <w:pPr>
        <w:pStyle w:val="2"/>
        <w:rPr>
          <w:color w:val="FF0000"/>
        </w:rPr>
      </w:pPr>
      <w:r w:rsidRPr="00251732">
        <w:rPr>
          <w:rFonts w:eastAsia="PMingLiU" w:hint="eastAsia"/>
          <w:color w:val="FF0000"/>
          <w:lang w:eastAsia="zh-TW"/>
        </w:rPr>
        <w:t>第</w:t>
      </w:r>
      <w:r w:rsidRPr="00251732">
        <w:rPr>
          <w:rFonts w:eastAsia="PMingLiU"/>
          <w:color w:val="FF0000"/>
          <w:lang w:eastAsia="zh-TW"/>
        </w:rPr>
        <w:t>3</w:t>
      </w:r>
      <w:r w:rsidRPr="00251732">
        <w:rPr>
          <w:rFonts w:eastAsia="PMingLiU" w:hint="eastAsia"/>
          <w:color w:val="FF0000"/>
          <w:lang w:eastAsia="zh-TW"/>
        </w:rPr>
        <w:t>章</w:t>
      </w:r>
      <w:r w:rsidRPr="00251732">
        <w:rPr>
          <w:rFonts w:eastAsia="PMingLiU"/>
          <w:color w:val="FF0000"/>
          <w:lang w:eastAsia="zh-TW"/>
        </w:rPr>
        <w:t xml:space="preserve">  </w:t>
      </w:r>
      <w:r w:rsidRPr="00251732">
        <w:rPr>
          <w:rFonts w:eastAsia="PMingLiU" w:hint="eastAsia"/>
          <w:color w:val="FF0000"/>
          <w:lang w:eastAsia="zh-TW"/>
        </w:rPr>
        <w:t>社員總會</w:t>
      </w:r>
    </w:p>
    <w:p w:rsidR="00D84B5C" w:rsidRDefault="00251732" w:rsidP="00170AD8">
      <w:pPr>
        <w:pStyle w:val="3"/>
      </w:pPr>
      <w:r w:rsidRPr="00251732">
        <w:rPr>
          <w:rFonts w:eastAsia="PMingLiU" w:hint="eastAsia"/>
          <w:lang w:eastAsia="zh-TW"/>
        </w:rPr>
        <w:t>第十一條</w:t>
      </w:r>
      <w:r w:rsidRPr="00251732">
        <w:rPr>
          <w:rFonts w:eastAsia="PMingLiU"/>
          <w:lang w:eastAsia="zh-TW"/>
        </w:rPr>
        <w:t xml:space="preserve">  </w:t>
      </w:r>
      <w:r w:rsidRPr="00251732">
        <w:rPr>
          <w:rFonts w:eastAsia="PMingLiU" w:hint="eastAsia"/>
          <w:lang w:eastAsia="zh-TW"/>
        </w:rPr>
        <w:t>召集</w:t>
      </w:r>
    </w:p>
    <w:p w:rsidR="00D84B5C" w:rsidRDefault="00251732" w:rsidP="0092080B">
      <w:pPr>
        <w:ind w:firstLine="645"/>
        <w:rPr>
          <w:rFonts w:ascii="楷体" w:eastAsia="楷体" w:hAnsi="楷体"/>
          <w:b/>
          <w:sz w:val="32"/>
          <w:szCs w:val="32"/>
        </w:rPr>
      </w:pPr>
      <w:r w:rsidRPr="00251732">
        <w:rPr>
          <w:rFonts w:ascii="楷体" w:eastAsia="PMingLiU" w:hAnsi="楷体" w:hint="eastAsia"/>
          <w:b/>
          <w:sz w:val="32"/>
          <w:szCs w:val="32"/>
          <w:lang w:eastAsia="zh-TW"/>
        </w:rPr>
        <w:t>本法人的年度社員總會在每會計年度的最後一天的第二天開始，兩個月以內召集。臨時社員總會則是根據需要召集。</w:t>
      </w:r>
    </w:p>
    <w:p w:rsidR="006833E1" w:rsidRPr="006833E1" w:rsidRDefault="00251732" w:rsidP="006833E1">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②</w:t>
      </w:r>
      <w:r w:rsidRPr="00251732">
        <w:rPr>
          <w:rFonts w:ascii="楷体" w:eastAsia="PMingLiU" w:hAnsi="楷体"/>
          <w:b/>
          <w:sz w:val="32"/>
          <w:szCs w:val="32"/>
          <w:lang w:eastAsia="zh-TW"/>
        </w:rPr>
        <w:t xml:space="preserve"> </w:t>
      </w:r>
      <w:r w:rsidRPr="00251732">
        <w:rPr>
          <w:rFonts w:ascii="楷体" w:eastAsia="PMingLiU" w:hAnsi="楷体" w:hint="eastAsia"/>
          <w:b/>
          <w:sz w:val="32"/>
          <w:szCs w:val="32"/>
          <w:lang w:eastAsia="zh-TW"/>
        </w:rPr>
        <w:t>除非法令上有特殊規定，社員總會由代表理事根據理事的過半數决議而召集。代表理事如果發生事故或者障礙時，依據預先規定的順序由其他理事召集。</w:t>
      </w:r>
    </w:p>
    <w:p w:rsidR="006833E1" w:rsidRPr="006833E1" w:rsidRDefault="00251732" w:rsidP="006833E1">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③</w:t>
      </w:r>
      <w:r w:rsidRPr="00251732">
        <w:rPr>
          <w:rFonts w:ascii="楷体" w:eastAsia="PMingLiU" w:hAnsi="楷体"/>
          <w:b/>
          <w:sz w:val="32"/>
          <w:szCs w:val="32"/>
          <w:lang w:eastAsia="zh-TW"/>
        </w:rPr>
        <w:t xml:space="preserve"> </w:t>
      </w:r>
      <w:r w:rsidRPr="00251732">
        <w:rPr>
          <w:rFonts w:ascii="楷体" w:eastAsia="PMingLiU" w:hAnsi="楷体" w:hint="eastAsia"/>
          <w:b/>
          <w:sz w:val="32"/>
          <w:szCs w:val="32"/>
          <w:lang w:eastAsia="zh-TW"/>
        </w:rPr>
        <w:t>如要召集社員總會，必須在會議前一周前對社員發</w:t>
      </w:r>
      <w:r w:rsidRPr="00251732">
        <w:rPr>
          <w:rFonts w:ascii="楷体" w:eastAsia="PMingLiU" w:hAnsi="楷体" w:hint="eastAsia"/>
          <w:b/>
          <w:sz w:val="32"/>
          <w:szCs w:val="32"/>
          <w:lang w:eastAsia="zh-TW"/>
        </w:rPr>
        <w:lastRenderedPageBreak/>
        <w:t>出召集通知。但是召集通知，無需是書面的。</w:t>
      </w:r>
    </w:p>
    <w:p w:rsidR="0084696D" w:rsidRDefault="00251732" w:rsidP="00170AD8">
      <w:pPr>
        <w:pStyle w:val="3"/>
        <w:rPr>
          <w:lang w:eastAsia="zh-TW"/>
        </w:rPr>
      </w:pPr>
      <w:r w:rsidRPr="00251732">
        <w:rPr>
          <w:rFonts w:eastAsia="PMingLiU" w:hint="eastAsia"/>
          <w:lang w:eastAsia="zh-TW"/>
        </w:rPr>
        <w:t>第十二條</w:t>
      </w:r>
      <w:r w:rsidRPr="00251732">
        <w:rPr>
          <w:rFonts w:eastAsia="PMingLiU"/>
          <w:lang w:eastAsia="zh-TW"/>
        </w:rPr>
        <w:t xml:space="preserve">  </w:t>
      </w:r>
      <w:r w:rsidRPr="00251732">
        <w:rPr>
          <w:rFonts w:eastAsia="PMingLiU" w:hint="eastAsia"/>
          <w:lang w:eastAsia="zh-TW"/>
        </w:rPr>
        <w:t>召集程序省略</w:t>
      </w:r>
    </w:p>
    <w:p w:rsidR="0084696D" w:rsidRDefault="00251732" w:rsidP="0084696D">
      <w:pPr>
        <w:ind w:firstLine="645"/>
        <w:rPr>
          <w:rFonts w:ascii="楷体" w:eastAsia="楷体" w:hAnsi="楷体"/>
          <w:b/>
          <w:sz w:val="32"/>
          <w:szCs w:val="32"/>
        </w:rPr>
      </w:pPr>
      <w:r w:rsidRPr="00251732">
        <w:rPr>
          <w:rFonts w:ascii="楷体" w:eastAsia="PMingLiU" w:hAnsi="楷体" w:hint="eastAsia"/>
          <w:b/>
          <w:sz w:val="32"/>
          <w:szCs w:val="32"/>
          <w:lang w:eastAsia="zh-TW"/>
        </w:rPr>
        <w:t>全體社員同意召開的時候，社員總會可不經過召集程序即可召開。</w:t>
      </w:r>
    </w:p>
    <w:p w:rsidR="0084696D" w:rsidRDefault="00251732" w:rsidP="00170AD8">
      <w:pPr>
        <w:pStyle w:val="3"/>
      </w:pPr>
      <w:r w:rsidRPr="00251732">
        <w:rPr>
          <w:rFonts w:eastAsia="PMingLiU" w:hint="eastAsia"/>
          <w:lang w:eastAsia="zh-TW"/>
        </w:rPr>
        <w:t>第十三條</w:t>
      </w:r>
      <w:r w:rsidRPr="00251732">
        <w:rPr>
          <w:rFonts w:eastAsia="PMingLiU"/>
          <w:lang w:eastAsia="zh-TW"/>
        </w:rPr>
        <w:t xml:space="preserve">  </w:t>
      </w:r>
      <w:r w:rsidRPr="00251732">
        <w:rPr>
          <w:rFonts w:eastAsia="PMingLiU" w:hint="eastAsia"/>
          <w:lang w:eastAsia="zh-TW"/>
        </w:rPr>
        <w:t>議長</w:t>
      </w:r>
    </w:p>
    <w:p w:rsidR="0084696D" w:rsidRDefault="00251732" w:rsidP="0084696D">
      <w:pPr>
        <w:ind w:firstLine="645"/>
        <w:rPr>
          <w:rFonts w:ascii="楷体" w:eastAsia="楷体" w:hAnsi="楷体"/>
          <w:b/>
          <w:sz w:val="32"/>
          <w:szCs w:val="32"/>
        </w:rPr>
      </w:pPr>
      <w:r w:rsidRPr="00251732">
        <w:rPr>
          <w:rFonts w:ascii="楷体" w:eastAsia="PMingLiU" w:hAnsi="楷体" w:hint="eastAsia"/>
          <w:b/>
          <w:sz w:val="32"/>
          <w:szCs w:val="32"/>
          <w:lang w:eastAsia="zh-TW"/>
        </w:rPr>
        <w:t>社員總會的議長由代表理事擔任。代表理事如果發生事故或者障礙時，依據事先規定的順序，由其他理事替換。</w:t>
      </w:r>
    </w:p>
    <w:p w:rsidR="0084696D" w:rsidRPr="0084696D" w:rsidRDefault="00251732" w:rsidP="00170AD8">
      <w:pPr>
        <w:pStyle w:val="3"/>
      </w:pPr>
      <w:r w:rsidRPr="00251732">
        <w:rPr>
          <w:rFonts w:eastAsia="PMingLiU" w:hint="eastAsia"/>
          <w:lang w:eastAsia="zh-TW"/>
        </w:rPr>
        <w:t>第十四條</w:t>
      </w:r>
      <w:r w:rsidRPr="00251732">
        <w:rPr>
          <w:rFonts w:eastAsia="PMingLiU"/>
          <w:lang w:eastAsia="zh-TW"/>
        </w:rPr>
        <w:t xml:space="preserve">  </w:t>
      </w:r>
      <w:r w:rsidRPr="00251732">
        <w:rPr>
          <w:rFonts w:eastAsia="PMingLiU" w:hint="eastAsia"/>
          <w:lang w:eastAsia="zh-TW"/>
        </w:rPr>
        <w:t>决議方法</w:t>
      </w:r>
    </w:p>
    <w:p w:rsidR="0084696D" w:rsidRDefault="00251732" w:rsidP="0084696D">
      <w:pPr>
        <w:ind w:firstLine="645"/>
        <w:rPr>
          <w:rFonts w:ascii="楷体" w:eastAsia="楷体" w:hAnsi="楷体"/>
          <w:b/>
          <w:sz w:val="32"/>
          <w:szCs w:val="32"/>
        </w:rPr>
      </w:pPr>
      <w:r w:rsidRPr="00251732">
        <w:rPr>
          <w:rFonts w:ascii="楷体" w:eastAsia="PMingLiU" w:hAnsi="楷体" w:hint="eastAsia"/>
          <w:b/>
          <w:sz w:val="32"/>
          <w:szCs w:val="32"/>
          <w:lang w:eastAsia="zh-TW"/>
        </w:rPr>
        <w:t>社員總會的决議，除非法令或章程另有特別規定，擁有全體社員的表决權的超半數社員出席，出席社員的表决權超半數即可進行。</w:t>
      </w:r>
    </w:p>
    <w:p w:rsidR="0084696D" w:rsidRDefault="00251732" w:rsidP="00170AD8">
      <w:pPr>
        <w:pStyle w:val="3"/>
      </w:pPr>
      <w:r w:rsidRPr="00251732">
        <w:rPr>
          <w:rFonts w:eastAsia="PMingLiU" w:hint="eastAsia"/>
          <w:lang w:eastAsia="zh-TW"/>
        </w:rPr>
        <w:t>第十五條</w:t>
      </w:r>
      <w:r w:rsidRPr="00251732">
        <w:rPr>
          <w:rFonts w:eastAsia="PMingLiU"/>
          <w:lang w:eastAsia="zh-TW"/>
        </w:rPr>
        <w:t xml:space="preserve"> </w:t>
      </w:r>
      <w:r w:rsidRPr="00251732">
        <w:rPr>
          <w:rFonts w:eastAsia="PMingLiU" w:hint="eastAsia"/>
          <w:lang w:eastAsia="zh-TW"/>
        </w:rPr>
        <w:t>表决權的代理行使</w:t>
      </w:r>
    </w:p>
    <w:p w:rsidR="0084696D" w:rsidRDefault="00251732" w:rsidP="0084696D">
      <w:pPr>
        <w:ind w:firstLine="645"/>
        <w:rPr>
          <w:rFonts w:ascii="楷体" w:eastAsia="楷体" w:hAnsi="楷体"/>
          <w:b/>
          <w:sz w:val="32"/>
          <w:szCs w:val="32"/>
        </w:rPr>
      </w:pPr>
      <w:r w:rsidRPr="00251732">
        <w:rPr>
          <w:rFonts w:ascii="楷体" w:eastAsia="PMingLiU" w:hAnsi="楷体" w:hint="eastAsia"/>
          <w:b/>
          <w:sz w:val="32"/>
          <w:szCs w:val="32"/>
          <w:lang w:eastAsia="zh-TW"/>
        </w:rPr>
        <w:t>社員可作爲本法人的社員代理人行使表决權，但這種情况下，必須每次社員總會都提交證明代理權的書面材料。</w:t>
      </w:r>
    </w:p>
    <w:p w:rsidR="0084696D" w:rsidRDefault="00251732" w:rsidP="00170AD8">
      <w:pPr>
        <w:pStyle w:val="3"/>
      </w:pPr>
      <w:r w:rsidRPr="00251732">
        <w:rPr>
          <w:rFonts w:eastAsia="PMingLiU" w:hint="eastAsia"/>
          <w:lang w:eastAsia="zh-TW"/>
        </w:rPr>
        <w:t>第十六條</w:t>
      </w:r>
      <w:r w:rsidRPr="00251732">
        <w:rPr>
          <w:rFonts w:eastAsia="PMingLiU"/>
          <w:lang w:eastAsia="zh-TW"/>
        </w:rPr>
        <w:t xml:space="preserve">  </w:t>
      </w:r>
      <w:r w:rsidRPr="00251732">
        <w:rPr>
          <w:rFonts w:eastAsia="PMingLiU" w:hint="eastAsia"/>
          <w:lang w:eastAsia="zh-TW"/>
        </w:rPr>
        <w:t>社員總會的會議錄</w:t>
      </w:r>
    </w:p>
    <w:p w:rsidR="0084696D" w:rsidRDefault="00251732" w:rsidP="0084696D">
      <w:pPr>
        <w:ind w:firstLine="645"/>
        <w:rPr>
          <w:rFonts w:ascii="楷体" w:eastAsia="楷体" w:hAnsi="楷体"/>
          <w:b/>
          <w:sz w:val="32"/>
          <w:szCs w:val="32"/>
        </w:rPr>
      </w:pPr>
      <w:r w:rsidRPr="00251732">
        <w:rPr>
          <w:rFonts w:ascii="楷体" w:eastAsia="PMingLiU" w:hAnsi="楷体" w:hint="eastAsia"/>
          <w:b/>
          <w:sz w:val="32"/>
          <w:szCs w:val="32"/>
          <w:lang w:eastAsia="zh-TW"/>
        </w:rPr>
        <w:t>關于社員總會的議事，撰寫記載有法令規定事項的會議記錄，議長和出席的理事署名或者記名蓋章，放置于本法人的主要事務所保管十年。</w:t>
      </w:r>
    </w:p>
    <w:p w:rsidR="0084696D" w:rsidRPr="00170AD8" w:rsidRDefault="00251732" w:rsidP="0084696D">
      <w:pPr>
        <w:pStyle w:val="2"/>
        <w:rPr>
          <w:color w:val="FF0000"/>
        </w:rPr>
      </w:pPr>
      <w:r w:rsidRPr="00251732">
        <w:rPr>
          <w:rFonts w:eastAsia="PMingLiU" w:hint="eastAsia"/>
          <w:color w:val="FF0000"/>
          <w:lang w:eastAsia="zh-TW"/>
        </w:rPr>
        <w:lastRenderedPageBreak/>
        <w:t>第</w:t>
      </w:r>
      <w:r w:rsidRPr="00251732">
        <w:rPr>
          <w:rFonts w:eastAsia="PMingLiU"/>
          <w:color w:val="FF0000"/>
          <w:lang w:eastAsia="zh-TW"/>
        </w:rPr>
        <w:t>4</w:t>
      </w:r>
      <w:r w:rsidRPr="00251732">
        <w:rPr>
          <w:rFonts w:eastAsia="PMingLiU" w:hint="eastAsia"/>
          <w:color w:val="FF0000"/>
          <w:lang w:eastAsia="zh-TW"/>
        </w:rPr>
        <w:t>章</w:t>
      </w:r>
      <w:r w:rsidRPr="00251732">
        <w:rPr>
          <w:rFonts w:eastAsia="PMingLiU"/>
          <w:color w:val="FF0000"/>
          <w:lang w:eastAsia="zh-TW"/>
        </w:rPr>
        <w:t xml:space="preserve">  </w:t>
      </w:r>
      <w:r w:rsidRPr="00251732">
        <w:rPr>
          <w:rFonts w:eastAsia="PMingLiU" w:hint="eastAsia"/>
          <w:color w:val="FF0000"/>
          <w:lang w:eastAsia="zh-TW"/>
        </w:rPr>
        <w:t>理事及代表理事</w:t>
      </w:r>
    </w:p>
    <w:p w:rsidR="0084696D" w:rsidRDefault="00251732" w:rsidP="00170AD8">
      <w:pPr>
        <w:pStyle w:val="3"/>
      </w:pPr>
      <w:r w:rsidRPr="00251732">
        <w:rPr>
          <w:rFonts w:eastAsia="PMingLiU" w:hint="eastAsia"/>
          <w:lang w:eastAsia="zh-TW"/>
        </w:rPr>
        <w:t>第十七條</w:t>
      </w:r>
      <w:r w:rsidRPr="00251732">
        <w:rPr>
          <w:rFonts w:eastAsia="PMingLiU"/>
          <w:lang w:eastAsia="zh-TW"/>
        </w:rPr>
        <w:t xml:space="preserve">  </w:t>
      </w:r>
      <w:r w:rsidRPr="00251732">
        <w:rPr>
          <w:rFonts w:eastAsia="PMingLiU" w:hint="eastAsia"/>
          <w:lang w:eastAsia="zh-TW"/>
        </w:rPr>
        <w:t>理事的人數</w:t>
      </w:r>
    </w:p>
    <w:p w:rsidR="0084696D" w:rsidRDefault="00251732" w:rsidP="0084696D">
      <w:pPr>
        <w:ind w:firstLine="645"/>
        <w:rPr>
          <w:rFonts w:ascii="楷体" w:eastAsia="楷体" w:hAnsi="楷体"/>
          <w:b/>
          <w:sz w:val="32"/>
          <w:szCs w:val="32"/>
        </w:rPr>
      </w:pPr>
      <w:r w:rsidRPr="00251732">
        <w:rPr>
          <w:rFonts w:ascii="楷体" w:eastAsia="PMingLiU" w:hAnsi="楷体" w:hint="eastAsia"/>
          <w:b/>
          <w:sz w:val="32"/>
          <w:szCs w:val="32"/>
          <w:lang w:eastAsia="zh-TW"/>
        </w:rPr>
        <w:t>本法人的理事人數為一名以上。</w:t>
      </w:r>
    </w:p>
    <w:p w:rsidR="0084696D" w:rsidRDefault="00251732" w:rsidP="00170AD8">
      <w:pPr>
        <w:pStyle w:val="3"/>
      </w:pPr>
      <w:r w:rsidRPr="00251732">
        <w:rPr>
          <w:rFonts w:eastAsia="PMingLiU" w:hint="eastAsia"/>
          <w:lang w:eastAsia="zh-TW"/>
        </w:rPr>
        <w:t>第十八條</w:t>
      </w:r>
      <w:r w:rsidRPr="00251732">
        <w:rPr>
          <w:rFonts w:eastAsia="PMingLiU"/>
          <w:lang w:eastAsia="zh-TW"/>
        </w:rPr>
        <w:t xml:space="preserve">  </w:t>
      </w:r>
      <w:r w:rsidRPr="00251732">
        <w:rPr>
          <w:rFonts w:eastAsia="PMingLiU" w:hint="eastAsia"/>
          <w:lang w:eastAsia="zh-TW"/>
        </w:rPr>
        <w:t>理事的資格</w:t>
      </w:r>
    </w:p>
    <w:p w:rsidR="0084696D" w:rsidRDefault="00251732" w:rsidP="0084696D">
      <w:pPr>
        <w:ind w:firstLine="645"/>
        <w:rPr>
          <w:rFonts w:ascii="楷体" w:eastAsia="楷体" w:hAnsi="楷体"/>
          <w:b/>
          <w:sz w:val="32"/>
          <w:szCs w:val="32"/>
        </w:rPr>
      </w:pPr>
      <w:r w:rsidRPr="00251732">
        <w:rPr>
          <w:rFonts w:ascii="楷体" w:eastAsia="PMingLiU" w:hAnsi="楷体" w:hint="eastAsia"/>
          <w:b/>
          <w:sz w:val="32"/>
          <w:szCs w:val="32"/>
          <w:lang w:eastAsia="zh-TW"/>
        </w:rPr>
        <w:t>本法人的理事從本法人社員中選任。</w:t>
      </w:r>
    </w:p>
    <w:p w:rsidR="0084696D" w:rsidRDefault="00251732" w:rsidP="00170AD8">
      <w:pPr>
        <w:pStyle w:val="3"/>
      </w:pPr>
      <w:r w:rsidRPr="00251732">
        <w:rPr>
          <w:rFonts w:eastAsia="PMingLiU" w:hint="eastAsia"/>
          <w:lang w:eastAsia="zh-TW"/>
        </w:rPr>
        <w:t>第十九條</w:t>
      </w:r>
      <w:r w:rsidRPr="00251732">
        <w:rPr>
          <w:rFonts w:eastAsia="PMingLiU"/>
          <w:lang w:eastAsia="zh-TW"/>
        </w:rPr>
        <w:t xml:space="preserve">  </w:t>
      </w:r>
      <w:r w:rsidRPr="00251732">
        <w:rPr>
          <w:rFonts w:eastAsia="PMingLiU" w:hint="eastAsia"/>
          <w:lang w:eastAsia="zh-TW"/>
        </w:rPr>
        <w:t>理事選任方法</w:t>
      </w:r>
    </w:p>
    <w:p w:rsidR="0084696D" w:rsidRDefault="00251732" w:rsidP="0084696D">
      <w:pPr>
        <w:ind w:firstLine="645"/>
        <w:rPr>
          <w:rFonts w:ascii="楷体" w:eastAsia="楷体" w:hAnsi="楷体"/>
          <w:b/>
          <w:sz w:val="32"/>
          <w:szCs w:val="32"/>
        </w:rPr>
      </w:pPr>
      <w:r w:rsidRPr="00251732">
        <w:rPr>
          <w:rFonts w:ascii="楷体" w:eastAsia="PMingLiU" w:hAnsi="楷体" w:hint="eastAsia"/>
          <w:b/>
          <w:sz w:val="32"/>
          <w:szCs w:val="32"/>
          <w:lang w:eastAsia="zh-TW"/>
        </w:rPr>
        <w:t>本法人的理事選任，在社員總會中擁有社員表决權超半數的社員出席，出席的社員的表决權超半數即可進行。</w:t>
      </w:r>
    </w:p>
    <w:p w:rsidR="00A70E70" w:rsidRDefault="00251732" w:rsidP="00170AD8">
      <w:pPr>
        <w:pStyle w:val="3"/>
      </w:pPr>
      <w:r w:rsidRPr="00251732">
        <w:rPr>
          <w:rFonts w:eastAsia="PMingLiU" w:hint="eastAsia"/>
          <w:lang w:eastAsia="zh-TW"/>
        </w:rPr>
        <w:t>第二十條</w:t>
      </w:r>
      <w:r w:rsidRPr="00251732">
        <w:rPr>
          <w:rFonts w:eastAsia="PMingLiU"/>
          <w:lang w:eastAsia="zh-TW"/>
        </w:rPr>
        <w:t xml:space="preserve">  </w:t>
      </w:r>
      <w:r w:rsidRPr="00251732">
        <w:rPr>
          <w:rFonts w:eastAsia="PMingLiU" w:hint="eastAsia"/>
          <w:lang w:eastAsia="zh-TW"/>
        </w:rPr>
        <w:t>代表理事</w:t>
      </w:r>
    </w:p>
    <w:p w:rsidR="00A70E70" w:rsidRDefault="00251732" w:rsidP="00A70E70">
      <w:pPr>
        <w:ind w:firstLine="645"/>
        <w:rPr>
          <w:rFonts w:ascii="楷体" w:eastAsia="楷体" w:hAnsi="楷体"/>
          <w:b/>
          <w:sz w:val="32"/>
          <w:szCs w:val="32"/>
        </w:rPr>
      </w:pPr>
      <w:r w:rsidRPr="00251732">
        <w:rPr>
          <w:rFonts w:ascii="楷体" w:eastAsia="PMingLiU" w:hAnsi="楷体" w:hint="eastAsia"/>
          <w:b/>
          <w:sz w:val="32"/>
          <w:szCs w:val="32"/>
          <w:lang w:eastAsia="zh-TW"/>
        </w:rPr>
        <w:t>本法人有</w:t>
      </w:r>
      <w:r w:rsidRPr="00251732">
        <w:rPr>
          <w:rFonts w:ascii="楷体" w:eastAsia="PMingLiU" w:hAnsi="楷体"/>
          <w:b/>
          <w:sz w:val="32"/>
          <w:szCs w:val="32"/>
          <w:lang w:eastAsia="zh-TW"/>
        </w:rPr>
        <w:t>2</w:t>
      </w:r>
      <w:r w:rsidRPr="00251732">
        <w:rPr>
          <w:rFonts w:ascii="楷体" w:eastAsia="PMingLiU" w:hAnsi="楷体" w:hint="eastAsia"/>
          <w:b/>
          <w:sz w:val="32"/>
          <w:szCs w:val="32"/>
          <w:lang w:eastAsia="zh-TW"/>
        </w:rPr>
        <w:t>人以上的理事的時候，通過理事的互選來選定代表理事</w:t>
      </w:r>
      <w:r w:rsidRPr="00251732">
        <w:rPr>
          <w:rFonts w:ascii="楷体" w:eastAsia="PMingLiU" w:hAnsi="楷体"/>
          <w:b/>
          <w:sz w:val="32"/>
          <w:szCs w:val="32"/>
          <w:lang w:eastAsia="zh-TW"/>
        </w:rPr>
        <w:t>1</w:t>
      </w:r>
      <w:r w:rsidRPr="00251732">
        <w:rPr>
          <w:rFonts w:ascii="楷体" w:eastAsia="PMingLiU" w:hAnsi="楷体" w:hint="eastAsia"/>
          <w:b/>
          <w:sz w:val="32"/>
          <w:szCs w:val="32"/>
          <w:lang w:eastAsia="zh-TW"/>
        </w:rPr>
        <w:t>人。</w:t>
      </w:r>
    </w:p>
    <w:p w:rsidR="00A70E70" w:rsidRDefault="00251732" w:rsidP="00170AD8">
      <w:pPr>
        <w:pStyle w:val="3"/>
      </w:pPr>
      <w:r w:rsidRPr="00251732">
        <w:rPr>
          <w:rFonts w:eastAsia="PMingLiU" w:hint="eastAsia"/>
          <w:lang w:eastAsia="zh-TW"/>
        </w:rPr>
        <w:t>第二十一條</w:t>
      </w:r>
      <w:r w:rsidRPr="00251732">
        <w:rPr>
          <w:rFonts w:eastAsia="PMingLiU"/>
          <w:lang w:eastAsia="zh-TW"/>
        </w:rPr>
        <w:t xml:space="preserve">  </w:t>
      </w:r>
      <w:r w:rsidRPr="00251732">
        <w:rPr>
          <w:rFonts w:eastAsia="PMingLiU" w:hint="eastAsia"/>
          <w:lang w:eastAsia="zh-TW"/>
        </w:rPr>
        <w:t>理事的任期</w:t>
      </w:r>
    </w:p>
    <w:p w:rsidR="00A70E70" w:rsidRDefault="00251732" w:rsidP="00A70E70">
      <w:pPr>
        <w:ind w:firstLine="645"/>
        <w:rPr>
          <w:rFonts w:ascii="楷体" w:eastAsia="楷体" w:hAnsi="楷体"/>
          <w:b/>
          <w:sz w:val="32"/>
          <w:szCs w:val="32"/>
        </w:rPr>
      </w:pPr>
      <w:r w:rsidRPr="00251732">
        <w:rPr>
          <w:rFonts w:ascii="楷体" w:eastAsia="PMingLiU" w:hAnsi="楷体" w:hint="eastAsia"/>
          <w:b/>
          <w:sz w:val="32"/>
          <w:szCs w:val="32"/>
          <w:lang w:eastAsia="zh-TW"/>
        </w:rPr>
        <w:t>理事的任期到當選後兩年內最後會計年度度的最終年度社員總會結束的時候為止。</w:t>
      </w:r>
    </w:p>
    <w:p w:rsidR="00A70E70" w:rsidRDefault="00251732" w:rsidP="00A70E70">
      <w:pPr>
        <w:ind w:firstLine="645"/>
        <w:rPr>
          <w:rFonts w:ascii="楷体" w:eastAsia="楷体" w:hAnsi="楷体"/>
          <w:b/>
          <w:sz w:val="32"/>
          <w:szCs w:val="32"/>
        </w:rPr>
      </w:pPr>
      <w:r w:rsidRPr="00251732">
        <w:rPr>
          <w:rFonts w:ascii="楷体" w:eastAsia="PMingLiU" w:hAnsi="楷体" w:hint="eastAsia"/>
          <w:sz w:val="24"/>
          <w:szCs w:val="24"/>
          <w:lang w:eastAsia="zh-TW"/>
        </w:rPr>
        <w:t>②</w:t>
      </w:r>
      <w:r w:rsidRPr="00251732">
        <w:rPr>
          <w:rFonts w:ascii="楷体" w:eastAsia="PMingLiU" w:hAnsi="楷体"/>
          <w:sz w:val="24"/>
          <w:szCs w:val="24"/>
          <w:lang w:eastAsia="zh-TW"/>
        </w:rPr>
        <w:t xml:space="preserve"> </w:t>
      </w:r>
      <w:r w:rsidRPr="00251732">
        <w:rPr>
          <w:rFonts w:ascii="楷体" w:eastAsia="PMingLiU" w:hAnsi="楷体" w:hint="eastAsia"/>
          <w:b/>
          <w:sz w:val="32"/>
          <w:szCs w:val="32"/>
          <w:lang w:eastAsia="zh-TW"/>
        </w:rPr>
        <w:t>作爲任期期滿前退任理事的候補，或者因爲增員選任的理事任期，與前任或者其他在任理事的任期的剩餘期間相同。</w:t>
      </w:r>
    </w:p>
    <w:p w:rsidR="00A70E70" w:rsidRDefault="00251732" w:rsidP="00170AD8">
      <w:pPr>
        <w:pStyle w:val="3"/>
      </w:pPr>
      <w:r w:rsidRPr="00251732">
        <w:rPr>
          <w:rFonts w:eastAsia="PMingLiU" w:hint="eastAsia"/>
          <w:lang w:eastAsia="zh-TW"/>
        </w:rPr>
        <w:lastRenderedPageBreak/>
        <w:t>第二十二條</w:t>
      </w:r>
      <w:r w:rsidRPr="00251732">
        <w:rPr>
          <w:rFonts w:eastAsia="PMingLiU"/>
          <w:lang w:eastAsia="zh-TW"/>
        </w:rPr>
        <w:t xml:space="preserve">  </w:t>
      </w:r>
      <w:r w:rsidRPr="00251732">
        <w:rPr>
          <w:rFonts w:eastAsia="PMingLiU" w:hint="eastAsia"/>
          <w:lang w:eastAsia="zh-TW"/>
        </w:rPr>
        <w:t>報酬等</w:t>
      </w:r>
    </w:p>
    <w:p w:rsidR="00A70E70" w:rsidRDefault="00251732" w:rsidP="00A70E70">
      <w:pPr>
        <w:ind w:firstLine="645"/>
        <w:rPr>
          <w:rFonts w:ascii="楷体" w:eastAsia="楷体" w:hAnsi="楷体"/>
          <w:b/>
          <w:sz w:val="32"/>
          <w:szCs w:val="32"/>
        </w:rPr>
      </w:pPr>
      <w:r w:rsidRPr="00251732">
        <w:rPr>
          <w:rFonts w:ascii="楷体" w:eastAsia="PMingLiU" w:hAnsi="楷体" w:hint="eastAsia"/>
          <w:b/>
          <w:sz w:val="32"/>
          <w:szCs w:val="32"/>
          <w:lang w:eastAsia="zh-TW"/>
        </w:rPr>
        <w:t>理事的報酬、獎金以及作爲其他履行職務的回報而從本法人處獲得的財産上的利益，由社員總會的决議規定。</w:t>
      </w:r>
    </w:p>
    <w:p w:rsidR="00A70E70" w:rsidRPr="00170AD8" w:rsidRDefault="00251732" w:rsidP="00A70E70">
      <w:pPr>
        <w:pStyle w:val="2"/>
        <w:rPr>
          <w:color w:val="FF0000"/>
        </w:rPr>
      </w:pPr>
      <w:r w:rsidRPr="00251732">
        <w:rPr>
          <w:rFonts w:eastAsia="PMingLiU" w:hint="eastAsia"/>
          <w:color w:val="FF0000"/>
          <w:lang w:eastAsia="zh-TW"/>
        </w:rPr>
        <w:t>第</w:t>
      </w:r>
      <w:r w:rsidRPr="00251732">
        <w:rPr>
          <w:rFonts w:eastAsia="PMingLiU"/>
          <w:color w:val="FF0000"/>
          <w:lang w:eastAsia="zh-TW"/>
        </w:rPr>
        <w:t>5</w:t>
      </w:r>
      <w:r w:rsidRPr="00251732">
        <w:rPr>
          <w:rFonts w:eastAsia="PMingLiU" w:hint="eastAsia"/>
          <w:color w:val="FF0000"/>
          <w:lang w:eastAsia="zh-TW"/>
        </w:rPr>
        <w:t>章</w:t>
      </w:r>
      <w:r w:rsidRPr="00251732">
        <w:rPr>
          <w:rFonts w:eastAsia="PMingLiU"/>
          <w:color w:val="FF0000"/>
          <w:lang w:eastAsia="zh-TW"/>
        </w:rPr>
        <w:t xml:space="preserve">  </w:t>
      </w:r>
      <w:r w:rsidRPr="00251732">
        <w:rPr>
          <w:rFonts w:eastAsia="PMingLiU" w:hint="eastAsia"/>
          <w:color w:val="FF0000"/>
          <w:lang w:eastAsia="zh-TW"/>
        </w:rPr>
        <w:t>核算</w:t>
      </w:r>
    </w:p>
    <w:p w:rsidR="00A70E70" w:rsidRDefault="00251732" w:rsidP="00170AD8">
      <w:pPr>
        <w:pStyle w:val="3"/>
      </w:pPr>
      <w:r w:rsidRPr="00251732">
        <w:rPr>
          <w:rFonts w:eastAsia="PMingLiU" w:hint="eastAsia"/>
          <w:lang w:eastAsia="zh-TW"/>
        </w:rPr>
        <w:t>第二十三條</w:t>
      </w:r>
      <w:r w:rsidRPr="00251732">
        <w:rPr>
          <w:rFonts w:eastAsia="PMingLiU"/>
          <w:lang w:eastAsia="zh-TW"/>
        </w:rPr>
        <w:t xml:space="preserve">  </w:t>
      </w:r>
      <w:r w:rsidRPr="00251732">
        <w:rPr>
          <w:rFonts w:eastAsia="PMingLiU" w:hint="eastAsia"/>
          <w:lang w:eastAsia="zh-TW"/>
        </w:rPr>
        <w:t>會計年度</w:t>
      </w:r>
    </w:p>
    <w:p w:rsidR="00A70E70" w:rsidRDefault="00251732" w:rsidP="00A70E70">
      <w:pPr>
        <w:ind w:firstLine="645"/>
        <w:rPr>
          <w:rFonts w:ascii="楷体" w:eastAsia="楷体" w:hAnsi="楷体"/>
          <w:b/>
          <w:sz w:val="32"/>
          <w:szCs w:val="32"/>
        </w:rPr>
      </w:pPr>
      <w:r w:rsidRPr="00251732">
        <w:rPr>
          <w:rFonts w:ascii="楷体" w:eastAsia="PMingLiU" w:hAnsi="楷体" w:hint="eastAsia"/>
          <w:b/>
          <w:sz w:val="32"/>
          <w:szCs w:val="32"/>
          <w:lang w:eastAsia="zh-TW"/>
        </w:rPr>
        <w:t>本法人的會計年度是每年的</w:t>
      </w:r>
      <w:r w:rsidRPr="00251732">
        <w:rPr>
          <w:rFonts w:ascii="楷体" w:eastAsia="PMingLiU" w:hAnsi="楷体"/>
          <w:b/>
          <w:sz w:val="32"/>
          <w:szCs w:val="32"/>
          <w:lang w:eastAsia="zh-TW"/>
        </w:rPr>
        <w:t>1</w:t>
      </w:r>
      <w:r w:rsidRPr="00251732">
        <w:rPr>
          <w:rFonts w:ascii="楷体" w:eastAsia="PMingLiU" w:hAnsi="楷体" w:hint="eastAsia"/>
          <w:b/>
          <w:sz w:val="32"/>
          <w:szCs w:val="32"/>
          <w:lang w:eastAsia="zh-TW"/>
        </w:rPr>
        <w:t>月</w:t>
      </w:r>
      <w:r w:rsidRPr="00251732">
        <w:rPr>
          <w:rFonts w:ascii="楷体" w:eastAsia="PMingLiU" w:hAnsi="楷体"/>
          <w:b/>
          <w:sz w:val="32"/>
          <w:szCs w:val="32"/>
          <w:lang w:eastAsia="zh-TW"/>
        </w:rPr>
        <w:t>1</w:t>
      </w:r>
      <w:r w:rsidRPr="00251732">
        <w:rPr>
          <w:rFonts w:ascii="楷体" w:eastAsia="PMingLiU" w:hAnsi="楷体" w:hint="eastAsia"/>
          <w:b/>
          <w:sz w:val="32"/>
          <w:szCs w:val="32"/>
          <w:lang w:eastAsia="zh-TW"/>
        </w:rPr>
        <w:t>日始，至</w:t>
      </w:r>
      <w:r w:rsidRPr="00251732">
        <w:rPr>
          <w:rFonts w:ascii="楷体" w:eastAsia="PMingLiU" w:hAnsi="楷体"/>
          <w:b/>
          <w:sz w:val="32"/>
          <w:szCs w:val="32"/>
          <w:lang w:eastAsia="zh-TW"/>
        </w:rPr>
        <w:t>12</w:t>
      </w:r>
      <w:r w:rsidRPr="00251732">
        <w:rPr>
          <w:rFonts w:ascii="楷体" w:eastAsia="PMingLiU" w:hAnsi="楷体" w:hint="eastAsia"/>
          <w:b/>
          <w:sz w:val="32"/>
          <w:szCs w:val="32"/>
          <w:lang w:eastAsia="zh-TW"/>
        </w:rPr>
        <w:t>月</w:t>
      </w:r>
      <w:r w:rsidRPr="00251732">
        <w:rPr>
          <w:rFonts w:ascii="楷体" w:eastAsia="PMingLiU" w:hAnsi="楷体"/>
          <w:b/>
          <w:sz w:val="32"/>
          <w:szCs w:val="32"/>
          <w:lang w:eastAsia="zh-TW"/>
        </w:rPr>
        <w:t>31</w:t>
      </w:r>
      <w:r w:rsidRPr="00251732">
        <w:rPr>
          <w:rFonts w:ascii="楷体" w:eastAsia="PMingLiU" w:hAnsi="楷体" w:hint="eastAsia"/>
          <w:b/>
          <w:sz w:val="32"/>
          <w:szCs w:val="32"/>
          <w:lang w:eastAsia="zh-TW"/>
        </w:rPr>
        <w:t>日為止。</w:t>
      </w:r>
    </w:p>
    <w:p w:rsidR="00A70E70" w:rsidRDefault="00251732" w:rsidP="00170AD8">
      <w:pPr>
        <w:pStyle w:val="3"/>
      </w:pPr>
      <w:r w:rsidRPr="00251732">
        <w:rPr>
          <w:rFonts w:eastAsia="PMingLiU" w:hint="eastAsia"/>
          <w:lang w:eastAsia="zh-TW"/>
        </w:rPr>
        <w:t>第二十四條　向年度社員總會提交的核算文件等</w:t>
      </w:r>
    </w:p>
    <w:p w:rsidR="00A70E70" w:rsidRDefault="00251732" w:rsidP="00A70E70">
      <w:pPr>
        <w:ind w:firstLine="645"/>
        <w:rPr>
          <w:rFonts w:ascii="楷体" w:eastAsia="楷体" w:hAnsi="楷体"/>
          <w:b/>
          <w:sz w:val="32"/>
          <w:szCs w:val="32"/>
        </w:rPr>
      </w:pPr>
      <w:r w:rsidRPr="00251732">
        <w:rPr>
          <w:rFonts w:ascii="楷体" w:eastAsia="PMingLiU" w:hAnsi="楷体" w:hint="eastAsia"/>
          <w:b/>
          <w:sz w:val="32"/>
          <w:szCs w:val="32"/>
          <w:lang w:eastAsia="zh-TW"/>
        </w:rPr>
        <w:t>代表理事或者理事，每個業務年度必須向社員總會提交年度核算文件（借貸對照表與損益計畫書）以及事業報告書。</w:t>
      </w:r>
    </w:p>
    <w:p w:rsidR="00A70E70" w:rsidRDefault="00251732" w:rsidP="00A70E70">
      <w:pPr>
        <w:ind w:firstLine="645"/>
        <w:rPr>
          <w:rFonts w:ascii="楷体" w:eastAsia="楷体" w:hAnsi="楷体"/>
          <w:b/>
          <w:sz w:val="32"/>
          <w:szCs w:val="32"/>
        </w:rPr>
      </w:pPr>
      <w:r w:rsidRPr="00251732">
        <w:rPr>
          <w:rFonts w:ascii="楷体" w:eastAsia="PMingLiU" w:hAnsi="楷体" w:hint="eastAsia"/>
          <w:sz w:val="24"/>
          <w:szCs w:val="24"/>
          <w:lang w:eastAsia="zh-TW"/>
        </w:rPr>
        <w:t>②</w:t>
      </w:r>
      <w:r w:rsidRPr="00251732">
        <w:rPr>
          <w:rFonts w:ascii="楷体" w:eastAsia="PMingLiU" w:hAnsi="楷体" w:hint="eastAsia"/>
          <w:b/>
          <w:sz w:val="32"/>
          <w:szCs w:val="32"/>
          <w:lang w:eastAsia="zh-TW"/>
        </w:rPr>
        <w:t>前項內容，核算文件，需獲得社員總會的認可；事業報告書，理事必須在年度社員總會彙報其內容。</w:t>
      </w:r>
    </w:p>
    <w:p w:rsidR="00A70E70" w:rsidRDefault="00251732" w:rsidP="00170AD8">
      <w:pPr>
        <w:pStyle w:val="3"/>
      </w:pPr>
      <w:r w:rsidRPr="00251732">
        <w:rPr>
          <w:rFonts w:eastAsia="PMingLiU" w:hint="eastAsia"/>
          <w:lang w:eastAsia="zh-TW"/>
        </w:rPr>
        <w:t>第二十五條</w:t>
      </w:r>
      <w:r w:rsidRPr="00251732">
        <w:rPr>
          <w:rFonts w:eastAsia="PMingLiU"/>
          <w:lang w:eastAsia="zh-TW"/>
        </w:rPr>
        <w:t xml:space="preserve">  </w:t>
      </w:r>
      <w:r w:rsidRPr="00251732">
        <w:rPr>
          <w:rFonts w:eastAsia="PMingLiU" w:hint="eastAsia"/>
          <w:lang w:eastAsia="zh-TW"/>
        </w:rPr>
        <w:t>核算文件等的保存</w:t>
      </w:r>
    </w:p>
    <w:p w:rsidR="003A578C" w:rsidRDefault="00251732" w:rsidP="00A70E70">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本法人應將各會計年度相關的借貸對照表，損益計畫書與事業報告書以及這些附屬明細書，保存五年。（從社員大會召開前一週算起）</w:t>
      </w:r>
    </w:p>
    <w:p w:rsidR="006A6DAA" w:rsidRDefault="00251732" w:rsidP="00170AD8">
      <w:pPr>
        <w:pStyle w:val="3"/>
        <w:rPr>
          <w:lang w:eastAsia="zh-TW"/>
        </w:rPr>
      </w:pPr>
      <w:r w:rsidRPr="00251732">
        <w:rPr>
          <w:rFonts w:eastAsia="PMingLiU" w:hint="eastAsia"/>
          <w:lang w:eastAsia="zh-TW"/>
        </w:rPr>
        <w:lastRenderedPageBreak/>
        <w:t>第二十六條</w:t>
      </w:r>
      <w:r w:rsidRPr="00251732">
        <w:rPr>
          <w:rFonts w:eastAsia="PMingLiU"/>
          <w:lang w:eastAsia="zh-TW"/>
        </w:rPr>
        <w:t xml:space="preserve">  </w:t>
      </w:r>
      <w:r w:rsidRPr="00251732">
        <w:rPr>
          <w:rFonts w:eastAsia="PMingLiU" w:hint="eastAsia"/>
          <w:lang w:eastAsia="zh-TW"/>
        </w:rPr>
        <w:t>盈利的不分配</w:t>
      </w:r>
    </w:p>
    <w:p w:rsidR="006A6DAA" w:rsidRDefault="00251732" w:rsidP="006A6DAA">
      <w:pPr>
        <w:ind w:firstLine="645"/>
        <w:rPr>
          <w:rFonts w:ascii="楷体" w:eastAsia="楷体" w:hAnsi="楷体"/>
          <w:b/>
          <w:sz w:val="32"/>
          <w:szCs w:val="32"/>
          <w:lang w:eastAsia="zh-TW"/>
        </w:rPr>
      </w:pPr>
      <w:r w:rsidRPr="00251732">
        <w:rPr>
          <w:rFonts w:ascii="楷体" w:eastAsia="PMingLiU" w:hAnsi="楷体" w:hint="eastAsia"/>
          <w:b/>
          <w:sz w:val="32"/>
          <w:szCs w:val="32"/>
          <w:lang w:eastAsia="zh-TW"/>
        </w:rPr>
        <w:t>本法人不分配盈利。</w:t>
      </w:r>
    </w:p>
    <w:p w:rsidR="006A6DAA" w:rsidRPr="00170AD8" w:rsidRDefault="00251732" w:rsidP="006A6DAA">
      <w:pPr>
        <w:pStyle w:val="2"/>
        <w:rPr>
          <w:color w:val="FF0000"/>
        </w:rPr>
      </w:pPr>
      <w:r w:rsidRPr="00251732">
        <w:rPr>
          <w:rFonts w:eastAsia="PMingLiU" w:hint="eastAsia"/>
          <w:color w:val="FF0000"/>
          <w:lang w:eastAsia="zh-TW"/>
        </w:rPr>
        <w:t>第</w:t>
      </w:r>
      <w:r w:rsidRPr="00251732">
        <w:rPr>
          <w:rFonts w:eastAsia="PMingLiU"/>
          <w:color w:val="FF0000"/>
          <w:lang w:eastAsia="zh-TW"/>
        </w:rPr>
        <w:t>6</w:t>
      </w:r>
      <w:r w:rsidRPr="00251732">
        <w:rPr>
          <w:rFonts w:eastAsia="PMingLiU" w:hint="eastAsia"/>
          <w:color w:val="FF0000"/>
          <w:lang w:eastAsia="zh-TW"/>
        </w:rPr>
        <w:t>章</w:t>
      </w:r>
      <w:r w:rsidRPr="00251732">
        <w:rPr>
          <w:rFonts w:eastAsia="PMingLiU"/>
          <w:color w:val="FF0000"/>
          <w:lang w:eastAsia="zh-TW"/>
        </w:rPr>
        <w:t xml:space="preserve">  </w:t>
      </w:r>
      <w:r w:rsidRPr="00251732">
        <w:rPr>
          <w:rFonts w:eastAsia="PMingLiU" w:hint="eastAsia"/>
          <w:color w:val="FF0000"/>
          <w:lang w:eastAsia="zh-TW"/>
        </w:rPr>
        <w:t>基金</w:t>
      </w:r>
    </w:p>
    <w:p w:rsidR="006A6DAA" w:rsidRDefault="00251732" w:rsidP="00170AD8">
      <w:pPr>
        <w:pStyle w:val="3"/>
      </w:pPr>
      <w:r w:rsidRPr="00251732">
        <w:rPr>
          <w:rFonts w:eastAsia="PMingLiU" w:hint="eastAsia"/>
          <w:lang w:eastAsia="zh-TW"/>
        </w:rPr>
        <w:t>第二十七條</w:t>
      </w:r>
      <w:r w:rsidRPr="00251732">
        <w:rPr>
          <w:rFonts w:eastAsia="PMingLiU"/>
          <w:lang w:eastAsia="zh-TW"/>
        </w:rPr>
        <w:t xml:space="preserve">  </w:t>
      </w:r>
      <w:r w:rsidRPr="00251732">
        <w:rPr>
          <w:rFonts w:eastAsia="PMingLiU" w:hint="eastAsia"/>
          <w:lang w:eastAsia="zh-TW"/>
        </w:rPr>
        <w:t>募集承接基金的人</w:t>
      </w:r>
    </w:p>
    <w:p w:rsidR="006A6DAA" w:rsidRDefault="00251732" w:rsidP="006A6DAA">
      <w:pPr>
        <w:ind w:firstLine="645"/>
        <w:rPr>
          <w:rFonts w:ascii="楷体" w:eastAsia="楷体" w:hAnsi="楷体"/>
          <w:b/>
          <w:sz w:val="32"/>
          <w:szCs w:val="32"/>
        </w:rPr>
      </w:pPr>
      <w:r w:rsidRPr="00251732">
        <w:rPr>
          <w:rFonts w:ascii="楷体" w:eastAsia="PMingLiU" w:hAnsi="楷体" w:hint="eastAsia"/>
          <w:b/>
          <w:sz w:val="32"/>
          <w:szCs w:val="32"/>
          <w:lang w:eastAsia="zh-TW"/>
        </w:rPr>
        <w:t>本法人能夠募集承接基金的人。</w:t>
      </w:r>
    </w:p>
    <w:p w:rsidR="006A6DAA" w:rsidRDefault="00251732" w:rsidP="006A6DAA">
      <w:pPr>
        <w:ind w:firstLine="645"/>
        <w:rPr>
          <w:rFonts w:ascii="楷体" w:eastAsia="楷体" w:hAnsi="楷体"/>
          <w:b/>
          <w:sz w:val="32"/>
          <w:szCs w:val="32"/>
        </w:rPr>
      </w:pPr>
      <w:r w:rsidRPr="00251732">
        <w:rPr>
          <w:rFonts w:ascii="楷体" w:eastAsia="PMingLiU" w:hAnsi="楷体"/>
          <w:b/>
          <w:sz w:val="32"/>
          <w:szCs w:val="32"/>
          <w:lang w:eastAsia="zh-TW"/>
        </w:rPr>
        <w:t>*</w:t>
      </w:r>
      <w:r w:rsidRPr="00251732">
        <w:rPr>
          <w:rFonts w:ascii="楷体" w:eastAsia="PMingLiU" w:hAnsi="楷体" w:hint="eastAsia"/>
          <w:b/>
          <w:sz w:val="32"/>
          <w:szCs w:val="32"/>
          <w:lang w:eastAsia="zh-TW"/>
        </w:rPr>
        <w:t>基金是為籌集法人開展活動的原始資金，幷維持其資產基礎而設的。</w:t>
      </w:r>
    </w:p>
    <w:p w:rsidR="006A6DAA" w:rsidRDefault="00251732" w:rsidP="00170AD8">
      <w:pPr>
        <w:pStyle w:val="3"/>
      </w:pPr>
      <w:r w:rsidRPr="00251732">
        <w:rPr>
          <w:rFonts w:eastAsia="PMingLiU" w:hint="eastAsia"/>
          <w:lang w:eastAsia="zh-TW"/>
        </w:rPr>
        <w:t>第二十八條</w:t>
      </w:r>
      <w:r w:rsidRPr="00251732">
        <w:rPr>
          <w:rFonts w:eastAsia="PMingLiU"/>
          <w:lang w:eastAsia="zh-TW"/>
        </w:rPr>
        <w:t xml:space="preserve"> </w:t>
      </w:r>
      <w:r w:rsidRPr="00251732">
        <w:rPr>
          <w:rFonts w:eastAsia="PMingLiU" w:hint="eastAsia"/>
          <w:lang w:eastAsia="zh-TW"/>
        </w:rPr>
        <w:t>基金出資者的權利的相關規定</w:t>
      </w:r>
    </w:p>
    <w:p w:rsidR="006A6DAA" w:rsidRDefault="00251732" w:rsidP="006A6DAA">
      <w:pPr>
        <w:ind w:firstLine="645"/>
        <w:rPr>
          <w:rFonts w:ascii="楷体" w:eastAsia="楷体" w:hAnsi="楷体"/>
          <w:b/>
          <w:sz w:val="32"/>
          <w:szCs w:val="32"/>
        </w:rPr>
      </w:pPr>
      <w:r w:rsidRPr="00251732">
        <w:rPr>
          <w:rFonts w:ascii="楷体" w:eastAsia="PMingLiU" w:hAnsi="楷体" w:hint="eastAsia"/>
          <w:b/>
          <w:sz w:val="32"/>
          <w:szCs w:val="32"/>
          <w:lang w:eastAsia="zh-TW"/>
        </w:rPr>
        <w:t>本法人解散前基金不返還。</w:t>
      </w:r>
    </w:p>
    <w:p w:rsidR="006A6DAA" w:rsidRDefault="00251732" w:rsidP="00170AD8">
      <w:pPr>
        <w:pStyle w:val="3"/>
      </w:pPr>
      <w:r w:rsidRPr="00251732">
        <w:rPr>
          <w:rFonts w:eastAsia="PMingLiU" w:hint="eastAsia"/>
          <w:lang w:eastAsia="zh-TW"/>
        </w:rPr>
        <w:t>第二十九條</w:t>
      </w:r>
      <w:r w:rsidRPr="00251732">
        <w:rPr>
          <w:rFonts w:eastAsia="PMingLiU"/>
          <w:lang w:eastAsia="zh-TW"/>
        </w:rPr>
        <w:t xml:space="preserve"> </w:t>
      </w:r>
      <w:r w:rsidRPr="00251732">
        <w:rPr>
          <w:rFonts w:eastAsia="PMingLiU" w:hint="eastAsia"/>
          <w:lang w:eastAsia="zh-TW"/>
        </w:rPr>
        <w:t>基金的返還手續</w:t>
      </w:r>
    </w:p>
    <w:p w:rsidR="006A6DAA" w:rsidRDefault="00251732" w:rsidP="006A6DAA">
      <w:pPr>
        <w:ind w:firstLine="645"/>
        <w:rPr>
          <w:rFonts w:ascii="楷体" w:eastAsia="楷体" w:hAnsi="楷体"/>
          <w:b/>
          <w:sz w:val="32"/>
          <w:szCs w:val="32"/>
        </w:rPr>
      </w:pPr>
      <w:r w:rsidRPr="00251732">
        <w:rPr>
          <w:rFonts w:ascii="楷体" w:eastAsia="PMingLiU" w:hAnsi="楷体" w:hint="eastAsia"/>
          <w:b/>
          <w:sz w:val="32"/>
          <w:szCs w:val="32"/>
          <w:lang w:eastAsia="zh-TW"/>
        </w:rPr>
        <w:t>基金的返還，經過年度社員總會决定應返還基金的總額後，遵照代表理事的决定進行。</w:t>
      </w:r>
    </w:p>
    <w:p w:rsidR="006A6DAA" w:rsidRPr="00170AD8" w:rsidRDefault="00251732" w:rsidP="002975DD">
      <w:pPr>
        <w:pStyle w:val="2"/>
        <w:rPr>
          <w:color w:val="FF0000"/>
        </w:rPr>
      </w:pPr>
      <w:r w:rsidRPr="00251732">
        <w:rPr>
          <w:rFonts w:eastAsia="PMingLiU" w:hint="eastAsia"/>
          <w:color w:val="FF0000"/>
          <w:lang w:eastAsia="zh-TW"/>
        </w:rPr>
        <w:t>第</w:t>
      </w:r>
      <w:r w:rsidRPr="00251732">
        <w:rPr>
          <w:rFonts w:eastAsia="PMingLiU"/>
          <w:color w:val="FF0000"/>
          <w:lang w:eastAsia="zh-TW"/>
        </w:rPr>
        <w:t>7</w:t>
      </w:r>
      <w:r w:rsidRPr="00251732">
        <w:rPr>
          <w:rFonts w:eastAsia="PMingLiU" w:hint="eastAsia"/>
          <w:color w:val="FF0000"/>
          <w:lang w:eastAsia="zh-TW"/>
        </w:rPr>
        <w:t>章</w:t>
      </w:r>
      <w:r w:rsidRPr="00251732">
        <w:rPr>
          <w:rFonts w:eastAsia="PMingLiU"/>
          <w:color w:val="FF0000"/>
          <w:lang w:eastAsia="zh-TW"/>
        </w:rPr>
        <w:t xml:space="preserve">  </w:t>
      </w:r>
      <w:r w:rsidRPr="00251732">
        <w:rPr>
          <w:rFonts w:eastAsia="PMingLiU" w:hint="eastAsia"/>
          <w:color w:val="FF0000"/>
          <w:lang w:eastAsia="zh-TW"/>
        </w:rPr>
        <w:t>解散和清算</w:t>
      </w:r>
    </w:p>
    <w:p w:rsidR="002975DD" w:rsidRDefault="00251732" w:rsidP="00170AD8">
      <w:pPr>
        <w:pStyle w:val="3"/>
      </w:pPr>
      <w:r w:rsidRPr="00251732">
        <w:rPr>
          <w:rFonts w:eastAsia="PMingLiU" w:hint="eastAsia"/>
          <w:lang w:eastAsia="zh-TW"/>
        </w:rPr>
        <w:t>第三十條</w:t>
      </w:r>
      <w:r w:rsidRPr="00251732">
        <w:rPr>
          <w:rFonts w:eastAsia="PMingLiU"/>
          <w:lang w:eastAsia="zh-TW"/>
        </w:rPr>
        <w:t xml:space="preserve">  </w:t>
      </w:r>
      <w:r w:rsidRPr="00251732">
        <w:rPr>
          <w:rFonts w:eastAsia="PMingLiU" w:hint="eastAsia"/>
          <w:lang w:eastAsia="zh-TW"/>
        </w:rPr>
        <w:t>解散的事由</w:t>
      </w:r>
    </w:p>
    <w:p w:rsidR="002975DD" w:rsidRDefault="00251732" w:rsidP="002975DD">
      <w:pPr>
        <w:ind w:firstLine="645"/>
        <w:rPr>
          <w:rFonts w:ascii="楷体" w:eastAsia="楷体" w:hAnsi="楷体"/>
          <w:b/>
          <w:sz w:val="32"/>
          <w:szCs w:val="32"/>
        </w:rPr>
      </w:pPr>
      <w:r w:rsidRPr="00251732">
        <w:rPr>
          <w:rFonts w:ascii="楷体" w:eastAsia="PMingLiU" w:hAnsi="楷体" w:hint="eastAsia"/>
          <w:b/>
          <w:sz w:val="32"/>
          <w:szCs w:val="32"/>
          <w:lang w:eastAsia="zh-TW"/>
        </w:rPr>
        <w:t>本法人依據以下所列事由解散：</w:t>
      </w:r>
    </w:p>
    <w:p w:rsidR="002975DD" w:rsidRDefault="00251732" w:rsidP="002975DD">
      <w:pPr>
        <w:ind w:firstLine="645"/>
        <w:rPr>
          <w:rFonts w:ascii="楷体" w:eastAsia="楷体" w:hAnsi="楷体"/>
          <w:b/>
          <w:sz w:val="32"/>
          <w:szCs w:val="32"/>
        </w:rPr>
      </w:pPr>
      <w:r w:rsidRPr="00251732">
        <w:rPr>
          <w:rFonts w:ascii="楷体" w:eastAsia="PMingLiU" w:hAnsi="楷体"/>
          <w:b/>
          <w:sz w:val="32"/>
          <w:szCs w:val="32"/>
          <w:lang w:eastAsia="zh-TW"/>
        </w:rPr>
        <w:t>1</w:t>
      </w:r>
      <w:r w:rsidRPr="00251732">
        <w:rPr>
          <w:rFonts w:ascii="楷体" w:eastAsia="PMingLiU" w:hAnsi="楷体" w:hint="eastAsia"/>
          <w:b/>
          <w:sz w:val="32"/>
          <w:szCs w:val="32"/>
          <w:lang w:eastAsia="zh-TW"/>
        </w:rPr>
        <w:t xml:space="preserve">、社員大會的決議。　　　</w:t>
      </w:r>
    </w:p>
    <w:p w:rsidR="002975DD" w:rsidRPr="002975DD" w:rsidRDefault="00251732" w:rsidP="002975DD">
      <w:pPr>
        <w:ind w:firstLine="645"/>
        <w:rPr>
          <w:rFonts w:ascii="楷体" w:eastAsia="楷体" w:hAnsi="楷体"/>
          <w:b/>
          <w:sz w:val="32"/>
          <w:szCs w:val="32"/>
        </w:rPr>
      </w:pPr>
      <w:r w:rsidRPr="00251732">
        <w:rPr>
          <w:rFonts w:ascii="楷体" w:eastAsia="PMingLiU" w:hAnsi="楷体"/>
          <w:b/>
          <w:sz w:val="32"/>
          <w:szCs w:val="32"/>
          <w:lang w:eastAsia="zh-TW"/>
        </w:rPr>
        <w:t>2</w:t>
      </w:r>
      <w:r w:rsidRPr="00251732">
        <w:rPr>
          <w:rFonts w:ascii="楷体" w:eastAsia="PMingLiU" w:hAnsi="楷体" w:hint="eastAsia"/>
          <w:b/>
          <w:sz w:val="32"/>
          <w:szCs w:val="32"/>
          <w:lang w:eastAsia="zh-TW"/>
        </w:rPr>
        <w:t>、社員全體辭職。</w:t>
      </w:r>
    </w:p>
    <w:p w:rsidR="002975DD" w:rsidRDefault="00251732" w:rsidP="002975DD">
      <w:pPr>
        <w:ind w:firstLine="645"/>
        <w:rPr>
          <w:rFonts w:ascii="楷体" w:eastAsia="楷体" w:hAnsi="楷体"/>
          <w:b/>
          <w:sz w:val="32"/>
          <w:szCs w:val="32"/>
        </w:rPr>
      </w:pPr>
      <w:r w:rsidRPr="00251732">
        <w:rPr>
          <w:rFonts w:ascii="楷体" w:eastAsia="PMingLiU" w:hAnsi="楷体"/>
          <w:b/>
          <w:sz w:val="32"/>
          <w:szCs w:val="32"/>
          <w:lang w:eastAsia="zh-TW"/>
        </w:rPr>
        <w:lastRenderedPageBreak/>
        <w:t>3</w:t>
      </w:r>
      <w:r w:rsidRPr="00251732">
        <w:rPr>
          <w:rFonts w:ascii="楷体" w:eastAsia="PMingLiU" w:hAnsi="楷体" w:hint="eastAsia"/>
          <w:b/>
          <w:sz w:val="32"/>
          <w:szCs w:val="32"/>
          <w:lang w:eastAsia="zh-TW"/>
        </w:rPr>
        <w:t xml:space="preserve">、合幷。（因合幷而導致本法人消失時）　　　</w:t>
      </w:r>
    </w:p>
    <w:p w:rsidR="002975DD" w:rsidRDefault="00251732" w:rsidP="002975DD">
      <w:pPr>
        <w:ind w:firstLine="645"/>
        <w:rPr>
          <w:rFonts w:ascii="楷体" w:eastAsia="楷体" w:hAnsi="楷体"/>
          <w:b/>
          <w:sz w:val="32"/>
          <w:szCs w:val="32"/>
        </w:rPr>
      </w:pPr>
      <w:r w:rsidRPr="00251732">
        <w:rPr>
          <w:rFonts w:ascii="楷体" w:eastAsia="PMingLiU" w:hAnsi="楷体"/>
          <w:b/>
          <w:sz w:val="32"/>
          <w:szCs w:val="32"/>
          <w:lang w:eastAsia="zh-TW"/>
        </w:rPr>
        <w:t>4</w:t>
      </w:r>
      <w:r w:rsidRPr="00251732">
        <w:rPr>
          <w:rFonts w:ascii="楷体" w:eastAsia="PMingLiU" w:hAnsi="楷体" w:hint="eastAsia"/>
          <w:b/>
          <w:sz w:val="32"/>
          <w:szCs w:val="32"/>
          <w:lang w:eastAsia="zh-TW"/>
        </w:rPr>
        <w:t xml:space="preserve">、決定開始破產手續。　　　</w:t>
      </w:r>
    </w:p>
    <w:p w:rsidR="006A6DAA" w:rsidRDefault="00251732" w:rsidP="002975DD">
      <w:pPr>
        <w:ind w:firstLine="645"/>
        <w:rPr>
          <w:rFonts w:ascii="楷体" w:eastAsia="楷体" w:hAnsi="楷体"/>
          <w:b/>
          <w:sz w:val="32"/>
          <w:szCs w:val="32"/>
        </w:rPr>
      </w:pPr>
      <w:r w:rsidRPr="00251732">
        <w:rPr>
          <w:rFonts w:ascii="楷体" w:eastAsia="PMingLiU" w:hAnsi="楷体"/>
          <w:b/>
          <w:sz w:val="32"/>
          <w:szCs w:val="32"/>
          <w:lang w:eastAsia="zh-TW"/>
        </w:rPr>
        <w:t>5</w:t>
      </w:r>
      <w:r w:rsidRPr="00251732">
        <w:rPr>
          <w:rFonts w:ascii="楷体" w:eastAsia="PMingLiU" w:hAnsi="楷体" w:hint="eastAsia"/>
          <w:b/>
          <w:sz w:val="32"/>
          <w:szCs w:val="32"/>
          <w:lang w:eastAsia="zh-TW"/>
        </w:rPr>
        <w:t>、法院的解散命令。</w:t>
      </w:r>
    </w:p>
    <w:p w:rsidR="00A44D5D" w:rsidRDefault="00251732" w:rsidP="00170AD8">
      <w:pPr>
        <w:pStyle w:val="3"/>
      </w:pPr>
      <w:r w:rsidRPr="00251732">
        <w:rPr>
          <w:rFonts w:eastAsia="PMingLiU" w:hint="eastAsia"/>
          <w:lang w:eastAsia="zh-TW"/>
        </w:rPr>
        <w:t>第三十一條</w:t>
      </w:r>
      <w:r w:rsidRPr="00251732">
        <w:rPr>
          <w:rFonts w:eastAsia="PMingLiU"/>
          <w:lang w:eastAsia="zh-TW"/>
        </w:rPr>
        <w:t xml:space="preserve">  </w:t>
      </w:r>
      <w:r w:rsidRPr="00251732">
        <w:rPr>
          <w:rFonts w:eastAsia="PMingLiU" w:hint="eastAsia"/>
          <w:lang w:eastAsia="zh-TW"/>
        </w:rPr>
        <w:t>剩餘資產的歸屬</w:t>
      </w:r>
    </w:p>
    <w:p w:rsidR="00A44D5D" w:rsidRDefault="00251732" w:rsidP="00A44D5D">
      <w:pPr>
        <w:ind w:firstLine="645"/>
        <w:rPr>
          <w:rFonts w:ascii="楷体" w:eastAsia="楷体" w:hAnsi="楷体"/>
          <w:b/>
          <w:sz w:val="32"/>
          <w:szCs w:val="32"/>
        </w:rPr>
      </w:pPr>
      <w:r w:rsidRPr="00251732">
        <w:rPr>
          <w:rFonts w:ascii="楷体" w:eastAsia="PMingLiU" w:hAnsi="楷体" w:hint="eastAsia"/>
          <w:b/>
          <w:sz w:val="32"/>
          <w:szCs w:val="32"/>
          <w:lang w:eastAsia="zh-TW"/>
        </w:rPr>
        <w:t>本法人解散時如有剩餘資産，經過社員總會的决議，應捐贈給關于公益社團法人及公益財團法人的認定等相關法律第</w:t>
      </w:r>
      <w:r w:rsidRPr="00251732">
        <w:rPr>
          <w:rFonts w:ascii="楷体" w:eastAsia="PMingLiU" w:hAnsi="楷体"/>
          <w:b/>
          <w:sz w:val="32"/>
          <w:szCs w:val="32"/>
          <w:lang w:eastAsia="zh-TW"/>
        </w:rPr>
        <w:t>5</w:t>
      </w:r>
      <w:r w:rsidRPr="00251732">
        <w:rPr>
          <w:rFonts w:ascii="楷体" w:eastAsia="PMingLiU" w:hAnsi="楷体" w:hint="eastAsia"/>
          <w:b/>
          <w:sz w:val="32"/>
          <w:szCs w:val="32"/>
          <w:lang w:eastAsia="zh-TW"/>
        </w:rPr>
        <w:t>條第</w:t>
      </w:r>
      <w:r w:rsidRPr="00251732">
        <w:rPr>
          <w:rFonts w:ascii="楷体" w:eastAsia="PMingLiU" w:hAnsi="楷体"/>
          <w:b/>
          <w:sz w:val="32"/>
          <w:szCs w:val="32"/>
          <w:lang w:eastAsia="zh-TW"/>
        </w:rPr>
        <w:t>17</w:t>
      </w:r>
      <w:r w:rsidRPr="00251732">
        <w:rPr>
          <w:rFonts w:ascii="楷体" w:eastAsia="PMingLiU" w:hAnsi="楷体" w:hint="eastAsia"/>
          <w:b/>
          <w:sz w:val="32"/>
          <w:szCs w:val="32"/>
          <w:lang w:eastAsia="zh-TW"/>
        </w:rPr>
        <w:t>號所示的法人或國家、地方公共團體。</w:t>
      </w:r>
    </w:p>
    <w:p w:rsidR="00363013" w:rsidRPr="00170AD8" w:rsidRDefault="00251732" w:rsidP="00363013">
      <w:pPr>
        <w:pStyle w:val="2"/>
        <w:rPr>
          <w:color w:val="FF0000"/>
        </w:rPr>
      </w:pPr>
      <w:r w:rsidRPr="00251732">
        <w:rPr>
          <w:rFonts w:eastAsia="PMingLiU" w:hint="eastAsia"/>
          <w:color w:val="FF0000"/>
          <w:lang w:eastAsia="zh-TW"/>
        </w:rPr>
        <w:t>第</w:t>
      </w:r>
      <w:r w:rsidRPr="00251732">
        <w:rPr>
          <w:rFonts w:eastAsia="PMingLiU"/>
          <w:color w:val="FF0000"/>
          <w:lang w:eastAsia="zh-TW"/>
        </w:rPr>
        <w:t>7</w:t>
      </w:r>
      <w:r w:rsidRPr="00251732">
        <w:rPr>
          <w:rFonts w:eastAsia="PMingLiU" w:hint="eastAsia"/>
          <w:color w:val="FF0000"/>
          <w:lang w:eastAsia="zh-TW"/>
        </w:rPr>
        <w:t>章</w:t>
      </w:r>
      <w:r w:rsidRPr="00251732">
        <w:rPr>
          <w:rFonts w:eastAsia="PMingLiU"/>
          <w:color w:val="FF0000"/>
          <w:lang w:eastAsia="zh-TW"/>
        </w:rPr>
        <w:t xml:space="preserve">  </w:t>
      </w:r>
      <w:r w:rsidRPr="00251732">
        <w:rPr>
          <w:rFonts w:eastAsia="PMingLiU" w:hint="eastAsia"/>
          <w:color w:val="FF0000"/>
          <w:lang w:eastAsia="zh-TW"/>
        </w:rPr>
        <w:t>附屬條款</w:t>
      </w:r>
    </w:p>
    <w:p w:rsidR="00363013" w:rsidRDefault="00251732" w:rsidP="00170AD8">
      <w:pPr>
        <w:pStyle w:val="3"/>
      </w:pPr>
      <w:r w:rsidRPr="00251732">
        <w:rPr>
          <w:rFonts w:eastAsia="PMingLiU" w:hint="eastAsia"/>
          <w:lang w:eastAsia="zh-TW"/>
        </w:rPr>
        <w:t>第三十二條</w:t>
      </w:r>
      <w:r w:rsidRPr="00251732">
        <w:rPr>
          <w:rFonts w:eastAsia="PMingLiU"/>
          <w:lang w:eastAsia="zh-TW"/>
        </w:rPr>
        <w:t xml:space="preserve">  </w:t>
      </w:r>
      <w:r w:rsidRPr="00251732">
        <w:rPr>
          <w:rFonts w:eastAsia="PMingLiU" w:hint="eastAsia"/>
          <w:lang w:eastAsia="zh-TW"/>
        </w:rPr>
        <w:t>成立時社員的名字及住所</w:t>
      </w:r>
    </w:p>
    <w:p w:rsidR="00363013" w:rsidRDefault="00251732" w:rsidP="00363013">
      <w:pPr>
        <w:ind w:firstLine="645"/>
        <w:rPr>
          <w:rFonts w:ascii="楷体" w:eastAsia="楷体" w:hAnsi="楷体"/>
          <w:b/>
          <w:sz w:val="32"/>
          <w:szCs w:val="32"/>
        </w:rPr>
      </w:pPr>
      <w:r w:rsidRPr="00251732">
        <w:rPr>
          <w:rFonts w:ascii="楷体" w:eastAsia="PMingLiU" w:hAnsi="楷体" w:hint="eastAsia"/>
          <w:b/>
          <w:sz w:val="32"/>
          <w:szCs w:val="32"/>
          <w:lang w:eastAsia="zh-TW"/>
        </w:rPr>
        <w:t>本法人成立時社員的名字以及住所，如下所示：</w:t>
      </w:r>
    </w:p>
    <w:p w:rsidR="00363013" w:rsidRDefault="00251732" w:rsidP="00363013">
      <w:pPr>
        <w:ind w:firstLine="645"/>
        <w:rPr>
          <w:rFonts w:ascii="楷体" w:eastAsia="楷体" w:hAnsi="楷体"/>
          <w:b/>
          <w:sz w:val="32"/>
          <w:szCs w:val="32"/>
        </w:rPr>
      </w:pPr>
      <w:r w:rsidRPr="00251732">
        <w:rPr>
          <w:rFonts w:ascii="楷体" w:eastAsia="PMingLiU" w:hAnsi="楷体" w:hint="eastAsia"/>
          <w:b/>
          <w:sz w:val="32"/>
          <w:szCs w:val="32"/>
          <w:lang w:eastAsia="zh-TW"/>
        </w:rPr>
        <w:t>成立時社員</w:t>
      </w:r>
      <w:r w:rsidRPr="00251732">
        <w:rPr>
          <w:rFonts w:ascii="楷体" w:eastAsia="PMingLiU" w:hAnsi="楷体"/>
          <w:b/>
          <w:sz w:val="32"/>
          <w:szCs w:val="32"/>
          <w:lang w:eastAsia="zh-TW"/>
        </w:rPr>
        <w:t xml:space="preserve">  </w:t>
      </w:r>
      <w:r w:rsidRPr="00251732">
        <w:rPr>
          <w:rFonts w:ascii="楷体" w:eastAsia="PMingLiU" w:hAnsi="楷体" w:hint="eastAsia"/>
          <w:b/>
          <w:sz w:val="32"/>
          <w:szCs w:val="32"/>
          <w:lang w:eastAsia="zh-TW"/>
        </w:rPr>
        <w:t>千葉縣松戶市古崎</w:t>
      </w:r>
      <w:r w:rsidRPr="00251732">
        <w:rPr>
          <w:rFonts w:ascii="楷体" w:eastAsia="PMingLiU" w:hAnsi="楷体"/>
          <w:b/>
          <w:sz w:val="32"/>
          <w:szCs w:val="32"/>
          <w:lang w:eastAsia="zh-TW"/>
        </w:rPr>
        <w:t>219</w:t>
      </w:r>
      <w:r w:rsidRPr="00251732">
        <w:rPr>
          <w:rFonts w:ascii="楷体" w:eastAsia="PMingLiU" w:hAnsi="楷体" w:hint="eastAsia"/>
          <w:b/>
          <w:sz w:val="32"/>
          <w:szCs w:val="32"/>
          <w:lang w:eastAsia="zh-TW"/>
        </w:rPr>
        <w:t>番地的</w:t>
      </w:r>
      <w:r w:rsidRPr="00251732">
        <w:rPr>
          <w:rFonts w:ascii="楷体" w:eastAsia="PMingLiU" w:hAnsi="楷体"/>
          <w:b/>
          <w:sz w:val="32"/>
          <w:szCs w:val="32"/>
          <w:lang w:eastAsia="zh-TW"/>
        </w:rPr>
        <w:t>1</w:t>
      </w:r>
      <w:r w:rsidRPr="00251732">
        <w:rPr>
          <w:rFonts w:ascii="楷体" w:eastAsia="PMingLiU" w:hAnsi="楷体" w:hint="eastAsia"/>
          <w:b/>
          <w:sz w:val="32"/>
          <w:szCs w:val="32"/>
          <w:lang w:eastAsia="zh-TW"/>
        </w:rPr>
        <w:t>號</w:t>
      </w:r>
    </w:p>
    <w:p w:rsidR="00363013" w:rsidRPr="00363013" w:rsidRDefault="00251732" w:rsidP="00363013">
      <w:pPr>
        <w:ind w:firstLine="645"/>
        <w:rPr>
          <w:rFonts w:ascii="楷体" w:eastAsia="楷体" w:hAnsi="楷体"/>
          <w:b/>
          <w:sz w:val="32"/>
          <w:szCs w:val="32"/>
        </w:rPr>
      </w:pPr>
      <w:r w:rsidRPr="00251732">
        <w:rPr>
          <w:rFonts w:ascii="楷体" w:eastAsia="PMingLiU" w:hAnsi="楷体" w:hint="eastAsia"/>
          <w:b/>
          <w:sz w:val="32"/>
          <w:szCs w:val="32"/>
          <w:lang w:eastAsia="zh-TW"/>
        </w:rPr>
        <w:t xml:space="preserve">　　　　　　何　立新　</w:t>
      </w:r>
    </w:p>
    <w:p w:rsidR="00363013" w:rsidRPr="00363013" w:rsidRDefault="00251732" w:rsidP="00363013">
      <w:pPr>
        <w:ind w:firstLine="645"/>
        <w:rPr>
          <w:rFonts w:ascii="楷体" w:eastAsia="楷体" w:hAnsi="楷体"/>
          <w:b/>
          <w:sz w:val="32"/>
          <w:szCs w:val="32"/>
        </w:rPr>
      </w:pPr>
      <w:r w:rsidRPr="00251732">
        <w:rPr>
          <w:rFonts w:ascii="楷体" w:eastAsia="PMingLiU" w:hAnsi="楷体" w:hint="eastAsia"/>
          <w:b/>
          <w:sz w:val="32"/>
          <w:szCs w:val="32"/>
          <w:lang w:eastAsia="zh-TW"/>
        </w:rPr>
        <w:t>成立時社員</w:t>
      </w:r>
      <w:r w:rsidRPr="00251732">
        <w:rPr>
          <w:rFonts w:ascii="楷体" w:eastAsia="PMingLiU" w:hAnsi="楷体"/>
          <w:b/>
          <w:sz w:val="32"/>
          <w:szCs w:val="32"/>
          <w:lang w:eastAsia="zh-TW"/>
        </w:rPr>
        <w:t xml:space="preserve">  </w:t>
      </w:r>
      <w:r w:rsidRPr="00251732">
        <w:rPr>
          <w:rFonts w:ascii="楷体" w:eastAsia="PMingLiU" w:hAnsi="楷体" w:hint="eastAsia"/>
          <w:b/>
          <w:sz w:val="32"/>
          <w:szCs w:val="32"/>
          <w:lang w:eastAsia="zh-TW"/>
        </w:rPr>
        <w:t>澳大利亞ＶＩＣ托馬斯鎮</w:t>
      </w:r>
    </w:p>
    <w:p w:rsidR="00363013" w:rsidRPr="00363013" w:rsidRDefault="00251732" w:rsidP="00251732">
      <w:pPr>
        <w:ind w:firstLineChars="800" w:firstLine="2563"/>
        <w:rPr>
          <w:rFonts w:ascii="楷体" w:eastAsia="楷体" w:hAnsi="楷体"/>
          <w:b/>
          <w:sz w:val="32"/>
          <w:szCs w:val="32"/>
        </w:rPr>
      </w:pPr>
      <w:r w:rsidRPr="00251732">
        <w:rPr>
          <w:rFonts w:ascii="楷体" w:eastAsia="PMingLiU" w:hAnsi="楷体" w:hint="eastAsia"/>
          <w:b/>
          <w:sz w:val="32"/>
          <w:szCs w:val="32"/>
          <w:lang w:eastAsia="zh-TW"/>
        </w:rPr>
        <w:t>亞曆山大</w:t>
      </w:r>
      <w:r w:rsidRPr="00251732">
        <w:rPr>
          <w:rFonts w:ascii="楷体" w:eastAsia="PMingLiU" w:hAnsi="楷体"/>
          <w:b/>
          <w:sz w:val="32"/>
          <w:szCs w:val="32"/>
          <w:lang w:eastAsia="zh-TW"/>
        </w:rPr>
        <w:t xml:space="preserve">  </w:t>
      </w:r>
      <w:r w:rsidRPr="00251732">
        <w:rPr>
          <w:rFonts w:ascii="楷体" w:eastAsia="PMingLiU" w:hAnsi="楷体" w:hint="eastAsia"/>
          <w:b/>
          <w:sz w:val="32"/>
          <w:szCs w:val="32"/>
          <w:lang w:eastAsia="zh-TW"/>
        </w:rPr>
        <w:t>伊夫</w:t>
      </w:r>
      <w:r w:rsidRPr="00251732">
        <w:rPr>
          <w:rFonts w:ascii="楷体" w:eastAsia="PMingLiU" w:hAnsi="楷体"/>
          <w:b/>
          <w:sz w:val="32"/>
          <w:szCs w:val="32"/>
          <w:lang w:eastAsia="zh-TW"/>
        </w:rPr>
        <w:t xml:space="preserve">  125</w:t>
      </w:r>
    </w:p>
    <w:p w:rsidR="002975DD" w:rsidRDefault="00251732" w:rsidP="00251732">
      <w:pPr>
        <w:ind w:firstLineChars="800" w:firstLine="2563"/>
        <w:rPr>
          <w:rFonts w:ascii="楷体" w:eastAsia="楷体" w:hAnsi="楷体"/>
          <w:b/>
          <w:sz w:val="32"/>
          <w:szCs w:val="32"/>
        </w:rPr>
      </w:pPr>
      <w:r w:rsidRPr="00251732">
        <w:rPr>
          <w:rFonts w:ascii="楷体" w:eastAsia="PMingLiU" w:hAnsi="楷体" w:hint="eastAsia"/>
          <w:b/>
          <w:sz w:val="32"/>
          <w:szCs w:val="32"/>
          <w:lang w:eastAsia="zh-TW"/>
        </w:rPr>
        <w:t>廖　志萍</w:t>
      </w:r>
    </w:p>
    <w:p w:rsidR="00363013" w:rsidRDefault="00251732" w:rsidP="00170AD8">
      <w:pPr>
        <w:pStyle w:val="3"/>
      </w:pPr>
      <w:r w:rsidRPr="00251732">
        <w:rPr>
          <w:rFonts w:eastAsia="PMingLiU" w:hint="eastAsia"/>
          <w:lang w:eastAsia="zh-TW"/>
        </w:rPr>
        <w:t>第三十三條</w:t>
      </w:r>
      <w:r w:rsidRPr="00251732">
        <w:rPr>
          <w:rFonts w:eastAsia="PMingLiU"/>
          <w:lang w:eastAsia="zh-TW"/>
        </w:rPr>
        <w:t xml:space="preserve">  </w:t>
      </w:r>
      <w:r w:rsidRPr="00251732">
        <w:rPr>
          <w:rFonts w:eastAsia="PMingLiU" w:hint="eastAsia"/>
          <w:lang w:eastAsia="zh-TW"/>
        </w:rPr>
        <w:t>設立時理事以及代表理事</w:t>
      </w:r>
    </w:p>
    <w:p w:rsidR="00363013" w:rsidRDefault="00251732" w:rsidP="00363013">
      <w:pPr>
        <w:ind w:firstLine="645"/>
        <w:rPr>
          <w:rFonts w:ascii="楷体" w:eastAsia="楷体" w:hAnsi="楷体"/>
          <w:b/>
          <w:sz w:val="32"/>
          <w:szCs w:val="32"/>
        </w:rPr>
      </w:pPr>
      <w:r w:rsidRPr="00251732">
        <w:rPr>
          <w:rFonts w:ascii="楷体" w:eastAsia="PMingLiU" w:hAnsi="楷体" w:hint="eastAsia"/>
          <w:b/>
          <w:sz w:val="32"/>
          <w:szCs w:val="32"/>
          <w:lang w:eastAsia="zh-TW"/>
        </w:rPr>
        <w:t>本法人成立時理事以及成立時代表理事如下：</w:t>
      </w:r>
    </w:p>
    <w:p w:rsidR="00363013" w:rsidRPr="00363013" w:rsidRDefault="00251732" w:rsidP="00363013">
      <w:pPr>
        <w:ind w:firstLine="645"/>
        <w:rPr>
          <w:rFonts w:ascii="楷体" w:eastAsia="楷体" w:hAnsi="楷体"/>
          <w:b/>
          <w:sz w:val="32"/>
          <w:szCs w:val="32"/>
        </w:rPr>
      </w:pPr>
      <w:r w:rsidRPr="00251732">
        <w:rPr>
          <w:rFonts w:ascii="楷体" w:eastAsia="PMingLiU" w:hAnsi="楷体" w:hint="eastAsia"/>
          <w:b/>
          <w:sz w:val="32"/>
          <w:szCs w:val="32"/>
          <w:lang w:eastAsia="zh-TW"/>
        </w:rPr>
        <w:t>成立時理事</w:t>
      </w:r>
      <w:r w:rsidRPr="00251732">
        <w:rPr>
          <w:rFonts w:ascii="楷体" w:eastAsia="PMingLiU" w:hAnsi="楷体"/>
          <w:b/>
          <w:sz w:val="32"/>
          <w:szCs w:val="32"/>
          <w:lang w:eastAsia="zh-TW"/>
        </w:rPr>
        <w:t xml:space="preserve">   </w:t>
      </w:r>
      <w:r w:rsidRPr="00251732">
        <w:rPr>
          <w:rFonts w:ascii="楷体" w:eastAsia="PMingLiU" w:hAnsi="楷体" w:hint="eastAsia"/>
          <w:b/>
          <w:sz w:val="32"/>
          <w:szCs w:val="32"/>
          <w:lang w:eastAsia="zh-TW"/>
        </w:rPr>
        <w:t>何立新　、　廖志萍</w:t>
      </w:r>
    </w:p>
    <w:p w:rsidR="006A6DAA" w:rsidRDefault="00251732" w:rsidP="00363013">
      <w:pPr>
        <w:ind w:firstLine="645"/>
        <w:rPr>
          <w:rFonts w:ascii="楷体" w:eastAsia="楷体" w:hAnsi="楷体"/>
          <w:b/>
          <w:sz w:val="32"/>
          <w:szCs w:val="32"/>
        </w:rPr>
      </w:pPr>
      <w:r w:rsidRPr="00251732">
        <w:rPr>
          <w:rFonts w:ascii="楷体" w:eastAsia="PMingLiU" w:hAnsi="楷体" w:hint="eastAsia"/>
          <w:b/>
          <w:sz w:val="32"/>
          <w:szCs w:val="32"/>
          <w:lang w:eastAsia="zh-TW"/>
        </w:rPr>
        <w:t>成立時代表理事</w:t>
      </w:r>
      <w:r w:rsidRPr="00251732">
        <w:rPr>
          <w:rFonts w:ascii="楷体" w:eastAsia="PMingLiU" w:hAnsi="楷体"/>
          <w:b/>
          <w:sz w:val="32"/>
          <w:szCs w:val="32"/>
          <w:lang w:eastAsia="zh-TW"/>
        </w:rPr>
        <w:t xml:space="preserve">   </w:t>
      </w:r>
      <w:r w:rsidRPr="00251732">
        <w:rPr>
          <w:rFonts w:ascii="楷体" w:eastAsia="PMingLiU" w:hAnsi="楷体" w:hint="eastAsia"/>
          <w:b/>
          <w:sz w:val="32"/>
          <w:szCs w:val="32"/>
          <w:lang w:eastAsia="zh-TW"/>
        </w:rPr>
        <w:t>何立新</w:t>
      </w:r>
    </w:p>
    <w:p w:rsidR="00363013" w:rsidRDefault="00251732" w:rsidP="00170AD8">
      <w:pPr>
        <w:pStyle w:val="3"/>
      </w:pPr>
      <w:r w:rsidRPr="00251732">
        <w:rPr>
          <w:rFonts w:eastAsia="PMingLiU" w:hint="eastAsia"/>
          <w:lang w:eastAsia="zh-TW"/>
        </w:rPr>
        <w:lastRenderedPageBreak/>
        <w:t>第三十四條</w:t>
      </w:r>
      <w:r w:rsidRPr="00251732">
        <w:rPr>
          <w:rFonts w:eastAsia="PMingLiU"/>
          <w:lang w:eastAsia="zh-TW"/>
        </w:rPr>
        <w:t xml:space="preserve">  </w:t>
      </w:r>
      <w:r w:rsidRPr="00251732">
        <w:rPr>
          <w:rFonts w:eastAsia="PMingLiU" w:hint="eastAsia"/>
          <w:lang w:eastAsia="zh-TW"/>
        </w:rPr>
        <w:t>最初的會計年度</w:t>
      </w:r>
    </w:p>
    <w:p w:rsidR="00363013" w:rsidRDefault="00251732" w:rsidP="00363013">
      <w:pPr>
        <w:ind w:firstLine="645"/>
        <w:rPr>
          <w:rFonts w:ascii="楷体" w:eastAsia="楷体" w:hAnsi="楷体"/>
          <w:b/>
          <w:sz w:val="32"/>
          <w:szCs w:val="32"/>
        </w:rPr>
      </w:pPr>
      <w:r w:rsidRPr="00251732">
        <w:rPr>
          <w:rFonts w:ascii="楷体" w:eastAsia="PMingLiU" w:hAnsi="楷体" w:hint="eastAsia"/>
          <w:b/>
          <w:sz w:val="32"/>
          <w:szCs w:val="32"/>
          <w:lang w:eastAsia="zh-TW"/>
        </w:rPr>
        <w:t>本法人的最初會計年度是本法人成立日開始至</w:t>
      </w:r>
      <w:r w:rsidRPr="00251732">
        <w:rPr>
          <w:rFonts w:ascii="楷体" w:eastAsia="PMingLiU" w:hAnsi="楷体"/>
          <w:b/>
          <w:sz w:val="32"/>
          <w:szCs w:val="32"/>
          <w:lang w:eastAsia="zh-TW"/>
        </w:rPr>
        <w:t>2016</w:t>
      </w:r>
      <w:r w:rsidRPr="00251732">
        <w:rPr>
          <w:rFonts w:ascii="楷体" w:eastAsia="PMingLiU" w:hAnsi="楷体" w:hint="eastAsia"/>
          <w:b/>
          <w:sz w:val="32"/>
          <w:szCs w:val="32"/>
          <w:lang w:eastAsia="zh-TW"/>
        </w:rPr>
        <w:t>年</w:t>
      </w:r>
      <w:r w:rsidRPr="00251732">
        <w:rPr>
          <w:rFonts w:ascii="楷体" w:eastAsia="PMingLiU" w:hAnsi="楷体"/>
          <w:b/>
          <w:sz w:val="32"/>
          <w:szCs w:val="32"/>
          <w:lang w:eastAsia="zh-TW"/>
        </w:rPr>
        <w:t>12</w:t>
      </w:r>
      <w:r w:rsidRPr="00251732">
        <w:rPr>
          <w:rFonts w:ascii="楷体" w:eastAsia="PMingLiU" w:hAnsi="楷体" w:hint="eastAsia"/>
          <w:b/>
          <w:sz w:val="32"/>
          <w:szCs w:val="32"/>
          <w:lang w:eastAsia="zh-TW"/>
        </w:rPr>
        <w:t>月</w:t>
      </w:r>
      <w:r w:rsidRPr="00251732">
        <w:rPr>
          <w:rFonts w:ascii="楷体" w:eastAsia="PMingLiU" w:hAnsi="楷体"/>
          <w:b/>
          <w:sz w:val="32"/>
          <w:szCs w:val="32"/>
          <w:lang w:eastAsia="zh-TW"/>
        </w:rPr>
        <w:t>31</w:t>
      </w:r>
      <w:r w:rsidRPr="00251732">
        <w:rPr>
          <w:rFonts w:ascii="楷体" w:eastAsia="PMingLiU" w:hAnsi="楷体" w:hint="eastAsia"/>
          <w:b/>
          <w:sz w:val="32"/>
          <w:szCs w:val="32"/>
          <w:lang w:eastAsia="zh-TW"/>
        </w:rPr>
        <w:t>日為止。</w:t>
      </w:r>
    </w:p>
    <w:p w:rsidR="00363013" w:rsidRDefault="00251732" w:rsidP="00363013">
      <w:pPr>
        <w:ind w:firstLine="645"/>
        <w:rPr>
          <w:rFonts w:ascii="楷体" w:eastAsia="楷体" w:hAnsi="楷体"/>
          <w:b/>
          <w:sz w:val="32"/>
          <w:szCs w:val="32"/>
        </w:rPr>
      </w:pPr>
      <w:r w:rsidRPr="00251732">
        <w:rPr>
          <w:rFonts w:ascii="楷体" w:eastAsia="PMingLiU" w:hAnsi="楷体" w:hint="eastAsia"/>
          <w:b/>
          <w:sz w:val="32"/>
          <w:szCs w:val="32"/>
          <w:lang w:eastAsia="zh-TW"/>
        </w:rPr>
        <w:t>章程中沒有明確規定的事項。</w:t>
      </w:r>
    </w:p>
    <w:p w:rsidR="00363013" w:rsidRDefault="00251732" w:rsidP="00363013">
      <w:pPr>
        <w:ind w:firstLine="645"/>
        <w:rPr>
          <w:rFonts w:ascii="楷体" w:eastAsia="楷体" w:hAnsi="楷体"/>
          <w:b/>
          <w:sz w:val="32"/>
          <w:szCs w:val="32"/>
        </w:rPr>
      </w:pPr>
      <w:r w:rsidRPr="00251732">
        <w:rPr>
          <w:rFonts w:ascii="楷体" w:eastAsia="PMingLiU" w:hAnsi="楷体" w:hint="eastAsia"/>
          <w:b/>
          <w:sz w:val="32"/>
          <w:szCs w:val="32"/>
          <w:lang w:eastAsia="zh-TW"/>
        </w:rPr>
        <w:t>關於章程中沒有明確規定的事項，一切遵照法人法以及其他法令規定。</w:t>
      </w:r>
    </w:p>
    <w:p w:rsidR="00363013" w:rsidRDefault="00251732" w:rsidP="00363013">
      <w:pPr>
        <w:ind w:firstLine="645"/>
        <w:rPr>
          <w:rFonts w:ascii="楷体" w:eastAsia="楷体" w:hAnsi="楷体"/>
          <w:b/>
          <w:sz w:val="32"/>
          <w:szCs w:val="32"/>
        </w:rPr>
      </w:pPr>
      <w:r w:rsidRPr="00251732">
        <w:rPr>
          <w:rFonts w:ascii="楷体" w:eastAsia="PMingLiU" w:hAnsi="楷体" w:hint="eastAsia"/>
          <w:b/>
          <w:sz w:val="32"/>
          <w:szCs w:val="32"/>
          <w:lang w:eastAsia="zh-TW"/>
        </w:rPr>
        <w:t>為成立以上一般社團法人慈悲行實踐道場，成立時社員何立新與廖志萍的章程撰寫代理人即司法代書人中島誠，製作本章程的電磁記錄，幷電子署名。</w:t>
      </w:r>
    </w:p>
    <w:p w:rsidR="00363013" w:rsidRPr="00363013" w:rsidRDefault="00251732" w:rsidP="00363013">
      <w:pPr>
        <w:ind w:firstLine="645"/>
        <w:rPr>
          <w:rFonts w:ascii="楷体" w:eastAsia="楷体" w:hAnsi="楷体"/>
          <w:b/>
          <w:sz w:val="32"/>
          <w:szCs w:val="32"/>
        </w:rPr>
      </w:pPr>
      <w:r w:rsidRPr="00251732">
        <w:rPr>
          <w:rFonts w:ascii="楷体" w:eastAsia="PMingLiU" w:hAnsi="楷体" w:hint="eastAsia"/>
          <w:b/>
          <w:sz w:val="32"/>
          <w:szCs w:val="32"/>
          <w:lang w:eastAsia="zh-TW"/>
        </w:rPr>
        <w:t xml:space="preserve">　</w:t>
      </w:r>
      <w:r w:rsidRPr="00251732">
        <w:rPr>
          <w:rFonts w:ascii="楷体" w:eastAsia="PMingLiU" w:hAnsi="楷体"/>
          <w:b/>
          <w:sz w:val="32"/>
          <w:szCs w:val="32"/>
          <w:lang w:eastAsia="zh-TW"/>
        </w:rPr>
        <w:t xml:space="preserve"> </w:t>
      </w:r>
      <w:r w:rsidRPr="00251732">
        <w:rPr>
          <w:rFonts w:ascii="楷体" w:eastAsia="PMingLiU" w:hAnsi="楷体" w:hint="eastAsia"/>
          <w:b/>
          <w:sz w:val="32"/>
          <w:szCs w:val="32"/>
          <w:lang w:eastAsia="zh-TW"/>
        </w:rPr>
        <w:t xml:space="preserve">　</w:t>
      </w:r>
      <w:r w:rsidR="00363013" w:rsidRPr="00363013">
        <w:rPr>
          <w:rFonts w:ascii="楷体" w:eastAsia="楷体" w:hAnsi="楷体" w:hint="eastAsia"/>
          <w:b/>
          <w:sz w:val="32"/>
          <w:szCs w:val="32"/>
        </w:rPr>
        <w:t xml:space="preserve"> </w:t>
      </w:r>
    </w:p>
    <w:p w:rsidR="00363013" w:rsidRPr="00363013" w:rsidRDefault="00251732" w:rsidP="00363013">
      <w:pPr>
        <w:ind w:firstLine="645"/>
        <w:rPr>
          <w:rFonts w:ascii="楷体" w:eastAsia="楷体" w:hAnsi="楷体"/>
          <w:b/>
          <w:sz w:val="32"/>
          <w:szCs w:val="32"/>
        </w:rPr>
      </w:pPr>
      <w:r w:rsidRPr="00251732">
        <w:rPr>
          <w:rFonts w:ascii="楷体" w:eastAsia="PMingLiU" w:hAnsi="楷体"/>
          <w:b/>
          <w:sz w:val="32"/>
          <w:szCs w:val="32"/>
          <w:lang w:eastAsia="zh-TW"/>
        </w:rPr>
        <w:t>2016</w:t>
      </w:r>
      <w:r w:rsidRPr="00251732">
        <w:rPr>
          <w:rFonts w:ascii="楷体" w:eastAsia="PMingLiU" w:hAnsi="楷体" w:hint="eastAsia"/>
          <w:b/>
          <w:sz w:val="32"/>
          <w:szCs w:val="32"/>
          <w:lang w:eastAsia="zh-TW"/>
        </w:rPr>
        <w:t>年</w:t>
      </w:r>
      <w:r w:rsidRPr="00251732">
        <w:rPr>
          <w:rFonts w:ascii="楷体" w:eastAsia="PMingLiU" w:hAnsi="楷体"/>
          <w:b/>
          <w:sz w:val="32"/>
          <w:szCs w:val="32"/>
          <w:lang w:eastAsia="zh-TW"/>
        </w:rPr>
        <w:t>3</w:t>
      </w:r>
      <w:r w:rsidRPr="00251732">
        <w:rPr>
          <w:rFonts w:ascii="楷体" w:eastAsia="PMingLiU" w:hAnsi="楷体" w:hint="eastAsia"/>
          <w:b/>
          <w:sz w:val="32"/>
          <w:szCs w:val="32"/>
          <w:lang w:eastAsia="zh-TW"/>
        </w:rPr>
        <w:t>月</w:t>
      </w:r>
      <w:r w:rsidRPr="00251732">
        <w:rPr>
          <w:rFonts w:ascii="楷体" w:eastAsia="PMingLiU" w:hAnsi="楷体"/>
          <w:b/>
          <w:sz w:val="32"/>
          <w:szCs w:val="32"/>
          <w:lang w:eastAsia="zh-TW"/>
        </w:rPr>
        <w:t>30</w:t>
      </w:r>
      <w:r w:rsidRPr="00251732">
        <w:rPr>
          <w:rFonts w:ascii="楷体" w:eastAsia="PMingLiU" w:hAnsi="楷体" w:hint="eastAsia"/>
          <w:b/>
          <w:sz w:val="32"/>
          <w:szCs w:val="32"/>
          <w:lang w:eastAsia="zh-TW"/>
        </w:rPr>
        <w:t>日</w:t>
      </w:r>
    </w:p>
    <w:p w:rsidR="00363013" w:rsidRDefault="00251732" w:rsidP="00363013">
      <w:pPr>
        <w:ind w:firstLine="645"/>
        <w:rPr>
          <w:rFonts w:ascii="楷体" w:eastAsia="楷体" w:hAnsi="楷体"/>
          <w:b/>
          <w:sz w:val="32"/>
          <w:szCs w:val="32"/>
        </w:rPr>
      </w:pPr>
      <w:r w:rsidRPr="00251732">
        <w:rPr>
          <w:rFonts w:ascii="楷体" w:eastAsia="PMingLiU" w:hAnsi="楷体" w:hint="eastAsia"/>
          <w:b/>
          <w:sz w:val="32"/>
          <w:szCs w:val="32"/>
          <w:lang w:eastAsia="zh-TW"/>
        </w:rPr>
        <w:t>上述</w:t>
      </w:r>
      <w:r w:rsidRPr="00251732">
        <w:rPr>
          <w:rFonts w:ascii="楷体" w:eastAsia="PMingLiU" w:hAnsi="楷体"/>
          <w:b/>
          <w:sz w:val="32"/>
          <w:szCs w:val="32"/>
          <w:lang w:eastAsia="zh-TW"/>
        </w:rPr>
        <w:t>2</w:t>
      </w:r>
      <w:r w:rsidRPr="00251732">
        <w:rPr>
          <w:rFonts w:ascii="楷体" w:eastAsia="PMingLiU" w:hAnsi="楷体" w:hint="eastAsia"/>
          <w:b/>
          <w:sz w:val="32"/>
          <w:szCs w:val="32"/>
          <w:lang w:eastAsia="zh-TW"/>
        </w:rPr>
        <w:t>名成立時社員的章程撰寫代理人</w:t>
      </w:r>
    </w:p>
    <w:p w:rsidR="00363013" w:rsidRDefault="00AF1EC7" w:rsidP="00363013">
      <w:pPr>
        <w:ind w:firstLine="645"/>
        <w:rPr>
          <w:rFonts w:ascii="楷体" w:eastAsia="楷体" w:hAnsi="楷体"/>
          <w:b/>
          <w:sz w:val="32"/>
          <w:szCs w:val="32"/>
          <w:lang w:eastAsia="ja-JP"/>
        </w:rPr>
      </w:pPr>
      <w:r>
        <w:rPr>
          <w:rFonts w:ascii="楷体" w:eastAsia="楷体" w:hAnsi="楷体" w:hint="eastAsia"/>
          <w:b/>
          <w:sz w:val="32"/>
          <w:szCs w:val="32"/>
          <w:lang w:eastAsia="ja-JP"/>
        </w:rPr>
        <w:t>司法代書人</w:t>
      </w:r>
      <w:r w:rsidR="00251732" w:rsidRPr="00251732">
        <w:rPr>
          <w:rFonts w:ascii="楷体" w:eastAsia="PMingLiU" w:hAnsi="楷体"/>
          <w:b/>
          <w:sz w:val="32"/>
          <w:szCs w:val="32"/>
          <w:lang w:eastAsia="zh-TW"/>
        </w:rPr>
        <w:t xml:space="preserve">  </w:t>
      </w:r>
      <w:r>
        <w:rPr>
          <w:rFonts w:ascii="楷体" w:eastAsia="楷体" w:hAnsi="楷体" w:hint="eastAsia"/>
          <w:b/>
          <w:sz w:val="32"/>
          <w:szCs w:val="32"/>
          <w:lang w:eastAsia="ja-JP"/>
        </w:rPr>
        <w:t>中島誠</w:t>
      </w:r>
    </w:p>
    <w:p w:rsidR="00363013" w:rsidRDefault="00363013" w:rsidP="00363013">
      <w:pPr>
        <w:ind w:firstLine="645"/>
        <w:rPr>
          <w:rFonts w:ascii="楷体" w:eastAsia="楷体" w:hAnsi="楷体"/>
          <w:b/>
          <w:sz w:val="32"/>
          <w:szCs w:val="32"/>
          <w:lang w:eastAsia="ja-JP"/>
        </w:rPr>
      </w:pPr>
    </w:p>
    <w:p w:rsidR="00363013" w:rsidRPr="00363013" w:rsidRDefault="00363013" w:rsidP="00363013">
      <w:pPr>
        <w:ind w:firstLine="645"/>
        <w:rPr>
          <w:rFonts w:ascii="楷体" w:eastAsia="楷体" w:hAnsi="楷体"/>
          <w:b/>
          <w:sz w:val="32"/>
          <w:szCs w:val="32"/>
          <w:lang w:eastAsia="ja-JP"/>
        </w:rPr>
      </w:pPr>
    </w:p>
    <w:p w:rsidR="00AF1EC7" w:rsidRDefault="00AF1EC7" w:rsidP="006A6DAA">
      <w:pPr>
        <w:ind w:firstLine="645"/>
        <w:rPr>
          <w:rFonts w:ascii="楷体" w:eastAsia="楷体" w:hAnsi="楷体"/>
          <w:b/>
          <w:sz w:val="32"/>
          <w:szCs w:val="32"/>
          <w:lang w:eastAsia="ja-JP"/>
        </w:rPr>
      </w:pPr>
    </w:p>
    <w:p w:rsidR="00AF1EC7" w:rsidRPr="00170AD8" w:rsidRDefault="00AF1EC7" w:rsidP="00AF1EC7">
      <w:pPr>
        <w:pStyle w:val="1"/>
        <w:rPr>
          <w:color w:val="FF0000"/>
          <w:lang w:eastAsia="ja-JP"/>
        </w:rPr>
      </w:pPr>
      <w:r w:rsidRPr="00170AD8">
        <w:rPr>
          <w:rFonts w:hint="eastAsia"/>
          <w:color w:val="FF0000"/>
          <w:lang w:eastAsia="ja-JP"/>
        </w:rPr>
        <w:t>入社</w:t>
      </w:r>
      <w:r w:rsidRPr="00170AD8">
        <w:rPr>
          <w:rFonts w:ascii="MS Gothic" w:eastAsia="MS Gothic" w:hAnsi="MS Gothic" w:cs="MS Gothic" w:hint="eastAsia"/>
          <w:color w:val="FF0000"/>
          <w:lang w:eastAsia="ja-JP"/>
        </w:rPr>
        <w:t>・</w:t>
      </w:r>
      <w:r w:rsidRPr="00170AD8">
        <w:rPr>
          <w:rFonts w:hint="eastAsia"/>
          <w:color w:val="FF0000"/>
          <w:lang w:eastAsia="ja-JP"/>
        </w:rPr>
        <w:t>入會</w:t>
      </w:r>
    </w:p>
    <w:p w:rsidR="00F602D6" w:rsidRDefault="00251732" w:rsidP="00F602D6">
      <w:pPr>
        <w:ind w:firstLine="645"/>
        <w:rPr>
          <w:rFonts w:ascii="楷体" w:eastAsia="楷体" w:hAnsi="楷体"/>
          <w:b/>
          <w:sz w:val="32"/>
          <w:szCs w:val="32"/>
          <w:lang w:eastAsia="ja-JP"/>
        </w:rPr>
      </w:pPr>
      <w:r w:rsidRPr="00251732">
        <w:rPr>
          <w:rFonts w:ascii="楷体" w:eastAsia="PMingLiU" w:hAnsi="楷体" w:hint="eastAsia"/>
          <w:b/>
          <w:sz w:val="32"/>
          <w:szCs w:val="32"/>
          <w:lang w:eastAsia="zh-TW"/>
        </w:rPr>
        <w:t>本法人由社員和贊助會員構成。</w:t>
      </w:r>
    </w:p>
    <w:p w:rsidR="00F602D6" w:rsidRPr="00F602D6" w:rsidRDefault="00F602D6" w:rsidP="00F602D6">
      <w:pPr>
        <w:ind w:firstLine="645"/>
        <w:rPr>
          <w:rFonts w:ascii="楷体" w:eastAsia="楷体" w:hAnsi="楷体"/>
          <w:b/>
          <w:sz w:val="32"/>
          <w:szCs w:val="32"/>
          <w:lang w:eastAsia="ja-JP"/>
        </w:rPr>
      </w:pPr>
      <w:r>
        <w:rPr>
          <w:rFonts w:ascii="楷体" w:eastAsia="楷体" w:hAnsi="楷体" w:hint="eastAsia"/>
          <w:b/>
          <w:sz w:val="32"/>
          <w:szCs w:val="32"/>
          <w:lang w:eastAsia="ja-JP"/>
        </w:rPr>
        <w:t>具體入社</w:t>
      </w:r>
      <w:r w:rsidRPr="00F602D6">
        <w:rPr>
          <w:rFonts w:ascii="MS Gothic" w:eastAsia="MS Gothic" w:hAnsi="MS Gothic" w:cs="MS Gothic" w:hint="eastAsia"/>
          <w:b/>
          <w:sz w:val="32"/>
          <w:szCs w:val="32"/>
          <w:lang w:eastAsia="ja-JP"/>
        </w:rPr>
        <w:t>・</w:t>
      </w:r>
      <w:r>
        <w:rPr>
          <w:rFonts w:ascii="楷体" w:eastAsia="楷体" w:hAnsi="楷体" w:cs="宋体" w:hint="eastAsia"/>
          <w:b/>
          <w:sz w:val="32"/>
          <w:szCs w:val="32"/>
          <w:lang w:eastAsia="ja-JP"/>
        </w:rPr>
        <w:t>入會條件如下</w:t>
      </w:r>
      <w:r w:rsidRPr="00F602D6">
        <w:rPr>
          <w:rFonts w:ascii="楷体" w:eastAsia="楷体" w:hAnsi="楷体" w:cs="宋体" w:hint="eastAsia"/>
          <w:b/>
          <w:sz w:val="32"/>
          <w:szCs w:val="32"/>
          <w:lang w:eastAsia="ja-JP"/>
        </w:rPr>
        <w:t>：</w:t>
      </w:r>
    </w:p>
    <w:p w:rsidR="00F602D6" w:rsidRDefault="00251732" w:rsidP="00F602D6">
      <w:pPr>
        <w:ind w:firstLine="645"/>
        <w:rPr>
          <w:rFonts w:ascii="楷体" w:eastAsia="楷体" w:hAnsi="楷体"/>
          <w:b/>
          <w:sz w:val="32"/>
          <w:szCs w:val="32"/>
        </w:rPr>
      </w:pPr>
      <w:r w:rsidRPr="00251732">
        <w:rPr>
          <w:rFonts w:ascii="楷体" w:eastAsia="PMingLiU" w:hAnsi="楷体"/>
          <w:b/>
          <w:sz w:val="32"/>
          <w:szCs w:val="32"/>
          <w:lang w:eastAsia="zh-TW"/>
        </w:rPr>
        <w:t>1</w:t>
      </w:r>
      <w:r w:rsidRPr="00251732">
        <w:rPr>
          <w:rFonts w:ascii="楷体" w:eastAsia="PMingLiU" w:hAnsi="楷体" w:hint="eastAsia"/>
          <w:b/>
          <w:sz w:val="32"/>
          <w:szCs w:val="32"/>
          <w:lang w:eastAsia="zh-TW"/>
        </w:rPr>
        <w:t>、理解本法人的理念、贊同其目的。</w:t>
      </w:r>
    </w:p>
    <w:p w:rsidR="00F602D6" w:rsidRDefault="00251732" w:rsidP="00F602D6">
      <w:pPr>
        <w:ind w:firstLine="645"/>
        <w:rPr>
          <w:rFonts w:ascii="楷体" w:eastAsia="楷体" w:hAnsi="楷体"/>
          <w:b/>
          <w:sz w:val="32"/>
          <w:szCs w:val="32"/>
        </w:rPr>
      </w:pPr>
      <w:r w:rsidRPr="00251732">
        <w:rPr>
          <w:rFonts w:ascii="楷体" w:eastAsia="PMingLiU" w:hAnsi="楷体"/>
          <w:b/>
          <w:sz w:val="32"/>
          <w:szCs w:val="32"/>
          <w:lang w:eastAsia="zh-TW"/>
        </w:rPr>
        <w:lastRenderedPageBreak/>
        <w:t>2</w:t>
      </w:r>
      <w:r w:rsidRPr="00251732">
        <w:rPr>
          <w:rFonts w:ascii="楷体" w:eastAsia="PMingLiU" w:hAnsi="楷体" w:hint="eastAsia"/>
          <w:b/>
          <w:sz w:val="32"/>
          <w:szCs w:val="32"/>
          <w:lang w:eastAsia="zh-TW"/>
        </w:rPr>
        <w:t>、為成為社員，需承擔義務，將本人每月收入所得的三分之一或者三分之二捐贈為本法人的基金。</w:t>
      </w:r>
    </w:p>
    <w:p w:rsidR="00F602D6" w:rsidRDefault="00251732" w:rsidP="00F602D6">
      <w:pPr>
        <w:ind w:firstLine="645"/>
        <w:rPr>
          <w:rFonts w:ascii="楷体" w:eastAsia="楷体" w:hAnsi="楷体"/>
          <w:b/>
          <w:sz w:val="32"/>
          <w:szCs w:val="32"/>
          <w:lang w:eastAsia="zh-TW"/>
        </w:rPr>
      </w:pPr>
      <w:r w:rsidRPr="00251732">
        <w:rPr>
          <w:rFonts w:ascii="楷体" w:eastAsia="PMingLiU" w:hAnsi="楷体"/>
          <w:b/>
          <w:sz w:val="32"/>
          <w:szCs w:val="32"/>
          <w:lang w:eastAsia="zh-TW"/>
        </w:rPr>
        <w:t>3</w:t>
      </w:r>
      <w:r w:rsidRPr="00251732">
        <w:rPr>
          <w:rFonts w:ascii="楷体" w:eastAsia="PMingLiU" w:hAnsi="楷体" w:hint="eastAsia"/>
          <w:b/>
          <w:sz w:val="32"/>
          <w:szCs w:val="32"/>
          <w:lang w:eastAsia="zh-TW"/>
        </w:rPr>
        <w:t>、為成為會員，需承擔一年繳納</w:t>
      </w:r>
      <w:r w:rsidRPr="00251732">
        <w:rPr>
          <w:rFonts w:ascii="楷体" w:eastAsia="PMingLiU" w:hAnsi="楷体"/>
          <w:b/>
          <w:sz w:val="32"/>
          <w:szCs w:val="32"/>
          <w:lang w:eastAsia="zh-TW"/>
        </w:rPr>
        <w:t>10000</w:t>
      </w:r>
      <w:r w:rsidRPr="00251732">
        <w:rPr>
          <w:rFonts w:ascii="楷体" w:eastAsia="PMingLiU" w:hAnsi="楷体" w:hint="eastAsia"/>
          <w:b/>
          <w:sz w:val="32"/>
          <w:szCs w:val="32"/>
          <w:lang w:eastAsia="zh-TW"/>
        </w:rPr>
        <w:t>日元作為會費的義務（以</w:t>
      </w:r>
      <w:r w:rsidRPr="00251732">
        <w:rPr>
          <w:rFonts w:ascii="楷体" w:eastAsia="PMingLiU" w:hAnsi="楷体"/>
          <w:b/>
          <w:sz w:val="32"/>
          <w:szCs w:val="32"/>
          <w:lang w:eastAsia="zh-TW"/>
        </w:rPr>
        <w:t>2016</w:t>
      </w:r>
      <w:r w:rsidRPr="00251732">
        <w:rPr>
          <w:rFonts w:ascii="楷体" w:eastAsia="PMingLiU" w:hAnsi="楷体" w:hint="eastAsia"/>
          <w:b/>
          <w:sz w:val="32"/>
          <w:szCs w:val="32"/>
          <w:lang w:eastAsia="zh-TW"/>
        </w:rPr>
        <w:t>年</w:t>
      </w:r>
      <w:r w:rsidRPr="00251732">
        <w:rPr>
          <w:rFonts w:ascii="楷体" w:eastAsia="PMingLiU" w:hAnsi="楷体"/>
          <w:b/>
          <w:sz w:val="32"/>
          <w:szCs w:val="32"/>
          <w:lang w:eastAsia="zh-TW"/>
        </w:rPr>
        <w:t>4</w:t>
      </w:r>
      <w:r w:rsidRPr="00251732">
        <w:rPr>
          <w:rFonts w:ascii="楷体" w:eastAsia="PMingLiU" w:hAnsi="楷体" w:hint="eastAsia"/>
          <w:b/>
          <w:sz w:val="32"/>
          <w:szCs w:val="32"/>
          <w:lang w:eastAsia="zh-TW"/>
        </w:rPr>
        <w:t>月</w:t>
      </w:r>
      <w:r w:rsidRPr="00251732">
        <w:rPr>
          <w:rFonts w:ascii="楷体" w:eastAsia="PMingLiU" w:hAnsi="楷体"/>
          <w:b/>
          <w:sz w:val="32"/>
          <w:szCs w:val="32"/>
          <w:lang w:eastAsia="zh-TW"/>
        </w:rPr>
        <w:t>10</w:t>
      </w:r>
      <w:r w:rsidRPr="00251732">
        <w:rPr>
          <w:rFonts w:ascii="楷体" w:eastAsia="PMingLiU" w:hAnsi="楷体" w:hint="eastAsia"/>
          <w:b/>
          <w:sz w:val="32"/>
          <w:szCs w:val="32"/>
          <w:lang w:eastAsia="zh-TW"/>
        </w:rPr>
        <w:t>日的匯率計算，</w:t>
      </w:r>
      <w:r w:rsidRPr="00251732">
        <w:rPr>
          <w:rFonts w:ascii="楷体" w:eastAsia="PMingLiU" w:hAnsi="楷体"/>
          <w:b/>
          <w:sz w:val="32"/>
          <w:szCs w:val="32"/>
          <w:lang w:eastAsia="zh-TW"/>
        </w:rPr>
        <w:t>1</w:t>
      </w:r>
      <w:r w:rsidRPr="00251732">
        <w:rPr>
          <w:rFonts w:ascii="楷体" w:eastAsia="PMingLiU" w:hAnsi="楷体" w:hint="eastAsia"/>
          <w:b/>
          <w:sz w:val="32"/>
          <w:szCs w:val="32"/>
          <w:lang w:eastAsia="zh-TW"/>
        </w:rPr>
        <w:t>美元</w:t>
      </w:r>
      <w:r w:rsidRPr="00251732">
        <w:rPr>
          <w:rFonts w:ascii="楷体" w:eastAsia="PMingLiU" w:hAnsi="楷体"/>
          <w:b/>
          <w:sz w:val="32"/>
          <w:szCs w:val="32"/>
          <w:lang w:eastAsia="zh-TW"/>
        </w:rPr>
        <w:t>=108</w:t>
      </w:r>
      <w:r w:rsidRPr="00251732">
        <w:rPr>
          <w:rFonts w:ascii="楷体" w:eastAsia="PMingLiU" w:hAnsi="楷体" w:hint="eastAsia"/>
          <w:b/>
          <w:sz w:val="32"/>
          <w:szCs w:val="32"/>
          <w:lang w:eastAsia="zh-TW"/>
        </w:rPr>
        <w:t>日元；</w:t>
      </w:r>
      <w:r w:rsidRPr="00251732">
        <w:rPr>
          <w:rFonts w:ascii="楷体" w:eastAsia="PMingLiU" w:hAnsi="楷体"/>
          <w:b/>
          <w:sz w:val="32"/>
          <w:szCs w:val="32"/>
          <w:lang w:eastAsia="zh-TW"/>
        </w:rPr>
        <w:t>100</w:t>
      </w:r>
      <w:r w:rsidRPr="00251732">
        <w:rPr>
          <w:rFonts w:ascii="楷体" w:eastAsia="PMingLiU" w:hAnsi="楷体" w:hint="eastAsia"/>
          <w:b/>
          <w:sz w:val="32"/>
          <w:szCs w:val="32"/>
          <w:lang w:eastAsia="zh-TW"/>
        </w:rPr>
        <w:t>日元</w:t>
      </w:r>
      <w:r w:rsidRPr="00251732">
        <w:rPr>
          <w:rFonts w:ascii="楷体" w:eastAsia="PMingLiU" w:hAnsi="楷体"/>
          <w:b/>
          <w:sz w:val="32"/>
          <w:szCs w:val="32"/>
          <w:lang w:eastAsia="zh-TW"/>
        </w:rPr>
        <w:t>=5.97</w:t>
      </w:r>
      <w:r w:rsidRPr="00251732">
        <w:rPr>
          <w:rFonts w:ascii="楷体" w:eastAsia="PMingLiU" w:hAnsi="楷体" w:hint="eastAsia"/>
          <w:b/>
          <w:sz w:val="32"/>
          <w:szCs w:val="32"/>
          <w:lang w:eastAsia="zh-TW"/>
        </w:rPr>
        <w:t>人民幣。）</w:t>
      </w:r>
    </w:p>
    <w:p w:rsidR="00170AD8" w:rsidRPr="00F602D6" w:rsidRDefault="00170AD8" w:rsidP="00F602D6">
      <w:pPr>
        <w:ind w:firstLine="645"/>
        <w:rPr>
          <w:rFonts w:ascii="楷体" w:eastAsia="楷体" w:hAnsi="楷体"/>
          <w:b/>
          <w:sz w:val="32"/>
          <w:szCs w:val="32"/>
          <w:lang w:eastAsia="zh-TW"/>
        </w:rPr>
      </w:pPr>
    </w:p>
    <w:p w:rsidR="002C3E62" w:rsidRPr="00170AD8" w:rsidRDefault="00251732" w:rsidP="00536A44">
      <w:pPr>
        <w:pStyle w:val="1"/>
        <w:rPr>
          <w:color w:val="FF0000"/>
          <w:lang w:eastAsia="zh-TW"/>
        </w:rPr>
      </w:pPr>
      <w:r w:rsidRPr="00251732">
        <w:rPr>
          <w:rFonts w:eastAsia="PMingLiU" w:hint="eastAsia"/>
          <w:color w:val="FF0000"/>
          <w:lang w:eastAsia="zh-TW"/>
        </w:rPr>
        <w:t>創辦人</w:t>
      </w:r>
    </w:p>
    <w:p w:rsidR="00536A44" w:rsidRPr="00536A44" w:rsidRDefault="00251732" w:rsidP="00536A44">
      <w:pPr>
        <w:rPr>
          <w:rFonts w:ascii="楷体" w:eastAsia="楷体" w:hAnsi="楷体"/>
          <w:b/>
          <w:sz w:val="32"/>
          <w:szCs w:val="32"/>
          <w:lang w:eastAsia="zh-TW"/>
        </w:rPr>
      </w:pPr>
      <w:r w:rsidRPr="00251732">
        <w:rPr>
          <w:rFonts w:ascii="楷体" w:eastAsia="PMingLiU" w:hAnsi="楷体" w:hint="eastAsia"/>
          <w:b/>
          <w:sz w:val="32"/>
          <w:szCs w:val="32"/>
          <w:lang w:eastAsia="zh-TW"/>
        </w:rPr>
        <w:t>釋悟光（何立新）、廖志萍</w:t>
      </w:r>
    </w:p>
    <w:p w:rsidR="00536A44" w:rsidRPr="00536A44" w:rsidRDefault="00536A44" w:rsidP="00536A44">
      <w:pPr>
        <w:rPr>
          <w:rFonts w:ascii="楷体" w:eastAsia="楷体" w:hAnsi="楷体"/>
          <w:b/>
          <w:sz w:val="32"/>
          <w:szCs w:val="32"/>
          <w:lang w:eastAsia="zh-TW"/>
        </w:rPr>
      </w:pPr>
    </w:p>
    <w:p w:rsidR="00536A44" w:rsidRPr="00536A44" w:rsidRDefault="00251732" w:rsidP="00536A44">
      <w:pPr>
        <w:rPr>
          <w:rFonts w:ascii="楷体" w:eastAsia="楷体" w:hAnsi="楷体"/>
          <w:b/>
          <w:sz w:val="32"/>
          <w:szCs w:val="32"/>
          <w:lang w:eastAsia="zh-TW"/>
        </w:rPr>
      </w:pPr>
      <w:r w:rsidRPr="00251732">
        <w:rPr>
          <w:rFonts w:ascii="楷体" w:eastAsia="PMingLiU" w:hAnsi="楷体" w:hint="eastAsia"/>
          <w:b/>
          <w:sz w:val="32"/>
          <w:szCs w:val="32"/>
          <w:lang w:eastAsia="zh-TW"/>
        </w:rPr>
        <w:t>成立時的代表理事</w:t>
      </w:r>
      <w:r w:rsidRPr="00251732">
        <w:rPr>
          <w:rFonts w:ascii="楷体" w:eastAsia="PMingLiU" w:hAnsi="楷体"/>
          <w:b/>
          <w:sz w:val="32"/>
          <w:szCs w:val="32"/>
          <w:lang w:eastAsia="zh-TW"/>
        </w:rPr>
        <w:t xml:space="preserve">  </w:t>
      </w:r>
      <w:r w:rsidRPr="00251732">
        <w:rPr>
          <w:rFonts w:ascii="楷体" w:eastAsia="PMingLiU" w:hAnsi="楷体" w:hint="eastAsia"/>
          <w:b/>
          <w:sz w:val="32"/>
          <w:szCs w:val="32"/>
          <w:lang w:eastAsia="zh-TW"/>
        </w:rPr>
        <w:t>釋悟光（何立新）</w:t>
      </w:r>
    </w:p>
    <w:p w:rsidR="00536A44" w:rsidRPr="00536A44" w:rsidRDefault="00251732" w:rsidP="00536A44">
      <w:pPr>
        <w:rPr>
          <w:rFonts w:ascii="楷体" w:eastAsia="楷体" w:hAnsi="楷体"/>
          <w:b/>
          <w:sz w:val="32"/>
          <w:szCs w:val="32"/>
        </w:rPr>
      </w:pPr>
      <w:r w:rsidRPr="00251732">
        <w:rPr>
          <w:rFonts w:ascii="楷体" w:eastAsia="PMingLiU" w:hAnsi="楷体" w:hint="eastAsia"/>
          <w:b/>
          <w:sz w:val="32"/>
          <w:szCs w:val="32"/>
          <w:lang w:eastAsia="zh-TW"/>
        </w:rPr>
        <w:t>代表理事的簡歷</w:t>
      </w:r>
    </w:p>
    <w:p w:rsidR="00536A44" w:rsidRDefault="00251732" w:rsidP="00536A44">
      <w:pPr>
        <w:rPr>
          <w:rFonts w:ascii="楷体" w:eastAsia="楷体" w:hAnsi="楷体"/>
          <w:b/>
          <w:sz w:val="32"/>
          <w:szCs w:val="32"/>
        </w:rPr>
      </w:pPr>
      <w:r w:rsidRPr="00251732">
        <w:rPr>
          <w:rFonts w:ascii="楷体" w:eastAsia="PMingLiU" w:hAnsi="楷体" w:hint="eastAsia"/>
          <w:b/>
          <w:sz w:val="32"/>
          <w:szCs w:val="32"/>
          <w:lang w:eastAsia="zh-TW"/>
        </w:rPr>
        <w:t>事務所</w:t>
      </w:r>
    </w:p>
    <w:p w:rsidR="00536A44" w:rsidRPr="00536A44" w:rsidRDefault="00251732" w:rsidP="00536A44">
      <w:pPr>
        <w:rPr>
          <w:rFonts w:ascii="楷体" w:eastAsia="楷体" w:hAnsi="楷体"/>
          <w:b/>
          <w:sz w:val="32"/>
          <w:szCs w:val="32"/>
        </w:rPr>
      </w:pPr>
      <w:r w:rsidRPr="00251732">
        <w:rPr>
          <w:rFonts w:ascii="楷体" w:eastAsia="PMingLiU" w:hAnsi="楷体" w:hint="eastAsia"/>
          <w:b/>
          <w:sz w:val="32"/>
          <w:szCs w:val="32"/>
          <w:lang w:eastAsia="zh-TW"/>
        </w:rPr>
        <w:t>慈悲行踐行道場的辦公地點設置如下</w:t>
      </w:r>
    </w:p>
    <w:p w:rsidR="00536A44" w:rsidRDefault="00251732" w:rsidP="00536A44">
      <w:pPr>
        <w:pStyle w:val="5"/>
      </w:pPr>
      <w:r w:rsidRPr="00251732">
        <w:rPr>
          <w:rFonts w:eastAsia="PMingLiU" w:hint="eastAsia"/>
          <w:lang w:eastAsia="zh-TW"/>
        </w:rPr>
        <w:t>事務所</w:t>
      </w:r>
    </w:p>
    <w:p w:rsidR="00536A44" w:rsidRPr="00536A44" w:rsidRDefault="00251732" w:rsidP="00536A44">
      <w:pPr>
        <w:rPr>
          <w:rFonts w:ascii="楷体" w:eastAsia="楷体" w:hAnsi="楷体"/>
          <w:b/>
          <w:sz w:val="32"/>
          <w:szCs w:val="32"/>
        </w:rPr>
      </w:pPr>
      <w:r w:rsidRPr="00251732">
        <w:rPr>
          <w:rFonts w:ascii="楷体" w:eastAsia="PMingLiU" w:hAnsi="楷体" w:hint="eastAsia"/>
          <w:b/>
          <w:sz w:val="32"/>
          <w:szCs w:val="32"/>
          <w:lang w:eastAsia="zh-TW"/>
        </w:rPr>
        <w:t>〒</w:t>
      </w:r>
      <w:r w:rsidRPr="00251732">
        <w:rPr>
          <w:rFonts w:ascii="楷体" w:eastAsia="PMingLiU" w:hAnsi="楷体"/>
          <w:b/>
          <w:sz w:val="32"/>
          <w:szCs w:val="32"/>
          <w:lang w:eastAsia="zh-TW"/>
        </w:rPr>
        <w:t>271-0068</w:t>
      </w:r>
    </w:p>
    <w:p w:rsidR="00536A44" w:rsidRPr="00536A44" w:rsidRDefault="00251732" w:rsidP="00536A44">
      <w:pPr>
        <w:rPr>
          <w:rFonts w:ascii="楷体" w:eastAsia="楷体" w:hAnsi="楷体"/>
          <w:b/>
          <w:sz w:val="32"/>
          <w:szCs w:val="32"/>
        </w:rPr>
      </w:pPr>
      <w:r w:rsidRPr="00251732">
        <w:rPr>
          <w:rFonts w:ascii="楷体" w:eastAsia="PMingLiU" w:hAnsi="楷体" w:hint="eastAsia"/>
          <w:b/>
          <w:sz w:val="32"/>
          <w:szCs w:val="32"/>
          <w:lang w:eastAsia="zh-TW"/>
        </w:rPr>
        <w:t>千葉縣松戶市古崎</w:t>
      </w:r>
      <w:r w:rsidRPr="00251732">
        <w:rPr>
          <w:rFonts w:ascii="楷体" w:eastAsia="PMingLiU" w:hAnsi="楷体"/>
          <w:b/>
          <w:sz w:val="32"/>
          <w:szCs w:val="32"/>
          <w:lang w:eastAsia="zh-TW"/>
        </w:rPr>
        <w:t>219</w:t>
      </w:r>
      <w:r w:rsidRPr="00251732">
        <w:rPr>
          <w:rFonts w:ascii="楷体" w:eastAsia="PMingLiU" w:hAnsi="楷体" w:hint="eastAsia"/>
          <w:b/>
          <w:sz w:val="32"/>
          <w:szCs w:val="32"/>
          <w:lang w:eastAsia="zh-TW"/>
        </w:rPr>
        <w:t>－</w:t>
      </w:r>
      <w:r w:rsidRPr="00251732">
        <w:rPr>
          <w:rFonts w:ascii="楷体" w:eastAsia="PMingLiU" w:hAnsi="楷体"/>
          <w:b/>
          <w:sz w:val="32"/>
          <w:szCs w:val="32"/>
          <w:lang w:eastAsia="zh-TW"/>
        </w:rPr>
        <w:t>1</w:t>
      </w:r>
    </w:p>
    <w:p w:rsidR="00536A44" w:rsidRDefault="00251732" w:rsidP="00536A44">
      <w:pPr>
        <w:rPr>
          <w:rFonts w:ascii="楷体" w:eastAsia="楷体" w:hAnsi="楷体"/>
          <w:b/>
          <w:sz w:val="32"/>
          <w:szCs w:val="32"/>
        </w:rPr>
      </w:pPr>
      <w:r w:rsidRPr="00251732">
        <w:rPr>
          <w:rFonts w:ascii="楷体" w:eastAsia="PMingLiU" w:hAnsi="楷体" w:hint="eastAsia"/>
          <w:b/>
          <w:sz w:val="32"/>
          <w:szCs w:val="32"/>
          <w:lang w:eastAsia="zh-TW"/>
        </w:rPr>
        <w:t>最近的電車站是</w:t>
      </w:r>
      <w:r w:rsidRPr="00251732">
        <w:rPr>
          <w:rFonts w:ascii="楷体" w:eastAsia="PMingLiU" w:hAnsi="楷体"/>
          <w:b/>
          <w:sz w:val="32"/>
          <w:szCs w:val="32"/>
          <w:lang w:eastAsia="zh-TW"/>
        </w:rPr>
        <w:t>JR</w:t>
      </w:r>
      <w:r w:rsidRPr="00251732">
        <w:rPr>
          <w:rFonts w:ascii="楷体" w:eastAsia="PMingLiU" w:hAnsi="楷体" w:hint="eastAsia"/>
          <w:b/>
          <w:sz w:val="32"/>
          <w:szCs w:val="32"/>
          <w:lang w:eastAsia="zh-TW"/>
        </w:rPr>
        <w:t>常盤綫的松戶站</w:t>
      </w:r>
    </w:p>
    <w:p w:rsidR="00536A44" w:rsidRPr="00536A44" w:rsidRDefault="00251732" w:rsidP="00536A44">
      <w:pPr>
        <w:pStyle w:val="5"/>
      </w:pPr>
      <w:r w:rsidRPr="00251732">
        <w:rPr>
          <w:rFonts w:eastAsia="PMingLiU" w:hint="eastAsia"/>
          <w:lang w:eastAsia="zh-TW"/>
        </w:rPr>
        <w:t>電話號碼</w:t>
      </w:r>
    </w:p>
    <w:p w:rsidR="00536A44" w:rsidRPr="00536A44" w:rsidRDefault="00251732" w:rsidP="00536A44">
      <w:pPr>
        <w:rPr>
          <w:rFonts w:ascii="楷体" w:eastAsia="楷体" w:hAnsi="楷体"/>
          <w:b/>
          <w:sz w:val="32"/>
          <w:szCs w:val="32"/>
        </w:rPr>
      </w:pPr>
      <w:r w:rsidRPr="00251732">
        <w:rPr>
          <w:rFonts w:ascii="楷体" w:eastAsia="PMingLiU" w:hAnsi="楷体"/>
          <w:b/>
          <w:sz w:val="32"/>
          <w:szCs w:val="32"/>
          <w:lang w:eastAsia="zh-TW"/>
        </w:rPr>
        <w:t>047-712-0008</w:t>
      </w:r>
    </w:p>
    <w:p w:rsidR="00536A44" w:rsidRPr="00536A44" w:rsidRDefault="00251732" w:rsidP="00536A44">
      <w:pPr>
        <w:pStyle w:val="5"/>
      </w:pPr>
      <w:r w:rsidRPr="00251732">
        <w:rPr>
          <w:rFonts w:eastAsia="PMingLiU" w:hint="eastAsia"/>
          <w:lang w:eastAsia="zh-TW"/>
        </w:rPr>
        <w:lastRenderedPageBreak/>
        <w:t>傳真</w:t>
      </w:r>
    </w:p>
    <w:p w:rsidR="00536A44" w:rsidRPr="00536A44" w:rsidRDefault="00251732" w:rsidP="00536A44">
      <w:pPr>
        <w:rPr>
          <w:rFonts w:ascii="楷体" w:eastAsia="楷体" w:hAnsi="楷体"/>
          <w:b/>
          <w:sz w:val="32"/>
          <w:szCs w:val="32"/>
        </w:rPr>
      </w:pPr>
      <w:r w:rsidRPr="00251732">
        <w:rPr>
          <w:rFonts w:ascii="楷体" w:eastAsia="PMingLiU" w:hAnsi="楷体"/>
          <w:b/>
          <w:sz w:val="32"/>
          <w:szCs w:val="32"/>
          <w:lang w:eastAsia="zh-TW"/>
        </w:rPr>
        <w:t>047-712-0008</w:t>
      </w:r>
    </w:p>
    <w:p w:rsidR="00536A44" w:rsidRPr="003E5F98" w:rsidRDefault="00251732" w:rsidP="00536A44">
      <w:pPr>
        <w:rPr>
          <w:rFonts w:ascii="楷体" w:eastAsia="楷体" w:hAnsi="楷体"/>
          <w:b/>
          <w:sz w:val="32"/>
          <w:szCs w:val="32"/>
        </w:rPr>
      </w:pPr>
      <w:r w:rsidRPr="00251732">
        <w:rPr>
          <w:rFonts w:ascii="楷体" w:eastAsia="PMingLiU" w:hAnsi="楷体" w:hint="eastAsia"/>
          <w:b/>
          <w:sz w:val="32"/>
          <w:szCs w:val="32"/>
          <w:lang w:eastAsia="zh-TW"/>
        </w:rPr>
        <w:t>負責人：釋悟光（俗名</w:t>
      </w:r>
      <w:r w:rsidRPr="00251732">
        <w:rPr>
          <w:rFonts w:ascii="楷体" w:eastAsia="PMingLiU" w:hAnsi="楷体"/>
          <w:b/>
          <w:sz w:val="32"/>
          <w:szCs w:val="32"/>
          <w:lang w:eastAsia="zh-TW"/>
        </w:rPr>
        <w:t xml:space="preserve"> </w:t>
      </w:r>
      <w:r w:rsidRPr="00251732">
        <w:rPr>
          <w:rFonts w:ascii="楷体" w:eastAsia="PMingLiU" w:hAnsi="楷体" w:hint="eastAsia"/>
          <w:b/>
          <w:sz w:val="32"/>
          <w:szCs w:val="32"/>
          <w:lang w:eastAsia="zh-TW"/>
        </w:rPr>
        <w:t>何立新）</w:t>
      </w:r>
    </w:p>
    <w:sectPr w:rsidR="00536A44" w:rsidRPr="003E5F98" w:rsidSect="00170AD8">
      <w:headerReference w:type="default" r:id="rId9"/>
      <w:footerReference w:type="default" r:id="rId10"/>
      <w:pgSz w:w="11906" w:h="16838"/>
      <w:pgMar w:top="1440" w:right="1800" w:bottom="1440" w:left="1800" w:header="851" w:footer="45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565" w:rsidRDefault="00861565" w:rsidP="003E5F98">
      <w:r>
        <w:separator/>
      </w:r>
    </w:p>
  </w:endnote>
  <w:endnote w:type="continuationSeparator" w:id="0">
    <w:p w:rsidR="00861565" w:rsidRDefault="00861565" w:rsidP="003E5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2018546"/>
      <w:docPartObj>
        <w:docPartGallery w:val="Page Numbers (Bottom of Page)"/>
        <w:docPartUnique/>
      </w:docPartObj>
    </w:sdtPr>
    <w:sdtEndPr/>
    <w:sdtContent>
      <w:p w:rsidR="00170AD8" w:rsidRDefault="00170AD8">
        <w:pPr>
          <w:pStyle w:val="a7"/>
          <w:jc w:val="center"/>
        </w:pPr>
        <w:r>
          <w:fldChar w:fldCharType="begin"/>
        </w:r>
        <w:r>
          <w:instrText>PAGE   \* MERGEFORMAT</w:instrText>
        </w:r>
        <w:r>
          <w:fldChar w:fldCharType="separate"/>
        </w:r>
        <w:r w:rsidR="00251732" w:rsidRPr="00251732">
          <w:rPr>
            <w:noProof/>
            <w:lang w:val="zh-CN"/>
          </w:rPr>
          <w:t>11</w:t>
        </w:r>
        <w:r>
          <w:fldChar w:fldCharType="end"/>
        </w:r>
      </w:p>
    </w:sdtContent>
  </w:sdt>
  <w:p w:rsidR="00170AD8" w:rsidRDefault="00170AD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565" w:rsidRDefault="00861565" w:rsidP="003E5F98">
      <w:r>
        <w:separator/>
      </w:r>
    </w:p>
  </w:footnote>
  <w:footnote w:type="continuationSeparator" w:id="0">
    <w:p w:rsidR="00861565" w:rsidRDefault="00861565" w:rsidP="003E5F98">
      <w:r>
        <w:continuationSeparator/>
      </w:r>
    </w:p>
  </w:footnote>
  <w:footnote w:id="1">
    <w:p w:rsidR="003E5F98" w:rsidRDefault="003E5F98" w:rsidP="003E5F98">
      <w:pPr>
        <w:pStyle w:val="a4"/>
      </w:pPr>
      <w:r>
        <w:rPr>
          <w:rFonts w:hint="eastAsia"/>
        </w:rPr>
        <w:t>1. ^</w:t>
      </w:r>
      <w:r>
        <w:rPr>
          <w:rFonts w:hint="eastAsia"/>
        </w:rPr>
        <w:t>『大智度論』巻</w:t>
      </w:r>
      <w:r>
        <w:rPr>
          <w:rFonts w:hint="eastAsia"/>
        </w:rPr>
        <w:t>20</w:t>
      </w:r>
      <w:r>
        <w:rPr>
          <w:rFonts w:hint="eastAsia"/>
        </w:rPr>
        <w:t>「慈名</w:t>
      </w:r>
      <w:proofErr w:type="gramStart"/>
      <w:r>
        <w:rPr>
          <w:rFonts w:hint="eastAsia"/>
        </w:rPr>
        <w:t>愛</w:t>
      </w:r>
      <w:proofErr w:type="gramEnd"/>
      <w:r>
        <w:rPr>
          <w:rFonts w:hint="eastAsia"/>
        </w:rPr>
        <w:t>念衆生、常求安穏楽事以饒益之。悲名</w:t>
      </w:r>
      <w:proofErr w:type="gramStart"/>
      <w:r>
        <w:rPr>
          <w:rFonts w:hint="eastAsia"/>
        </w:rPr>
        <w:t>愍</w:t>
      </w:r>
      <w:proofErr w:type="gramEnd"/>
      <w:r>
        <w:rPr>
          <w:rFonts w:hint="eastAsia"/>
        </w:rPr>
        <w:t>念衆生、受五道中種</w:t>
      </w:r>
      <w:proofErr w:type="gramStart"/>
      <w:r>
        <w:rPr>
          <w:rFonts w:hint="eastAsia"/>
        </w:rPr>
        <w:t>種</w:t>
      </w:r>
      <w:proofErr w:type="gramEnd"/>
      <w:r>
        <w:rPr>
          <w:rFonts w:hint="eastAsia"/>
        </w:rPr>
        <w:t>身苦心苦」</w:t>
      </w:r>
    </w:p>
    <w:p w:rsidR="003E5F98" w:rsidRDefault="003E5F98" w:rsidP="003E5F98">
      <w:pPr>
        <w:pStyle w:val="a4"/>
      </w:pPr>
      <w:r>
        <w:rPr>
          <w:rFonts w:hint="eastAsia"/>
        </w:rPr>
        <w:t>2. ^</w:t>
      </w:r>
      <w:r>
        <w:rPr>
          <w:rFonts w:hint="eastAsia"/>
        </w:rPr>
        <w:t>『大智度論』巻</w:t>
      </w:r>
      <w:r>
        <w:rPr>
          <w:rFonts w:hint="eastAsia"/>
        </w:rPr>
        <w:t>27</w:t>
      </w:r>
      <w:r>
        <w:rPr>
          <w:rFonts w:hint="eastAsia"/>
        </w:rPr>
        <w:t>：「</w:t>
      </w:r>
      <w:proofErr w:type="gramStart"/>
      <w:r>
        <w:rPr>
          <w:rFonts w:hint="eastAsia"/>
        </w:rPr>
        <w:t>大慈与一切</w:t>
      </w:r>
      <w:proofErr w:type="gramEnd"/>
      <w:r>
        <w:rPr>
          <w:rFonts w:hint="eastAsia"/>
        </w:rPr>
        <w:t>衆生楽、大悲抜一切衆生苦。</w:t>
      </w:r>
      <w:proofErr w:type="gramStart"/>
      <w:r>
        <w:rPr>
          <w:rFonts w:hint="eastAsia"/>
        </w:rPr>
        <w:t>大慈以喜</w:t>
      </w:r>
      <w:proofErr w:type="gramEnd"/>
      <w:r>
        <w:rPr>
          <w:rFonts w:hint="eastAsia"/>
        </w:rPr>
        <w:t>楽因縁与衆生、大悲以離苦因縁与衆生。」</w:t>
      </w:r>
    </w:p>
    <w:p w:rsidR="003E5F98" w:rsidRDefault="003E5F98" w:rsidP="003E5F98">
      <w:pPr>
        <w:pStyle w:val="a4"/>
      </w:pPr>
      <w:r>
        <w:rPr>
          <w:rFonts w:hint="eastAsia"/>
        </w:rPr>
        <w:t xml:space="preserve">3. ^ </w:t>
      </w:r>
      <w:proofErr w:type="gramStart"/>
      <w:r>
        <w:rPr>
          <w:rFonts w:hint="eastAsia"/>
        </w:rPr>
        <w:t>世</w:t>
      </w:r>
      <w:proofErr w:type="gramEnd"/>
      <w:r>
        <w:rPr>
          <w:rFonts w:hint="eastAsia"/>
        </w:rPr>
        <w:t>親『十地経論』巻</w:t>
      </w:r>
      <w:r>
        <w:rPr>
          <w:rFonts w:hint="eastAsia"/>
        </w:rPr>
        <w:t>2</w:t>
      </w:r>
      <w:r>
        <w:rPr>
          <w:rFonts w:hint="eastAsia"/>
        </w:rPr>
        <w:t>：「慈者同与喜楽因果故、悲者同抜憂苦因果故。」</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AD8" w:rsidRDefault="00170AD8">
    <w:pPr>
      <w:pStyle w:val="a6"/>
    </w:pPr>
    <w:r>
      <w:rPr>
        <w:rFonts w:hint="eastAsia"/>
      </w:rPr>
      <w:t>慈悲行實踐道</w:t>
    </w:r>
    <w:proofErr w:type="gramStart"/>
    <w:r>
      <w:rPr>
        <w:rFonts w:hint="eastAsia"/>
      </w:rPr>
      <w:t>場</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7B10"/>
    <w:multiLevelType w:val="hybridMultilevel"/>
    <w:tmpl w:val="A622EB82"/>
    <w:lvl w:ilvl="0" w:tplc="0030AE70">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nsid w:val="6C357FB3"/>
    <w:multiLevelType w:val="hybridMultilevel"/>
    <w:tmpl w:val="7B7A5EFE"/>
    <w:lvl w:ilvl="0" w:tplc="393E4AFE">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E62"/>
    <w:rsid w:val="000949B1"/>
    <w:rsid w:val="00120100"/>
    <w:rsid w:val="00170AD8"/>
    <w:rsid w:val="001C715D"/>
    <w:rsid w:val="00226685"/>
    <w:rsid w:val="00226761"/>
    <w:rsid w:val="00251732"/>
    <w:rsid w:val="002975DD"/>
    <w:rsid w:val="002B62B0"/>
    <w:rsid w:val="002C3E62"/>
    <w:rsid w:val="002F2604"/>
    <w:rsid w:val="00363013"/>
    <w:rsid w:val="00375CDA"/>
    <w:rsid w:val="003A578C"/>
    <w:rsid w:val="003E5F98"/>
    <w:rsid w:val="00450D5C"/>
    <w:rsid w:val="004614F4"/>
    <w:rsid w:val="004F73B4"/>
    <w:rsid w:val="00521642"/>
    <w:rsid w:val="0053627D"/>
    <w:rsid w:val="00536A44"/>
    <w:rsid w:val="005E4238"/>
    <w:rsid w:val="0061381D"/>
    <w:rsid w:val="0064300D"/>
    <w:rsid w:val="006833E1"/>
    <w:rsid w:val="006A6DAA"/>
    <w:rsid w:val="0073572A"/>
    <w:rsid w:val="00777639"/>
    <w:rsid w:val="007E5A5A"/>
    <w:rsid w:val="008079EE"/>
    <w:rsid w:val="0084696D"/>
    <w:rsid w:val="00861565"/>
    <w:rsid w:val="008A1EE2"/>
    <w:rsid w:val="008B6DFB"/>
    <w:rsid w:val="0092080B"/>
    <w:rsid w:val="00994D71"/>
    <w:rsid w:val="009B383B"/>
    <w:rsid w:val="009B7C28"/>
    <w:rsid w:val="009E784E"/>
    <w:rsid w:val="00A01B35"/>
    <w:rsid w:val="00A32894"/>
    <w:rsid w:val="00A44D5D"/>
    <w:rsid w:val="00A70E70"/>
    <w:rsid w:val="00A77FFC"/>
    <w:rsid w:val="00AF1EC7"/>
    <w:rsid w:val="00B2296F"/>
    <w:rsid w:val="00B5232F"/>
    <w:rsid w:val="00B54936"/>
    <w:rsid w:val="00B776F5"/>
    <w:rsid w:val="00BF1857"/>
    <w:rsid w:val="00BF57FB"/>
    <w:rsid w:val="00CA0FB6"/>
    <w:rsid w:val="00CA58A8"/>
    <w:rsid w:val="00CE4CCB"/>
    <w:rsid w:val="00D30AB5"/>
    <w:rsid w:val="00D67C8F"/>
    <w:rsid w:val="00D84B5C"/>
    <w:rsid w:val="00DB66CB"/>
    <w:rsid w:val="00DD333A"/>
    <w:rsid w:val="00DD49BE"/>
    <w:rsid w:val="00EF12CE"/>
    <w:rsid w:val="00F36913"/>
    <w:rsid w:val="00F44108"/>
    <w:rsid w:val="00F602D6"/>
    <w:rsid w:val="00F714F4"/>
    <w:rsid w:val="00FD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3E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3E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5F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E5F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441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3E62"/>
    <w:rPr>
      <w:b/>
      <w:bCs/>
      <w:kern w:val="44"/>
      <w:sz w:val="44"/>
      <w:szCs w:val="44"/>
    </w:rPr>
  </w:style>
  <w:style w:type="paragraph" w:styleId="a3">
    <w:name w:val="List Paragraph"/>
    <w:basedOn w:val="a"/>
    <w:uiPriority w:val="34"/>
    <w:qFormat/>
    <w:rsid w:val="002C3E62"/>
    <w:pPr>
      <w:ind w:firstLineChars="200" w:firstLine="420"/>
    </w:pPr>
  </w:style>
  <w:style w:type="character" w:customStyle="1" w:styleId="2Char">
    <w:name w:val="标题 2 Char"/>
    <w:basedOn w:val="a0"/>
    <w:link w:val="2"/>
    <w:uiPriority w:val="9"/>
    <w:rsid w:val="002C3E62"/>
    <w:rPr>
      <w:rFonts w:asciiTheme="majorHAnsi" w:eastAsiaTheme="majorEastAsia" w:hAnsiTheme="majorHAnsi" w:cstheme="majorBidi"/>
      <w:b/>
      <w:bCs/>
      <w:sz w:val="32"/>
      <w:szCs w:val="32"/>
    </w:rPr>
  </w:style>
  <w:style w:type="paragraph" w:styleId="a4">
    <w:name w:val="footnote text"/>
    <w:basedOn w:val="a"/>
    <w:link w:val="Char"/>
    <w:uiPriority w:val="99"/>
    <w:semiHidden/>
    <w:unhideWhenUsed/>
    <w:rsid w:val="003E5F98"/>
    <w:pPr>
      <w:snapToGrid w:val="0"/>
      <w:jc w:val="left"/>
    </w:pPr>
    <w:rPr>
      <w:sz w:val="18"/>
      <w:szCs w:val="18"/>
    </w:rPr>
  </w:style>
  <w:style w:type="character" w:customStyle="1" w:styleId="Char">
    <w:name w:val="脚注文本 Char"/>
    <w:basedOn w:val="a0"/>
    <w:link w:val="a4"/>
    <w:uiPriority w:val="99"/>
    <w:semiHidden/>
    <w:rsid w:val="003E5F98"/>
    <w:rPr>
      <w:sz w:val="18"/>
      <w:szCs w:val="18"/>
    </w:rPr>
  </w:style>
  <w:style w:type="character" w:styleId="a5">
    <w:name w:val="footnote reference"/>
    <w:basedOn w:val="a0"/>
    <w:uiPriority w:val="99"/>
    <w:semiHidden/>
    <w:unhideWhenUsed/>
    <w:rsid w:val="003E5F98"/>
    <w:rPr>
      <w:vertAlign w:val="superscript"/>
    </w:rPr>
  </w:style>
  <w:style w:type="character" w:customStyle="1" w:styleId="3Char">
    <w:name w:val="标题 3 Char"/>
    <w:basedOn w:val="a0"/>
    <w:link w:val="3"/>
    <w:uiPriority w:val="9"/>
    <w:rsid w:val="003E5F98"/>
    <w:rPr>
      <w:b/>
      <w:bCs/>
      <w:sz w:val="32"/>
      <w:szCs w:val="32"/>
    </w:rPr>
  </w:style>
  <w:style w:type="character" w:customStyle="1" w:styleId="4Char">
    <w:name w:val="标题 4 Char"/>
    <w:basedOn w:val="a0"/>
    <w:link w:val="4"/>
    <w:uiPriority w:val="9"/>
    <w:rsid w:val="003E5F9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4108"/>
    <w:rPr>
      <w:b/>
      <w:bCs/>
      <w:sz w:val="28"/>
      <w:szCs w:val="28"/>
    </w:rPr>
  </w:style>
  <w:style w:type="paragraph" w:styleId="a6">
    <w:name w:val="header"/>
    <w:basedOn w:val="a"/>
    <w:link w:val="Char0"/>
    <w:uiPriority w:val="99"/>
    <w:unhideWhenUsed/>
    <w:rsid w:val="00170A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70AD8"/>
    <w:rPr>
      <w:sz w:val="18"/>
      <w:szCs w:val="18"/>
    </w:rPr>
  </w:style>
  <w:style w:type="paragraph" w:styleId="a7">
    <w:name w:val="footer"/>
    <w:basedOn w:val="a"/>
    <w:link w:val="Char1"/>
    <w:uiPriority w:val="99"/>
    <w:unhideWhenUsed/>
    <w:rsid w:val="00170AD8"/>
    <w:pPr>
      <w:tabs>
        <w:tab w:val="center" w:pos="4153"/>
        <w:tab w:val="right" w:pos="8306"/>
      </w:tabs>
      <w:snapToGrid w:val="0"/>
      <w:jc w:val="left"/>
    </w:pPr>
    <w:rPr>
      <w:sz w:val="18"/>
      <w:szCs w:val="18"/>
    </w:rPr>
  </w:style>
  <w:style w:type="character" w:customStyle="1" w:styleId="Char1">
    <w:name w:val="页脚 Char"/>
    <w:basedOn w:val="a0"/>
    <w:link w:val="a7"/>
    <w:uiPriority w:val="99"/>
    <w:rsid w:val="00170AD8"/>
    <w:rPr>
      <w:sz w:val="18"/>
      <w:szCs w:val="18"/>
    </w:rPr>
  </w:style>
  <w:style w:type="paragraph" w:styleId="10">
    <w:name w:val="toc 1"/>
    <w:basedOn w:val="a"/>
    <w:next w:val="a"/>
    <w:autoRedefine/>
    <w:uiPriority w:val="39"/>
    <w:unhideWhenUsed/>
    <w:rsid w:val="00DB66CB"/>
  </w:style>
  <w:style w:type="paragraph" w:styleId="30">
    <w:name w:val="toc 3"/>
    <w:basedOn w:val="a"/>
    <w:next w:val="a"/>
    <w:autoRedefine/>
    <w:uiPriority w:val="39"/>
    <w:unhideWhenUsed/>
    <w:rsid w:val="00DB66CB"/>
    <w:pPr>
      <w:ind w:leftChars="400" w:left="840"/>
    </w:pPr>
  </w:style>
  <w:style w:type="paragraph" w:styleId="20">
    <w:name w:val="toc 2"/>
    <w:basedOn w:val="a"/>
    <w:next w:val="a"/>
    <w:autoRedefine/>
    <w:uiPriority w:val="39"/>
    <w:unhideWhenUsed/>
    <w:rsid w:val="00DB66CB"/>
    <w:pPr>
      <w:ind w:leftChars="200" w:left="420"/>
    </w:pPr>
  </w:style>
  <w:style w:type="character" w:styleId="a8">
    <w:name w:val="Hyperlink"/>
    <w:basedOn w:val="a0"/>
    <w:uiPriority w:val="99"/>
    <w:unhideWhenUsed/>
    <w:rsid w:val="00DB66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3E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3E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5F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E5F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441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3E62"/>
    <w:rPr>
      <w:b/>
      <w:bCs/>
      <w:kern w:val="44"/>
      <w:sz w:val="44"/>
      <w:szCs w:val="44"/>
    </w:rPr>
  </w:style>
  <w:style w:type="paragraph" w:styleId="a3">
    <w:name w:val="List Paragraph"/>
    <w:basedOn w:val="a"/>
    <w:uiPriority w:val="34"/>
    <w:qFormat/>
    <w:rsid w:val="002C3E62"/>
    <w:pPr>
      <w:ind w:firstLineChars="200" w:firstLine="420"/>
    </w:pPr>
  </w:style>
  <w:style w:type="character" w:customStyle="1" w:styleId="2Char">
    <w:name w:val="标题 2 Char"/>
    <w:basedOn w:val="a0"/>
    <w:link w:val="2"/>
    <w:uiPriority w:val="9"/>
    <w:rsid w:val="002C3E62"/>
    <w:rPr>
      <w:rFonts w:asciiTheme="majorHAnsi" w:eastAsiaTheme="majorEastAsia" w:hAnsiTheme="majorHAnsi" w:cstheme="majorBidi"/>
      <w:b/>
      <w:bCs/>
      <w:sz w:val="32"/>
      <w:szCs w:val="32"/>
    </w:rPr>
  </w:style>
  <w:style w:type="paragraph" w:styleId="a4">
    <w:name w:val="footnote text"/>
    <w:basedOn w:val="a"/>
    <w:link w:val="Char"/>
    <w:uiPriority w:val="99"/>
    <w:semiHidden/>
    <w:unhideWhenUsed/>
    <w:rsid w:val="003E5F98"/>
    <w:pPr>
      <w:snapToGrid w:val="0"/>
      <w:jc w:val="left"/>
    </w:pPr>
    <w:rPr>
      <w:sz w:val="18"/>
      <w:szCs w:val="18"/>
    </w:rPr>
  </w:style>
  <w:style w:type="character" w:customStyle="1" w:styleId="Char">
    <w:name w:val="脚注文本 Char"/>
    <w:basedOn w:val="a0"/>
    <w:link w:val="a4"/>
    <w:uiPriority w:val="99"/>
    <w:semiHidden/>
    <w:rsid w:val="003E5F98"/>
    <w:rPr>
      <w:sz w:val="18"/>
      <w:szCs w:val="18"/>
    </w:rPr>
  </w:style>
  <w:style w:type="character" w:styleId="a5">
    <w:name w:val="footnote reference"/>
    <w:basedOn w:val="a0"/>
    <w:uiPriority w:val="99"/>
    <w:semiHidden/>
    <w:unhideWhenUsed/>
    <w:rsid w:val="003E5F98"/>
    <w:rPr>
      <w:vertAlign w:val="superscript"/>
    </w:rPr>
  </w:style>
  <w:style w:type="character" w:customStyle="1" w:styleId="3Char">
    <w:name w:val="标题 3 Char"/>
    <w:basedOn w:val="a0"/>
    <w:link w:val="3"/>
    <w:uiPriority w:val="9"/>
    <w:rsid w:val="003E5F98"/>
    <w:rPr>
      <w:b/>
      <w:bCs/>
      <w:sz w:val="32"/>
      <w:szCs w:val="32"/>
    </w:rPr>
  </w:style>
  <w:style w:type="character" w:customStyle="1" w:styleId="4Char">
    <w:name w:val="标题 4 Char"/>
    <w:basedOn w:val="a0"/>
    <w:link w:val="4"/>
    <w:uiPriority w:val="9"/>
    <w:rsid w:val="003E5F9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4108"/>
    <w:rPr>
      <w:b/>
      <w:bCs/>
      <w:sz w:val="28"/>
      <w:szCs w:val="28"/>
    </w:rPr>
  </w:style>
  <w:style w:type="paragraph" w:styleId="a6">
    <w:name w:val="header"/>
    <w:basedOn w:val="a"/>
    <w:link w:val="Char0"/>
    <w:uiPriority w:val="99"/>
    <w:unhideWhenUsed/>
    <w:rsid w:val="00170A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70AD8"/>
    <w:rPr>
      <w:sz w:val="18"/>
      <w:szCs w:val="18"/>
    </w:rPr>
  </w:style>
  <w:style w:type="paragraph" w:styleId="a7">
    <w:name w:val="footer"/>
    <w:basedOn w:val="a"/>
    <w:link w:val="Char1"/>
    <w:uiPriority w:val="99"/>
    <w:unhideWhenUsed/>
    <w:rsid w:val="00170AD8"/>
    <w:pPr>
      <w:tabs>
        <w:tab w:val="center" w:pos="4153"/>
        <w:tab w:val="right" w:pos="8306"/>
      </w:tabs>
      <w:snapToGrid w:val="0"/>
      <w:jc w:val="left"/>
    </w:pPr>
    <w:rPr>
      <w:sz w:val="18"/>
      <w:szCs w:val="18"/>
    </w:rPr>
  </w:style>
  <w:style w:type="character" w:customStyle="1" w:styleId="Char1">
    <w:name w:val="页脚 Char"/>
    <w:basedOn w:val="a0"/>
    <w:link w:val="a7"/>
    <w:uiPriority w:val="99"/>
    <w:rsid w:val="00170AD8"/>
    <w:rPr>
      <w:sz w:val="18"/>
      <w:szCs w:val="18"/>
    </w:rPr>
  </w:style>
  <w:style w:type="paragraph" w:styleId="10">
    <w:name w:val="toc 1"/>
    <w:basedOn w:val="a"/>
    <w:next w:val="a"/>
    <w:autoRedefine/>
    <w:uiPriority w:val="39"/>
    <w:unhideWhenUsed/>
    <w:rsid w:val="00DB66CB"/>
  </w:style>
  <w:style w:type="paragraph" w:styleId="30">
    <w:name w:val="toc 3"/>
    <w:basedOn w:val="a"/>
    <w:next w:val="a"/>
    <w:autoRedefine/>
    <w:uiPriority w:val="39"/>
    <w:unhideWhenUsed/>
    <w:rsid w:val="00DB66CB"/>
    <w:pPr>
      <w:ind w:leftChars="400" w:left="840"/>
    </w:pPr>
  </w:style>
  <w:style w:type="paragraph" w:styleId="20">
    <w:name w:val="toc 2"/>
    <w:basedOn w:val="a"/>
    <w:next w:val="a"/>
    <w:autoRedefine/>
    <w:uiPriority w:val="39"/>
    <w:unhideWhenUsed/>
    <w:rsid w:val="00DB66CB"/>
    <w:pPr>
      <w:ind w:leftChars="200" w:left="420"/>
    </w:pPr>
  </w:style>
  <w:style w:type="character" w:styleId="a8">
    <w:name w:val="Hyperlink"/>
    <w:basedOn w:val="a0"/>
    <w:uiPriority w:val="99"/>
    <w:unhideWhenUsed/>
    <w:rsid w:val="00DB66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5F02A-A5FB-4F9F-9A79-9530BA9DA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862</Words>
  <Characters>4919</Characters>
  <Application>Microsoft Office Word</Application>
  <DocSecurity>0</DocSecurity>
  <Lines>40</Lines>
  <Paragraphs>11</Paragraphs>
  <ScaleCrop>false</ScaleCrop>
  <Company>微软中国</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cp:lastModifiedBy>
  <cp:revision>10</cp:revision>
  <dcterms:created xsi:type="dcterms:W3CDTF">2016-04-28T01:36:00Z</dcterms:created>
  <dcterms:modified xsi:type="dcterms:W3CDTF">2016-04-29T04:59:00Z</dcterms:modified>
</cp:coreProperties>
</file>