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160"/>
        <w:jc w:val="center"/>
      </w:pPr>
      <w:r>
        <w:drawing>
          <wp:inline xmlns:a="http://schemas.openxmlformats.org/drawingml/2006/main" xmlns:pic="http://schemas.openxmlformats.org/drawingml/2006/picture">
            <wp:extent cx="1051560" cy="1051560"/>
            <wp:docPr id="846582383" name="Picture 84658238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051560" cy="1051560"/>
                    </a:xfrm>
                    <a:prstGeom prst="rect"/>
                  </pic:spPr>
                </pic:pic>
              </a:graphicData>
            </a:graphic>
          </wp:inline>
        </w:drawing>
      </w:r>
    </w:p>
    <w:p w14:paraId="6459B8FE" w14:textId="43541B65" w:rsidR="0058599A" w:rsidRDefault="00E00159">
      <w:pPr>
        <w:spacing w:before="520"/>
        <w:jc w:val="center"/>
        <w:rPr>
          <w:rFonts w:hint="eastAsia"/>
        </w:rPr>
      </w:pPr>
      <w:r>
        <w:rPr>
          <w:noProof/>
        </w:rPr>
        <w:drawing>
          <wp:inline distT="0" distB="0" distL="0" distR="0" wp14:anchorId="632B8838" wp14:editId="6E2FFB38">
            <wp:extent cx="2583180" cy="2583180"/>
            <wp:effectExtent l="0" t="0" r="7620" b="7620"/>
            <wp:docPr id="846582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3180" cy="2583180"/>
                    </a:xfrm>
                    <a:prstGeom prst="rect">
                      <a:avLst/>
                    </a:prstGeom>
                    <a:noFill/>
                    <a:ln>
                      <a:noFill/>
                    </a:ln>
                  </pic:spPr>
                </pic:pic>
              </a:graphicData>
            </a:graphic>
          </wp:inline>
        </w:drawing>
      </w:r>
    </w:p>
    <w:p w14:paraId="611AD811" w14:textId="77777777" w:rsidR="0058599A" w:rsidRDefault="00000000">
      <w:pPr>
        <w:spacing w:before="200"/>
        <w:jc w:val="center"/>
        <w:rPr>
          <w:rFonts w:hint="eastAsia"/>
        </w:rPr>
      </w:pPr>
      <w:r>
        <w:rPr>
          <w:rFonts w:ascii="Liberation Serif" w:hAnsi="Liberation Serif"/>
          <w:b/>
          <w:sz w:val="52"/>
        </w:rPr>
        <w:t>WEBSITE OWNER’S HANDBOOK</w:t>
      </w:r>
    </w:p>
    <w:p w14:paraId="5DDFE9C7" w14:textId="77777777" w:rsidR="0058599A" w:rsidRDefault="00000000">
      <w:pPr>
        <w:jc w:val="center"/>
        <w:rPr>
          <w:rFonts w:hint="eastAsia"/>
        </w:rPr>
      </w:pPr>
      <w:r>
        <w:rPr>
          <w:color w:val="64748B"/>
          <w:sz w:val="22"/>
        </w:rPr>
        <w:t>A plain-language guide to updating, maintaining and growing the Eragonova Enterprise website</w:t>
      </w:r>
    </w:p>
    <w:p w14:paraId="72185CD1" w14:textId="77777777" w:rsidR="0058599A" w:rsidRDefault="00000000">
      <w:pPr>
        <w:spacing w:before="240"/>
        <w:jc w:val="center"/>
        <w:rPr>
          <w:rFonts w:hint="eastAsia"/>
        </w:rPr>
      </w:pPr>
      <w:r>
        <w:rPr>
          <w:rFonts w:ascii="Liberation Serif" w:hAnsi="Liberation Serif"/>
          <w:b/>
          <w:color w:val="2563EB"/>
          <w:sz w:val="28"/>
        </w:rPr>
        <w:t>Practical Technology. Reliable Infrastructure. Sustainable Growth.</w:t>
      </w:r>
    </w:p>
    <w:tbl>
      <w:tblPr>
        <w:tblW w:w="0" w:type="auto"/>
        <w:jc w:val="center"/>
        <w:tblLook w:val="04A0" w:firstRow="1" w:lastRow="0" w:firstColumn="1" w:lastColumn="0" w:noHBand="0" w:noVBand="1"/>
      </w:tblPr>
      <w:tblGrid>
        <w:gridCol w:w="4989"/>
        <w:gridCol w:w="4989"/>
      </w:tblGrid>
      <w:tr w:rsidR="0058599A" w14:paraId="099600A4" w14:textId="77777777">
        <w:trPr>
          <w:cantSplit/>
          <w:tblHeader/>
          <w:jc w:val="center"/>
        </w:trPr>
        <w:tc>
          <w:tcPr>
            <w:tcW w:w="4989" w:type="dxa"/>
            <w:tcBorders>
              <w:top w:val="single" w:sz="4" w:space="0" w:color="BFDBFE"/>
              <w:left w:val="single" w:sz="4" w:space="0" w:color="BFDBFE"/>
              <w:bottom w:val="single" w:sz="4" w:space="0" w:color="BFDBFE"/>
              <w:right w:val="single" w:sz="4" w:space="0" w:color="BFDBFE"/>
            </w:tcBorders>
            <w:shd w:val="clear" w:color="auto" w:fill="EFF6FF"/>
          </w:tcPr>
          <w:p w14:paraId="2BADC2DA" w14:textId="77777777" w:rsidR="0058599A" w:rsidRDefault="00000000">
            <w:pPr>
              <w:rPr>
                <w:rFonts w:hint="eastAsia"/>
              </w:rPr>
            </w:pPr>
            <w:r>
              <w:rPr>
                <w:b/>
                <w:sz w:val="16"/>
              </w:rPr>
              <w:t>Live website</w:t>
            </w:r>
          </w:p>
        </w:tc>
        <w:tc>
          <w:tcPr>
            <w:tcW w:w="4989" w:type="dxa"/>
            <w:tcBorders>
              <w:top w:val="single" w:sz="4" w:space="0" w:color="BFDBFE"/>
              <w:left w:val="single" w:sz="4" w:space="0" w:color="BFDBFE"/>
              <w:bottom w:val="single" w:sz="4" w:space="0" w:color="BFDBFE"/>
              <w:right w:val="single" w:sz="4" w:space="0" w:color="BFDBFE"/>
            </w:tcBorders>
            <w:shd w:val="clear" w:color="auto" w:fill="FFFFFF"/>
          </w:tcPr>
          <w:p w14:paraId="4418E1AA" w14:textId="77777777" w:rsidR="0058599A" w:rsidRDefault="00000000">
            <w:pPr>
              <w:rPr>
                <w:rFonts w:hint="eastAsia"/>
              </w:rPr>
            </w:pPr>
            <w:r>
              <w:rPr>
                <w:sz w:val="16"/>
              </w:rPr>
              <w:t>https://eragonova.com/</w:t>
            </w:r>
          </w:p>
        </w:tc>
      </w:tr>
      <w:tr w:rsidR="0058599A" w14:paraId="5EAF5B66" w14:textId="77777777">
        <w:trPr>
          <w:cantSplit/>
          <w:jc w:val="center"/>
        </w:trPr>
        <w:tc>
          <w:tcPr>
            <w:tcW w:w="4989" w:type="dxa"/>
            <w:tcBorders>
              <w:top w:val="single" w:sz="4" w:space="0" w:color="BFDBFE"/>
              <w:left w:val="single" w:sz="4" w:space="0" w:color="BFDBFE"/>
              <w:bottom w:val="single" w:sz="4" w:space="0" w:color="BFDBFE"/>
              <w:right w:val="single" w:sz="4" w:space="0" w:color="BFDBFE"/>
            </w:tcBorders>
            <w:shd w:val="clear" w:color="auto" w:fill="EFF6FF"/>
          </w:tcPr>
          <w:p w14:paraId="5AA34ACD" w14:textId="77777777" w:rsidR="0058599A" w:rsidRDefault="00000000">
            <w:pPr>
              <w:rPr>
                <w:rFonts w:hint="eastAsia"/>
              </w:rPr>
            </w:pPr>
            <w:r>
              <w:rPr>
                <w:b/>
                <w:sz w:val="16"/>
              </w:rPr>
              <w:t>GitHub repository</w:t>
            </w:r>
          </w:p>
        </w:tc>
        <w:tc>
          <w:tcPr>
            <w:tcW w:w="4989" w:type="dxa"/>
            <w:tcBorders>
              <w:top w:val="single" w:sz="4" w:space="0" w:color="BFDBFE"/>
              <w:left w:val="single" w:sz="4" w:space="0" w:color="BFDBFE"/>
              <w:bottom w:val="single" w:sz="4" w:space="0" w:color="BFDBFE"/>
              <w:right w:val="single" w:sz="4" w:space="0" w:color="BFDBFE"/>
            </w:tcBorders>
            <w:shd w:val="clear" w:color="auto" w:fill="FFFFFF"/>
          </w:tcPr>
          <w:p w14:paraId="45796F4B" w14:textId="77777777" w:rsidR="0058599A" w:rsidRDefault="00000000">
            <w:pPr>
              <w:rPr>
                <w:rFonts w:hint="eastAsia"/>
              </w:rPr>
            </w:pPr>
            <w:r>
              <w:rPr>
                <w:sz w:val="16"/>
              </w:rPr>
              <w:t>Edward-Wonder-Mordey/eragonova-website</w:t>
            </w:r>
          </w:p>
        </w:tc>
      </w:tr>
      <w:tr w:rsidR="0058599A" w14:paraId="2C30164A" w14:textId="77777777">
        <w:trPr>
          <w:cantSplit/>
          <w:jc w:val="center"/>
        </w:trPr>
        <w:tc>
          <w:tcPr>
            <w:tcW w:w="4989" w:type="dxa"/>
            <w:tcBorders>
              <w:top w:val="single" w:sz="4" w:space="0" w:color="BFDBFE"/>
              <w:left w:val="single" w:sz="4" w:space="0" w:color="BFDBFE"/>
              <w:bottom w:val="single" w:sz="4" w:space="0" w:color="BFDBFE"/>
              <w:right w:val="single" w:sz="4" w:space="0" w:color="BFDBFE"/>
            </w:tcBorders>
            <w:shd w:val="clear" w:color="auto" w:fill="EFF6FF"/>
          </w:tcPr>
          <w:p w14:paraId="08523904" w14:textId="77777777" w:rsidR="0058599A" w:rsidRDefault="00000000">
            <w:pPr>
              <w:rPr>
                <w:rFonts w:hint="eastAsia"/>
              </w:rPr>
            </w:pPr>
            <w:r>
              <w:rPr>
                <w:b/>
                <w:sz w:val="16"/>
              </w:rPr>
              <w:t>Phone</w:t>
            </w:r>
          </w:p>
        </w:tc>
        <w:tc>
          <w:tcPr>
            <w:tcW w:w="4989" w:type="dxa"/>
            <w:tcBorders>
              <w:top w:val="single" w:sz="4" w:space="0" w:color="BFDBFE"/>
              <w:left w:val="single" w:sz="4" w:space="0" w:color="BFDBFE"/>
              <w:bottom w:val="single" w:sz="4" w:space="0" w:color="BFDBFE"/>
              <w:right w:val="single" w:sz="4" w:space="0" w:color="BFDBFE"/>
            </w:tcBorders>
            <w:shd w:val="clear" w:color="auto" w:fill="FFFFFF"/>
          </w:tcPr>
          <w:p w14:paraId="55620394" w14:textId="77777777" w:rsidR="0058599A" w:rsidRDefault="00000000">
            <w:pPr>
              <w:rPr>
                <w:rFonts w:hint="eastAsia"/>
              </w:rPr>
            </w:pPr>
            <w:r>
              <w:rPr>
                <w:sz w:val="16"/>
              </w:rPr>
              <w:t>+233 505 374 537</w:t>
            </w:r>
          </w:p>
        </w:tc>
      </w:tr>
      <w:tr w:rsidR="0058599A" w14:paraId="5AB1261E" w14:textId="77777777">
        <w:trPr>
          <w:cantSplit/>
          <w:jc w:val="center"/>
        </w:trPr>
        <w:tc>
          <w:tcPr>
            <w:tcW w:w="4989" w:type="dxa"/>
            <w:tcBorders>
              <w:top w:val="single" w:sz="4" w:space="0" w:color="BFDBFE"/>
              <w:left w:val="single" w:sz="4" w:space="0" w:color="BFDBFE"/>
              <w:bottom w:val="single" w:sz="4" w:space="0" w:color="BFDBFE"/>
              <w:right w:val="single" w:sz="4" w:space="0" w:color="BFDBFE"/>
            </w:tcBorders>
            <w:shd w:val="clear" w:color="auto" w:fill="EFF6FF"/>
          </w:tcPr>
          <w:p w14:paraId="4BD3E056" w14:textId="77777777" w:rsidR="0058599A" w:rsidRDefault="00000000">
            <w:pPr>
              <w:rPr>
                <w:rFonts w:hint="eastAsia"/>
              </w:rPr>
            </w:pPr>
            <w:r>
              <w:rPr>
                <w:b/>
                <w:sz w:val="16"/>
              </w:rPr>
              <w:t>Email</w:t>
            </w:r>
          </w:p>
        </w:tc>
        <w:tc>
          <w:tcPr>
            <w:tcW w:w="4989" w:type="dxa"/>
            <w:tcBorders>
              <w:top w:val="single" w:sz="4" w:space="0" w:color="BFDBFE"/>
              <w:left w:val="single" w:sz="4" w:space="0" w:color="BFDBFE"/>
              <w:bottom w:val="single" w:sz="4" w:space="0" w:color="BFDBFE"/>
              <w:right w:val="single" w:sz="4" w:space="0" w:color="BFDBFE"/>
            </w:tcBorders>
            <w:shd w:val="clear" w:color="auto" w:fill="FFFFFF"/>
          </w:tcPr>
          <w:p w14:paraId="1A5219B6" w14:textId="77777777" w:rsidR="0058599A" w:rsidRDefault="00000000">
            <w:pPr>
              <w:rPr>
                <w:rFonts w:hint="eastAsia"/>
              </w:rPr>
            </w:pPr>
            <w:r>
              <w:rPr>
                <w:sz w:val="16"/>
              </w:rPr>
              <w:t>Eragonovaenterprise@gmail.com</w:t>
            </w:r>
          </w:p>
        </w:tc>
      </w:tr>
      <w:tr w:rsidR="0058599A" w14:paraId="21EBA43D" w14:textId="77777777">
        <w:trPr>
          <w:cantSplit/>
          <w:jc w:val="center"/>
        </w:trPr>
        <w:tc>
          <w:tcPr>
            <w:tcW w:w="4989" w:type="dxa"/>
            <w:tcBorders>
              <w:top w:val="single" w:sz="4" w:space="0" w:color="BFDBFE"/>
              <w:left w:val="single" w:sz="4" w:space="0" w:color="BFDBFE"/>
              <w:bottom w:val="single" w:sz="4" w:space="0" w:color="BFDBFE"/>
              <w:right w:val="single" w:sz="4" w:space="0" w:color="BFDBFE"/>
            </w:tcBorders>
            <w:shd w:val="clear" w:color="auto" w:fill="EFF6FF"/>
          </w:tcPr>
          <w:p w14:paraId="59104648" w14:textId="77777777" w:rsidR="0058599A" w:rsidRDefault="00000000">
            <w:pPr>
              <w:rPr>
                <w:rFonts w:hint="eastAsia"/>
              </w:rPr>
            </w:pPr>
            <w:r>
              <w:rPr>
                <w:b/>
                <w:sz w:val="16"/>
              </w:rPr>
              <w:t>Handbook version</w:t>
            </w:r>
          </w:p>
        </w:tc>
        <w:tc>
          <w:tcPr>
            <w:tcW w:w="4989" w:type="dxa"/>
            <w:tcBorders>
              <w:top w:val="single" w:sz="4" w:space="0" w:color="BFDBFE"/>
              <w:left w:val="single" w:sz="4" w:space="0" w:color="BFDBFE"/>
              <w:bottom w:val="single" w:sz="4" w:space="0" w:color="BFDBFE"/>
              <w:right w:val="single" w:sz="4" w:space="0" w:color="BFDBFE"/>
            </w:tcBorders>
            <w:shd w:val="clear" w:color="auto" w:fill="FFFFFF"/>
            <w:vAlign w:val="center"/>
          </w:tcPr>
          <w:p w14:paraId="60651BE2" w14:textId="77777777" w:rsidR="0058599A" w:rsidRDefault="00000000">
            <w:pPr>
              <w:rPr>
                <w:rFonts w:hint="eastAsia"/>
              </w:rPr>
            </w:pPr>
            <w:r>
              <w:rPr>
                <w:rFonts w:ascii="Aptos" w:hAnsi="Aptos"/>
                <w:sz w:val="18"/>
              </w:rPr>
              <w:t>Version 1.3 — 21 October 2026</w:t>
            </w:r>
          </w:p>
        </w:tc>
      </w:tr>
    </w:tbl>
    <w:p w14:paraId="68088AA7" w14:textId="77777777" w:rsidR="0058599A" w:rsidRDefault="00000000">
      <w:pPr>
        <w:spacing w:before="240"/>
        <w:jc w:val="center"/>
        <w:rPr>
          <w:rFonts w:hint="eastAsia"/>
        </w:rPr>
      </w:pPr>
      <w:r>
        <w:rPr>
          <w:i/>
          <w:color w:val="64748B"/>
          <w:sz w:val="17"/>
        </w:rPr>
        <w:t>Keep this document with the website. Update it whenever the site structure, services, contact details, policies or business systems change.</w:t>
      </w:r>
    </w:p>
    <w:p w14:paraId="2ABC2859" w14:textId="77777777" w:rsidR="0058599A" w:rsidRDefault="00000000">
      <w:pPr>
        <w:pStyle w:val="Heading1"/>
      </w:pPr>
      <w:r>
        <w:lastRenderedPageBreak/>
        <w:t>1. How to Use This Handbook</w:t>
      </w:r>
    </w:p>
    <w:p w14:paraId="0F64A598" w14:textId="77777777" w:rsidR="0058599A" w:rsidRDefault="00000000">
      <w:pPr>
        <w:spacing w:line="269" w:lineRule="auto"/>
        <w:rPr>
          <w:rFonts w:hint="eastAsia"/>
        </w:rPr>
      </w:pPr>
      <w:r>
        <w:t>This handbook is for both technical and non-technical readers. You do not need to understand React, JavaScript or web development to use most of it. Its main purpose is to tell you what controls each part of the website, where to make common changes, what is safe to edit, and when to get technical help.</w:t>
      </w:r>
    </w:p>
    <w:tbl>
      <w:tblPr>
        <w:tblW w:w="0" w:type="auto"/>
        <w:jc w:val="center"/>
        <w:tblLook w:val="04A0" w:firstRow="1" w:lastRow="0" w:firstColumn="1" w:lastColumn="0" w:noHBand="0" w:noVBand="1"/>
      </w:tblPr>
      <w:tblGrid>
        <w:gridCol w:w="9978"/>
      </w:tblGrid>
      <w:tr w:rsidR="0058599A" w14:paraId="387F0E89" w14:textId="77777777">
        <w:trPr>
          <w:cantSplit/>
          <w:tblHeader/>
          <w:jc w:val="center"/>
        </w:trPr>
        <w:tc>
          <w:tcPr>
            <w:tcW w:w="9978" w:type="dxa"/>
            <w:tcBorders>
              <w:top w:val="single" w:sz="4" w:space="0" w:color="CBD5E1"/>
              <w:left w:val="single" w:sz="4" w:space="0" w:color="CBD5E1"/>
              <w:bottom w:val="single" w:sz="4" w:space="0" w:color="CBD5E1"/>
              <w:right w:val="single" w:sz="4" w:space="0" w:color="CBD5E1"/>
            </w:tcBorders>
            <w:shd w:val="clear" w:color="auto" w:fill="FFFBEB"/>
          </w:tcPr>
          <w:p w14:paraId="233161BB" w14:textId="77777777" w:rsidR="0058599A" w:rsidRDefault="00000000">
            <w:pPr>
              <w:spacing w:after="0"/>
              <w:rPr>
                <w:rFonts w:hint="eastAsia"/>
              </w:rPr>
            </w:pPr>
            <w:r>
              <w:rPr>
                <w:b/>
              </w:rPr>
              <w:t>The safest rule</w:t>
            </w:r>
            <w:r>
              <w:rPr>
                <w:b/>
              </w:rPr>
              <w:br/>
            </w:r>
            <w:r>
              <w:rPr>
                <w:color w:val="334155"/>
              </w:rPr>
              <w:t>Change only the exact text, link, image name or list item you intend to change. Do not delete brackets, quotation marks, commas, import lines, function names or code structure unless you understand what they do.</w:t>
            </w:r>
          </w:p>
        </w:tc>
      </w:tr>
    </w:tbl>
    <w:p w14:paraId="7D5D822C" w14:textId="77777777" w:rsidR="0058599A" w:rsidRDefault="0058599A">
      <w:pPr>
        <w:spacing w:after="0"/>
        <w:rPr>
          <w:rFonts w:hint="eastAsia"/>
        </w:rPr>
      </w:pPr>
    </w:p>
    <w:p w14:paraId="0757BB1D" w14:textId="77777777" w:rsidR="0058599A" w:rsidRDefault="00000000">
      <w:pPr>
        <w:pStyle w:val="Heading2"/>
      </w:pPr>
      <w:r>
        <w:t>1.1 Three change levels</w:t>
      </w:r>
    </w:p>
    <w:tbl>
      <w:tblPr>
        <w:tblW w:w="0" w:type="auto"/>
        <w:jc w:val="center"/>
        <w:tblLayout w:type="fixed"/>
        <w:tblLook w:val="04A0" w:firstRow="1" w:lastRow="0" w:firstColumn="1" w:lastColumn="0" w:noHBand="0" w:noVBand="1"/>
      </w:tblPr>
      <w:tblGrid>
        <w:gridCol w:w="1928"/>
        <w:gridCol w:w="3515"/>
        <w:gridCol w:w="4422"/>
      </w:tblGrid>
      <w:tr w:rsidR="0058599A" w14:paraId="5C616A70" w14:textId="77777777">
        <w:trPr>
          <w:cantSplit/>
          <w:tblHeader/>
          <w:jc w:val="center"/>
        </w:trPr>
        <w:tc>
          <w:tcPr>
            <w:tcW w:w="192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4BB1F504" w14:textId="77777777" w:rsidR="0058599A" w:rsidRDefault="00000000">
            <w:pPr>
              <w:rPr>
                <w:rFonts w:hint="eastAsia"/>
              </w:rPr>
            </w:pPr>
            <w:r>
              <w:rPr>
                <w:b/>
                <w:color w:val="FFFFFF"/>
              </w:rPr>
              <w:t>Level</w:t>
            </w:r>
          </w:p>
        </w:tc>
        <w:tc>
          <w:tcPr>
            <w:tcW w:w="3515"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05117E1D" w14:textId="77777777" w:rsidR="0058599A" w:rsidRDefault="00000000">
            <w:pPr>
              <w:rPr>
                <w:rFonts w:hint="eastAsia"/>
              </w:rPr>
            </w:pPr>
            <w:r>
              <w:rPr>
                <w:b/>
                <w:color w:val="FFFFFF"/>
              </w:rPr>
              <w:t>What it means</w:t>
            </w:r>
          </w:p>
        </w:tc>
        <w:tc>
          <w:tcPr>
            <w:tcW w:w="4422"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0B1FC1FB" w14:textId="77777777" w:rsidR="0058599A" w:rsidRDefault="00000000">
            <w:pPr>
              <w:rPr>
                <w:rFonts w:hint="eastAsia"/>
              </w:rPr>
            </w:pPr>
            <w:r>
              <w:rPr>
                <w:b/>
                <w:color w:val="FFFFFF"/>
              </w:rPr>
              <w:t>Examples</w:t>
            </w:r>
          </w:p>
        </w:tc>
      </w:tr>
      <w:tr w:rsidR="0058599A" w14:paraId="0399A7CF" w14:textId="77777777">
        <w:trPr>
          <w:cantSplit/>
          <w:jc w:val="center"/>
        </w:trPr>
        <w:tc>
          <w:tcPr>
            <w:tcW w:w="1928" w:type="dxa"/>
            <w:tcBorders>
              <w:top w:val="single" w:sz="4" w:space="0" w:color="D7E0EA"/>
              <w:left w:val="single" w:sz="4" w:space="0" w:color="D7E0EA"/>
              <w:bottom w:val="single" w:sz="4" w:space="0" w:color="D7E0EA"/>
              <w:right w:val="single" w:sz="4" w:space="0" w:color="D7E0EA"/>
            </w:tcBorders>
            <w:shd w:val="clear" w:color="auto" w:fill="FFFFFF"/>
          </w:tcPr>
          <w:p w14:paraId="203D23A1" w14:textId="77777777" w:rsidR="0058599A" w:rsidRDefault="00000000">
            <w:pPr>
              <w:rPr>
                <w:rFonts w:hint="eastAsia"/>
              </w:rPr>
            </w:pPr>
            <w:r>
              <w:rPr>
                <w:sz w:val="16"/>
              </w:rPr>
              <w:t>GREEN — Safe content change</w:t>
            </w:r>
          </w:p>
        </w:tc>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648CA244" w14:textId="77777777" w:rsidR="0058599A" w:rsidRDefault="00000000">
            <w:pPr>
              <w:rPr>
                <w:rFonts w:hint="eastAsia"/>
              </w:rPr>
            </w:pPr>
            <w:r>
              <w:rPr>
                <w:sz w:val="16"/>
              </w:rPr>
              <w:t>Usually text, contact details, a service item, image or wording.</w:t>
            </w:r>
          </w:p>
        </w:tc>
        <w:tc>
          <w:tcPr>
            <w:tcW w:w="4422" w:type="dxa"/>
            <w:tcBorders>
              <w:top w:val="single" w:sz="4" w:space="0" w:color="D7E0EA"/>
              <w:left w:val="single" w:sz="4" w:space="0" w:color="D7E0EA"/>
              <w:bottom w:val="single" w:sz="4" w:space="0" w:color="D7E0EA"/>
              <w:right w:val="single" w:sz="4" w:space="0" w:color="D7E0EA"/>
            </w:tcBorders>
            <w:shd w:val="clear" w:color="auto" w:fill="FFFFFF"/>
          </w:tcPr>
          <w:p w14:paraId="0239EF30" w14:textId="77777777" w:rsidR="0058599A" w:rsidRDefault="00000000">
            <w:pPr>
              <w:rPr>
                <w:rFonts w:hint="eastAsia"/>
              </w:rPr>
            </w:pPr>
            <w:r>
              <w:rPr>
                <w:sz w:val="16"/>
              </w:rPr>
              <w:t>Phone number, email, service description, Academy track, partner wording.</w:t>
            </w:r>
          </w:p>
        </w:tc>
      </w:tr>
      <w:tr w:rsidR="0058599A" w14:paraId="6BA4D5A5" w14:textId="77777777">
        <w:trPr>
          <w:cantSplit/>
          <w:jc w:val="center"/>
        </w:trPr>
        <w:tc>
          <w:tcPr>
            <w:tcW w:w="1928" w:type="dxa"/>
            <w:tcBorders>
              <w:top w:val="single" w:sz="4" w:space="0" w:color="D7E0EA"/>
              <w:left w:val="single" w:sz="4" w:space="0" w:color="D7E0EA"/>
              <w:bottom w:val="single" w:sz="4" w:space="0" w:color="D7E0EA"/>
              <w:right w:val="single" w:sz="4" w:space="0" w:color="D7E0EA"/>
            </w:tcBorders>
            <w:shd w:val="clear" w:color="auto" w:fill="F8FAFC"/>
          </w:tcPr>
          <w:p w14:paraId="38C7597D" w14:textId="77777777" w:rsidR="0058599A" w:rsidRDefault="00000000">
            <w:pPr>
              <w:rPr>
                <w:rFonts w:hint="eastAsia"/>
              </w:rPr>
            </w:pPr>
            <w:r>
              <w:rPr>
                <w:sz w:val="16"/>
              </w:rPr>
              <w:t>AMBER — Change carefully</w:t>
            </w:r>
          </w:p>
        </w:tc>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52C0DE1A" w14:textId="77777777" w:rsidR="0058599A" w:rsidRDefault="00000000">
            <w:pPr>
              <w:rPr>
                <w:rFonts w:hint="eastAsia"/>
              </w:rPr>
            </w:pPr>
            <w:r>
              <w:rPr>
                <w:sz w:val="16"/>
              </w:rPr>
              <w:t>Can affect navigation, layout, shared data or several pages.</w:t>
            </w:r>
          </w:p>
        </w:tc>
        <w:tc>
          <w:tcPr>
            <w:tcW w:w="4422" w:type="dxa"/>
            <w:tcBorders>
              <w:top w:val="single" w:sz="4" w:space="0" w:color="D7E0EA"/>
              <w:left w:val="single" w:sz="4" w:space="0" w:color="D7E0EA"/>
              <w:bottom w:val="single" w:sz="4" w:space="0" w:color="D7E0EA"/>
              <w:right w:val="single" w:sz="4" w:space="0" w:color="D7E0EA"/>
            </w:tcBorders>
            <w:shd w:val="clear" w:color="auto" w:fill="F8FAFC"/>
          </w:tcPr>
          <w:p w14:paraId="4C1563DC" w14:textId="77777777" w:rsidR="0058599A" w:rsidRDefault="00000000">
            <w:pPr>
              <w:rPr>
                <w:rFonts w:hint="eastAsia"/>
              </w:rPr>
            </w:pPr>
            <w:r>
              <w:rPr>
                <w:sz w:val="16"/>
              </w:rPr>
              <w:t>Adding a page, changing routes, editing shared service data, changing SEO.</w:t>
            </w:r>
          </w:p>
        </w:tc>
      </w:tr>
      <w:tr w:rsidR="0058599A" w14:paraId="61203225" w14:textId="77777777">
        <w:trPr>
          <w:cantSplit/>
          <w:jc w:val="center"/>
        </w:trPr>
        <w:tc>
          <w:tcPr>
            <w:tcW w:w="1928" w:type="dxa"/>
            <w:tcBorders>
              <w:top w:val="single" w:sz="4" w:space="0" w:color="D7E0EA"/>
              <w:left w:val="single" w:sz="4" w:space="0" w:color="D7E0EA"/>
              <w:bottom w:val="single" w:sz="4" w:space="0" w:color="D7E0EA"/>
              <w:right w:val="single" w:sz="4" w:space="0" w:color="D7E0EA"/>
            </w:tcBorders>
            <w:shd w:val="clear" w:color="auto" w:fill="FFFFFF"/>
          </w:tcPr>
          <w:p w14:paraId="2DA51C45" w14:textId="77777777" w:rsidR="0058599A" w:rsidRDefault="00000000">
            <w:pPr>
              <w:rPr>
                <w:rFonts w:hint="eastAsia"/>
              </w:rPr>
            </w:pPr>
            <w:r>
              <w:rPr>
                <w:sz w:val="16"/>
              </w:rPr>
              <w:t>RED — Technical/system change</w:t>
            </w:r>
          </w:p>
        </w:tc>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323A4A53" w14:textId="77777777" w:rsidR="0058599A" w:rsidRDefault="00000000">
            <w:pPr>
              <w:rPr>
                <w:rFonts w:hint="eastAsia"/>
              </w:rPr>
            </w:pPr>
            <w:r>
              <w:rPr>
                <w:sz w:val="16"/>
              </w:rPr>
              <w:t>Can affect deployment, security, forms, logins or future backend systems.</w:t>
            </w:r>
          </w:p>
        </w:tc>
        <w:tc>
          <w:tcPr>
            <w:tcW w:w="4422" w:type="dxa"/>
            <w:tcBorders>
              <w:top w:val="single" w:sz="4" w:space="0" w:color="D7E0EA"/>
              <w:left w:val="single" w:sz="4" w:space="0" w:color="D7E0EA"/>
              <w:bottom w:val="single" w:sz="4" w:space="0" w:color="D7E0EA"/>
              <w:right w:val="single" w:sz="4" w:space="0" w:color="D7E0EA"/>
            </w:tcBorders>
            <w:shd w:val="clear" w:color="auto" w:fill="FFFFFF"/>
          </w:tcPr>
          <w:p w14:paraId="01422208" w14:textId="77777777" w:rsidR="0058599A" w:rsidRDefault="00000000">
            <w:pPr>
              <w:rPr>
                <w:rFonts w:hint="eastAsia"/>
              </w:rPr>
            </w:pPr>
            <w:r>
              <w:rPr>
                <w:sz w:val="16"/>
              </w:rPr>
              <w:t>Formspree endpoint, deployment workflow, portal authentication, payments, secrets.</w:t>
            </w:r>
          </w:p>
        </w:tc>
      </w:tr>
    </w:tbl>
    <w:p w14:paraId="2B3099D9" w14:textId="77777777" w:rsidR="0058599A" w:rsidRDefault="0058599A">
      <w:pPr>
        <w:spacing w:after="0"/>
        <w:rPr>
          <w:rFonts w:hint="eastAsia"/>
        </w:rPr>
      </w:pPr>
    </w:p>
    <w:p w14:paraId="028AE810" w14:textId="77777777" w:rsidR="0058599A" w:rsidRDefault="00000000">
      <w:pPr>
        <w:pStyle w:val="Heading2"/>
      </w:pPr>
      <w:r>
        <w:t>1.2 Before every website change</w:t>
      </w:r>
    </w:p>
    <w:p w14:paraId="25F55334" w14:textId="77777777" w:rsidR="0058599A" w:rsidRDefault="00000000">
      <w:pPr>
        <w:spacing w:after="80"/>
        <w:ind w:left="312" w:hanging="312"/>
        <w:rPr>
          <w:rFonts w:hint="eastAsia"/>
        </w:rPr>
      </w:pPr>
      <w:r>
        <w:rPr>
          <w:b/>
        </w:rPr>
        <w:t xml:space="preserve">1. </w:t>
      </w:r>
      <w:r>
        <w:t>Open the live website and note exactly what you want to change.</w:t>
      </w:r>
    </w:p>
    <w:p w14:paraId="4F85BDDF" w14:textId="77777777" w:rsidR="0058599A" w:rsidRDefault="00000000">
      <w:pPr>
        <w:spacing w:after="80"/>
        <w:ind w:left="312" w:hanging="312"/>
        <w:rPr>
          <w:rFonts w:hint="eastAsia"/>
        </w:rPr>
      </w:pPr>
      <w:r>
        <w:rPr>
          <w:b/>
        </w:rPr>
        <w:t xml:space="preserve">2. </w:t>
      </w:r>
      <w:r>
        <w:t>Use Section 2 of this handbook to find the correct file.</w:t>
      </w:r>
    </w:p>
    <w:p w14:paraId="58D1E588" w14:textId="77777777" w:rsidR="0058599A" w:rsidRDefault="00000000">
      <w:pPr>
        <w:spacing w:after="80"/>
        <w:ind w:left="312" w:hanging="312"/>
        <w:rPr>
          <w:rFonts w:hint="eastAsia"/>
        </w:rPr>
      </w:pPr>
      <w:r>
        <w:rPr>
          <w:b/>
        </w:rPr>
        <w:t xml:space="preserve">3. </w:t>
      </w:r>
      <w:r>
        <w:t>Edit one logical item at a time in GitHub.</w:t>
      </w:r>
    </w:p>
    <w:p w14:paraId="075F843A" w14:textId="77777777" w:rsidR="0058599A" w:rsidRDefault="00000000">
      <w:pPr>
        <w:spacing w:after="80"/>
        <w:ind w:left="312" w:hanging="312"/>
        <w:rPr>
          <w:rFonts w:hint="eastAsia"/>
        </w:rPr>
      </w:pPr>
      <w:r>
        <w:rPr>
          <w:b/>
        </w:rPr>
        <w:t xml:space="preserve">4. </w:t>
      </w:r>
      <w:r>
        <w:t>Use a clear commit message such as “Update Eragonova phone number” or “Add new Academy track”.</w:t>
      </w:r>
    </w:p>
    <w:p w14:paraId="7660552C" w14:textId="77777777" w:rsidR="0058599A" w:rsidRDefault="00000000">
      <w:pPr>
        <w:spacing w:after="80"/>
        <w:ind w:left="312" w:hanging="312"/>
        <w:rPr>
          <w:rFonts w:hint="eastAsia"/>
        </w:rPr>
      </w:pPr>
      <w:r>
        <w:rPr>
          <w:b/>
        </w:rPr>
        <w:t xml:space="preserve">5. </w:t>
      </w:r>
      <w:r>
        <w:t>Wait for the GitHub Actions deployment to complete successfully.</w:t>
      </w:r>
    </w:p>
    <w:p w14:paraId="68B06A59" w14:textId="77777777" w:rsidR="0058599A" w:rsidRDefault="00000000">
      <w:pPr>
        <w:spacing w:after="80"/>
        <w:ind w:left="312" w:hanging="312"/>
        <w:rPr>
          <w:rFonts w:hint="eastAsia"/>
        </w:rPr>
      </w:pPr>
      <w:r>
        <w:rPr>
          <w:b/>
        </w:rPr>
        <w:t xml:space="preserve">6. </w:t>
      </w:r>
      <w:r>
        <w:t>Open the live website, refresh it, and test the changed page on desktop and mobile.</w:t>
      </w:r>
    </w:p>
    <w:p w14:paraId="52ECD1CA" w14:textId="77777777" w:rsidR="0058599A" w:rsidRDefault="00000000">
      <w:pPr>
        <w:spacing w:after="80"/>
        <w:ind w:left="312" w:hanging="312"/>
        <w:rPr>
          <w:rFonts w:hint="eastAsia"/>
        </w:rPr>
      </w:pPr>
      <w:r>
        <w:rPr>
          <w:b/>
        </w:rPr>
        <w:t xml:space="preserve">7. </w:t>
      </w:r>
      <w:r>
        <w:t>If something breaks, use GitHub file History to restore the previous working version.</w:t>
      </w:r>
    </w:p>
    <w:tbl>
      <w:tblPr>
        <w:tblW w:w="0" w:type="auto"/>
        <w:jc w:val="center"/>
        <w:tblLook w:val="04A0" w:firstRow="1" w:lastRow="0" w:firstColumn="1" w:lastColumn="0" w:noHBand="0" w:noVBand="1"/>
      </w:tblPr>
      <w:tblGrid>
        <w:gridCol w:w="9978"/>
      </w:tblGrid>
      <w:tr w:rsidR="0058599A" w14:paraId="441D7B48" w14:textId="77777777">
        <w:trPr>
          <w:cantSplit/>
          <w:tblHeader/>
          <w:jc w:val="center"/>
        </w:trPr>
        <w:tc>
          <w:tcPr>
            <w:tcW w:w="9978" w:type="dxa"/>
            <w:tcBorders>
              <w:top w:val="single" w:sz="4" w:space="0" w:color="CBD5E1"/>
              <w:left w:val="single" w:sz="4" w:space="0" w:color="CBD5E1"/>
              <w:bottom w:val="single" w:sz="4" w:space="0" w:color="CBD5E1"/>
              <w:right w:val="single" w:sz="4" w:space="0" w:color="CBD5E1"/>
            </w:tcBorders>
            <w:shd w:val="clear" w:color="auto" w:fill="EFF6FF"/>
          </w:tcPr>
          <w:p w14:paraId="62391D14" w14:textId="77777777" w:rsidR="0058599A" w:rsidRDefault="00000000">
            <w:pPr>
              <w:spacing w:after="0"/>
              <w:rPr>
                <w:rFonts w:hint="eastAsia"/>
              </w:rPr>
            </w:pPr>
            <w:r>
              <w:rPr>
                <w:b/>
              </w:rPr>
              <w:t>What “commit” means</w:t>
            </w:r>
            <w:r>
              <w:rPr>
                <w:b/>
              </w:rPr>
              <w:br/>
            </w:r>
            <w:r>
              <w:rPr>
                <w:color w:val="334155"/>
              </w:rPr>
              <w:t>A commit is simply a saved version of the project. GitHub keeps the history so you can compare or restore earlier versions.</w:t>
            </w:r>
          </w:p>
        </w:tc>
      </w:tr>
    </w:tbl>
    <w:p w14:paraId="3A0F4C07" w14:textId="77777777" w:rsidR="0058599A" w:rsidRDefault="0058599A">
      <w:pPr>
        <w:spacing w:after="0"/>
        <w:rPr>
          <w:rFonts w:hint="eastAsia"/>
        </w:rPr>
      </w:pPr>
    </w:p>
    <w:p w14:paraId="77E47E55" w14:textId="77777777" w:rsidR="0058599A" w:rsidRDefault="00000000">
      <w:pPr>
        <w:pStyle w:val="Heading1"/>
      </w:pPr>
      <w:r>
        <w:lastRenderedPageBreak/>
        <w:t>2. Quick Finder — “I Want to Change This; Where Do I Go?”</w:t>
      </w:r>
    </w:p>
    <w:tbl>
      <w:tblPr>
        <w:tblW w:w="0" w:type="auto"/>
        <w:jc w:val="center"/>
        <w:tblLayout w:type="fixed"/>
        <w:tblLook w:val="04A0" w:firstRow="1" w:lastRow="0" w:firstColumn="1" w:lastColumn="0" w:noHBand="0" w:noVBand="1"/>
      </w:tblPr>
      <w:tblGrid>
        <w:gridCol w:w="2551"/>
        <w:gridCol w:w="3061"/>
        <w:gridCol w:w="4252"/>
      </w:tblGrid>
      <w:tr w:rsidR="0058599A" w14:paraId="39AAC0C8" w14:textId="77777777">
        <w:trPr>
          <w:cantSplit/>
          <w:tblHeader/>
          <w:jc w:val="center"/>
        </w:trPr>
        <w:tc>
          <w:tcPr>
            <w:tcW w:w="255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13CF8243" w14:textId="77777777" w:rsidR="0058599A" w:rsidRDefault="00000000">
            <w:pPr>
              <w:rPr>
                <w:rFonts w:hint="eastAsia"/>
              </w:rPr>
            </w:pPr>
            <w:r>
              <w:rPr>
                <w:b/>
                <w:color w:val="FFFFFF"/>
                <w:sz w:val="16"/>
              </w:rPr>
              <w:t>What you want to update</w:t>
            </w:r>
          </w:p>
        </w:tc>
        <w:tc>
          <w:tcPr>
            <w:tcW w:w="306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1AC4EFBA" w14:textId="77777777" w:rsidR="0058599A" w:rsidRDefault="00000000">
            <w:pPr>
              <w:rPr>
                <w:rFonts w:hint="eastAsia"/>
              </w:rPr>
            </w:pPr>
            <w:r>
              <w:rPr>
                <w:b/>
                <w:color w:val="FFFFFF"/>
                <w:sz w:val="16"/>
              </w:rPr>
              <w:t>Main file</w:t>
            </w:r>
          </w:p>
        </w:tc>
        <w:tc>
          <w:tcPr>
            <w:tcW w:w="4252"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102D6C91" w14:textId="77777777" w:rsidR="0058599A" w:rsidRDefault="00000000">
            <w:pPr>
              <w:rPr>
                <w:rFonts w:hint="eastAsia"/>
              </w:rPr>
            </w:pPr>
            <w:r>
              <w:rPr>
                <w:b/>
                <w:color w:val="FFFFFF"/>
                <w:sz w:val="16"/>
              </w:rPr>
              <w:t>Plain-language note</w:t>
            </w:r>
          </w:p>
        </w:tc>
      </w:tr>
      <w:tr w:rsidR="0058599A" w14:paraId="313CFAFA"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66B284C8" w14:textId="77777777" w:rsidR="0058599A" w:rsidRDefault="00000000">
            <w:pPr>
              <w:rPr>
                <w:rFonts w:hint="eastAsia"/>
              </w:rPr>
            </w:pPr>
            <w:r>
              <w:rPr>
                <w:sz w:val="15"/>
              </w:rPr>
              <w:t>Phone / email / location</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699CDB79" w14:textId="77777777" w:rsidR="0058599A" w:rsidRDefault="00000000">
            <w:pPr>
              <w:rPr>
                <w:rFonts w:hint="eastAsia"/>
              </w:rPr>
            </w:pPr>
            <w:r>
              <w:rPr>
                <w:sz w:val="15"/>
              </w:rPr>
              <w:t>src/components/ContactSection.jsx</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419CA399" w14:textId="77777777" w:rsidR="0058599A" w:rsidRDefault="00000000">
            <w:pPr>
              <w:rPr>
                <w:rFonts w:hint="eastAsia"/>
              </w:rPr>
            </w:pPr>
            <w:r>
              <w:rPr>
                <w:sz w:val="15"/>
              </w:rPr>
              <w:t>Edit the contacts list. Also check README if you want documentation to match.</w:t>
            </w:r>
          </w:p>
        </w:tc>
      </w:tr>
      <w:tr w:rsidR="0058599A" w14:paraId="5016C5E5"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0B750CDC" w14:textId="77777777" w:rsidR="0058599A" w:rsidRDefault="00000000">
            <w:pPr>
              <w:rPr>
                <w:rFonts w:hint="eastAsia"/>
              </w:rPr>
            </w:pPr>
            <w:r>
              <w:rPr>
                <w:sz w:val="15"/>
              </w:rPr>
              <w:t>Contact form service choices</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247B04B4" w14:textId="77777777" w:rsidR="0058599A" w:rsidRDefault="00000000">
            <w:pPr>
              <w:rPr>
                <w:rFonts w:hint="eastAsia"/>
              </w:rPr>
            </w:pPr>
            <w:r>
              <w:rPr>
                <w:sz w:val="15"/>
              </w:rPr>
              <w:t>src/components/ContactSection.jsx</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1E702A62" w14:textId="77777777" w:rsidR="0058599A" w:rsidRDefault="00000000">
            <w:pPr>
              <w:rPr>
                <w:rFonts w:hint="eastAsia"/>
              </w:rPr>
            </w:pPr>
            <w:r>
              <w:rPr>
                <w:sz w:val="15"/>
              </w:rPr>
              <w:t>Edit serviceOptions.</w:t>
            </w:r>
          </w:p>
        </w:tc>
      </w:tr>
      <w:tr w:rsidR="0058599A" w14:paraId="02EC9BA6"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14B2C94C" w14:textId="77777777" w:rsidR="0058599A" w:rsidRDefault="00000000">
            <w:pPr>
              <w:rPr>
                <w:rFonts w:hint="eastAsia"/>
              </w:rPr>
            </w:pPr>
            <w:r>
              <w:rPr>
                <w:sz w:val="15"/>
              </w:rPr>
              <w:t>Where contact-form messages are sent</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29E119B0" w14:textId="77777777" w:rsidR="0058599A" w:rsidRDefault="00000000">
            <w:pPr>
              <w:rPr>
                <w:rFonts w:hint="eastAsia"/>
              </w:rPr>
            </w:pPr>
            <w:r>
              <w:rPr>
                <w:sz w:val="15"/>
              </w:rPr>
              <w:t>src/components/ContactSection.jsx</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3BA34DCE" w14:textId="77777777" w:rsidR="0058599A" w:rsidRDefault="00000000">
            <w:pPr>
              <w:rPr>
                <w:rFonts w:hint="eastAsia"/>
              </w:rPr>
            </w:pPr>
            <w:r>
              <w:rPr>
                <w:sz w:val="15"/>
              </w:rPr>
              <w:t>Form uses a Formspree endpoint. Change only if the Formspree account/form changes.</w:t>
            </w:r>
          </w:p>
        </w:tc>
      </w:tr>
      <w:tr w:rsidR="0058599A" w14:paraId="69E919BF"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4A1BF18A" w14:textId="77777777" w:rsidR="0058599A" w:rsidRDefault="00000000">
            <w:pPr>
              <w:rPr>
                <w:rFonts w:hint="eastAsia"/>
              </w:rPr>
            </w:pPr>
            <w:r>
              <w:rPr>
                <w:sz w:val="15"/>
              </w:rPr>
              <w:t>Main menu</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2D0E2ADB" w14:textId="77777777" w:rsidR="0058599A" w:rsidRDefault="00000000">
            <w:pPr>
              <w:rPr>
                <w:rFonts w:hint="eastAsia"/>
              </w:rPr>
            </w:pPr>
            <w:r>
              <w:rPr>
                <w:sz w:val="15"/>
              </w:rPr>
              <w:t>src/components/Header.jsx</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138ED75F" w14:textId="77777777" w:rsidR="0058599A" w:rsidRDefault="00000000">
            <w:pPr>
              <w:rPr>
                <w:rFonts w:hint="eastAsia"/>
              </w:rPr>
            </w:pPr>
            <w:r>
              <w:rPr>
                <w:sz w:val="15"/>
              </w:rPr>
              <w:t>Edit primaryItems or moreItems.</w:t>
            </w:r>
          </w:p>
        </w:tc>
      </w:tr>
      <w:tr w:rsidR="0058599A" w14:paraId="0AE7CDF2"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2E8DA41B" w14:textId="77777777" w:rsidR="0058599A" w:rsidRDefault="00000000">
            <w:pPr>
              <w:rPr>
                <w:rFonts w:hint="eastAsia"/>
              </w:rPr>
            </w:pPr>
            <w:r>
              <w:rPr>
                <w:sz w:val="15"/>
              </w:rPr>
              <w:t>Page routes</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0ADD72FC" w14:textId="77777777" w:rsidR="0058599A" w:rsidRDefault="00000000">
            <w:pPr>
              <w:rPr>
                <w:rFonts w:hint="eastAsia"/>
              </w:rPr>
            </w:pPr>
            <w:r>
              <w:rPr>
                <w:sz w:val="15"/>
              </w:rPr>
              <w:t>src/AppRouter.jsx</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6C90D27C" w14:textId="77777777" w:rsidR="0058599A" w:rsidRDefault="00000000">
            <w:pPr>
              <w:rPr>
                <w:rFonts w:hint="eastAsia"/>
              </w:rPr>
            </w:pPr>
            <w:r>
              <w:rPr>
                <w:sz w:val="15"/>
              </w:rPr>
              <w:t>Maps a route such as services or academy to the page component.</w:t>
            </w:r>
          </w:p>
        </w:tc>
      </w:tr>
      <w:tr w:rsidR="0058599A" w14:paraId="5F57BB73"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79D469CB" w14:textId="77777777" w:rsidR="0058599A" w:rsidRDefault="00000000">
            <w:pPr>
              <w:rPr>
                <w:rFonts w:hint="eastAsia"/>
              </w:rPr>
            </w:pPr>
            <w:r>
              <w:rPr>
                <w:sz w:val="15"/>
              </w:rPr>
              <w:t>Homepage content</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64EB8961" w14:textId="77777777" w:rsidR="0058599A" w:rsidRDefault="00000000">
            <w:pPr>
              <w:rPr>
                <w:rFonts w:hint="eastAsia"/>
              </w:rPr>
            </w:pPr>
            <w:r>
              <w:rPr>
                <w:sz w:val="15"/>
              </w:rPr>
              <w:t>src/pages/HomePage.jsx</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3B023929" w14:textId="77777777" w:rsidR="0058599A" w:rsidRDefault="00000000">
            <w:pPr>
              <w:rPr>
                <w:rFonts w:hint="eastAsia"/>
              </w:rPr>
            </w:pPr>
            <w:r>
              <w:rPr>
                <w:sz w:val="15"/>
              </w:rPr>
              <w:t>Controls homepage sections and partner panel.</w:t>
            </w:r>
          </w:p>
        </w:tc>
      </w:tr>
      <w:tr w:rsidR="0058599A" w14:paraId="60755630"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43BF17A6" w14:textId="77777777" w:rsidR="0058599A" w:rsidRDefault="00000000">
            <w:pPr>
              <w:rPr>
                <w:rFonts w:hint="eastAsia"/>
              </w:rPr>
            </w:pPr>
            <w:r>
              <w:rPr>
                <w:sz w:val="15"/>
              </w:rPr>
              <w:t>Homepage hero</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14FB1239" w14:textId="77777777" w:rsidR="0058599A" w:rsidRDefault="00000000">
            <w:pPr>
              <w:rPr>
                <w:rFonts w:hint="eastAsia"/>
              </w:rPr>
            </w:pPr>
            <w:r>
              <w:rPr>
                <w:sz w:val="15"/>
              </w:rPr>
              <w:t>src/components/HeroSection.new.jsx</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7EF6E327" w14:textId="77777777" w:rsidR="0058599A" w:rsidRDefault="00000000">
            <w:pPr>
              <w:rPr>
                <w:rFonts w:hint="eastAsia"/>
              </w:rPr>
            </w:pPr>
            <w:r>
              <w:rPr>
                <w:sz w:val="15"/>
              </w:rPr>
              <w:t>This is the hero actually imported by HomePage.</w:t>
            </w:r>
          </w:p>
        </w:tc>
      </w:tr>
      <w:tr w:rsidR="0058599A" w14:paraId="782E8350"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10785591" w14:textId="77777777" w:rsidR="0058599A" w:rsidRDefault="00000000">
            <w:pPr>
              <w:rPr>
                <w:rFonts w:hint="eastAsia"/>
              </w:rPr>
            </w:pPr>
            <w:r>
              <w:rPr>
                <w:sz w:val="15"/>
              </w:rPr>
              <w:t>About page</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73776541" w14:textId="77777777" w:rsidR="0058599A" w:rsidRDefault="00000000">
            <w:pPr>
              <w:rPr>
                <w:rFonts w:hint="eastAsia"/>
              </w:rPr>
            </w:pPr>
            <w:r>
              <w:rPr>
                <w:sz w:val="15"/>
              </w:rPr>
              <w:t>src/pages/AboutPage.jsx</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467456B0" w14:textId="77777777" w:rsidR="0058599A" w:rsidRDefault="00000000">
            <w:pPr>
              <w:rPr>
                <w:rFonts w:hint="eastAsia"/>
              </w:rPr>
            </w:pPr>
            <w:r>
              <w:rPr>
                <w:sz w:val="15"/>
              </w:rPr>
              <w:t>Mission, vision, values, positioning and operating model.</w:t>
            </w:r>
          </w:p>
        </w:tc>
      </w:tr>
      <w:tr w:rsidR="0058599A" w14:paraId="7196B7FC"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2B708B0D" w14:textId="77777777" w:rsidR="0058599A" w:rsidRDefault="00000000">
            <w:pPr>
              <w:rPr>
                <w:rFonts w:hint="eastAsia"/>
              </w:rPr>
            </w:pPr>
            <w:r>
              <w:rPr>
                <w:sz w:val="15"/>
              </w:rPr>
              <w:t>Service divisions / service lists</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17933649" w14:textId="77777777" w:rsidR="0058599A" w:rsidRDefault="00000000">
            <w:pPr>
              <w:rPr>
                <w:rFonts w:hint="eastAsia"/>
              </w:rPr>
            </w:pPr>
            <w:r>
              <w:rPr>
                <w:sz w:val="15"/>
              </w:rPr>
              <w:t>src/data/siteData.js</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059649B7" w14:textId="77777777" w:rsidR="0058599A" w:rsidRDefault="00000000">
            <w:pPr>
              <w:rPr>
                <w:rFonts w:hint="eastAsia"/>
              </w:rPr>
            </w:pPr>
            <w:r>
              <w:rPr>
                <w:sz w:val="15"/>
              </w:rPr>
              <w:t>Main shared source for the 16 divisions.</w:t>
            </w:r>
          </w:p>
        </w:tc>
      </w:tr>
      <w:tr w:rsidR="0058599A" w14:paraId="1D653D72"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3E1D3BD4" w14:textId="77777777" w:rsidR="0058599A" w:rsidRDefault="00000000">
            <w:pPr>
              <w:rPr>
                <w:rFonts w:hint="eastAsia"/>
              </w:rPr>
            </w:pPr>
            <w:r>
              <w:rPr>
                <w:sz w:val="15"/>
              </w:rPr>
              <w:t>Services page layout</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028D0278" w14:textId="77777777" w:rsidR="0058599A" w:rsidRDefault="00000000">
            <w:pPr>
              <w:rPr>
                <w:rFonts w:hint="eastAsia"/>
              </w:rPr>
            </w:pPr>
            <w:r>
              <w:rPr>
                <w:sz w:val="15"/>
              </w:rPr>
              <w:t>src/pages/ServicesPage.jsx</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76A46FE3" w14:textId="77777777" w:rsidR="0058599A" w:rsidRDefault="00000000">
            <w:pPr>
              <w:rPr>
                <w:rFonts w:hint="eastAsia"/>
              </w:rPr>
            </w:pPr>
            <w:r>
              <w:rPr>
                <w:sz w:val="15"/>
              </w:rPr>
              <w:t>Controls how pillars/divisions are presented.</w:t>
            </w:r>
          </w:p>
        </w:tc>
      </w:tr>
      <w:tr w:rsidR="0058599A" w14:paraId="1DD46968"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4FF3110F" w14:textId="77777777" w:rsidR="0058599A" w:rsidRDefault="00000000">
            <w:pPr>
              <w:rPr>
                <w:rFonts w:hint="eastAsia"/>
              </w:rPr>
            </w:pPr>
            <w:r>
              <w:rPr>
                <w:sz w:val="15"/>
              </w:rPr>
              <w:t>Projects page</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3AE253B3" w14:textId="77777777" w:rsidR="0058599A" w:rsidRDefault="00000000">
            <w:pPr>
              <w:rPr>
                <w:rFonts w:hint="eastAsia"/>
              </w:rPr>
            </w:pPr>
            <w:r>
              <w:rPr>
                <w:sz w:val="15"/>
              </w:rPr>
              <w:t>src/pages/ClientFacingPages.jsx</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17B1DF68" w14:textId="77777777" w:rsidR="0058599A" w:rsidRDefault="00000000">
            <w:pPr>
              <w:rPr>
                <w:rFonts w:hint="eastAsia"/>
              </w:rPr>
            </w:pPr>
            <w:r>
              <w:rPr>
                <w:sz w:val="15"/>
              </w:rPr>
              <w:t>Current ProjectsPage is exported from this file.</w:t>
            </w:r>
          </w:p>
        </w:tc>
      </w:tr>
      <w:tr w:rsidR="0058599A" w14:paraId="510220DC"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78DC7F56" w14:textId="77777777" w:rsidR="0058599A" w:rsidRDefault="00000000">
            <w:pPr>
              <w:rPr>
                <w:rFonts w:hint="eastAsia"/>
              </w:rPr>
            </w:pPr>
            <w:r>
              <w:rPr>
                <w:sz w:val="15"/>
              </w:rPr>
              <w:t>Project cards on homepage/projects</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3E0E0E2A" w14:textId="77777777" w:rsidR="0058599A" w:rsidRDefault="00000000">
            <w:pPr>
              <w:rPr>
                <w:rFonts w:hint="eastAsia"/>
              </w:rPr>
            </w:pPr>
            <w:r>
              <w:rPr>
                <w:sz w:val="15"/>
              </w:rPr>
              <w:t>src/components/ProjectsSection.new.jsx</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3C4227EA" w14:textId="77777777" w:rsidR="0058599A" w:rsidRDefault="00000000">
            <w:pPr>
              <w:rPr>
                <w:rFonts w:hint="eastAsia"/>
              </w:rPr>
            </w:pPr>
            <w:r>
              <w:rPr>
                <w:sz w:val="15"/>
              </w:rPr>
              <w:t>Current project showcase component.</w:t>
            </w:r>
          </w:p>
        </w:tc>
      </w:tr>
      <w:tr w:rsidR="0058599A" w14:paraId="67CE1F19"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59B3847E" w14:textId="77777777" w:rsidR="0058599A" w:rsidRDefault="00000000">
            <w:pPr>
              <w:rPr>
                <w:rFonts w:hint="eastAsia"/>
              </w:rPr>
            </w:pPr>
            <w:r>
              <w:rPr>
                <w:sz w:val="15"/>
              </w:rPr>
              <w:t>Academy</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56EEB72E" w14:textId="77777777" w:rsidR="0058599A" w:rsidRDefault="00000000">
            <w:pPr>
              <w:rPr>
                <w:rFonts w:hint="eastAsia"/>
              </w:rPr>
            </w:pPr>
            <w:r>
              <w:rPr>
                <w:sz w:val="15"/>
              </w:rPr>
              <w:t>src/pages/AcademyPage.jsx + src/data/siteData.js</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1EF63EA6" w14:textId="77777777" w:rsidR="0058599A" w:rsidRDefault="00000000">
            <w:pPr>
              <w:rPr>
                <w:rFonts w:hint="eastAsia"/>
              </w:rPr>
            </w:pPr>
            <w:r>
              <w:rPr>
                <w:sz w:val="15"/>
              </w:rPr>
              <w:t>Page layout in AcademyPage; track names in siteData.</w:t>
            </w:r>
          </w:p>
        </w:tc>
      </w:tr>
      <w:tr w:rsidR="0058599A" w14:paraId="7F928E2D"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698BF625" w14:textId="77777777" w:rsidR="0058599A" w:rsidRDefault="00000000">
            <w:pPr>
              <w:rPr>
                <w:rFonts w:hint="eastAsia"/>
              </w:rPr>
            </w:pPr>
            <w:r>
              <w:rPr>
                <w:sz w:val="15"/>
              </w:rPr>
              <w:t>Resources</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396ED125" w14:textId="77777777" w:rsidR="0058599A" w:rsidRDefault="00000000">
            <w:pPr>
              <w:rPr>
                <w:rFonts w:hint="eastAsia"/>
              </w:rPr>
            </w:pPr>
            <w:r>
              <w:rPr>
                <w:sz w:val="15"/>
              </w:rPr>
              <w:t>src/pages/ResourcesPage.jsx</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6B5A3AE7" w14:textId="77777777" w:rsidR="0058599A" w:rsidRDefault="00000000">
            <w:pPr>
              <w:rPr>
                <w:rFonts w:hint="eastAsia"/>
              </w:rPr>
            </w:pPr>
            <w:r>
              <w:rPr>
                <w:sz w:val="15"/>
              </w:rPr>
              <w:t>Starter guides and practical checklists are maintained here.</w:t>
            </w:r>
          </w:p>
        </w:tc>
      </w:tr>
      <w:tr w:rsidR="0058599A" w14:paraId="01948127"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346541AB" w14:textId="77777777" w:rsidR="0058599A" w:rsidRDefault="00000000">
            <w:pPr>
              <w:rPr>
                <w:rFonts w:hint="eastAsia"/>
              </w:rPr>
            </w:pPr>
            <w:r>
              <w:rPr>
                <w:sz w:val="15"/>
              </w:rPr>
              <w:t>Community / Careers</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2B951790" w14:textId="77777777" w:rsidR="0058599A" w:rsidRDefault="00000000">
            <w:pPr>
              <w:rPr>
                <w:rFonts w:hint="eastAsia"/>
              </w:rPr>
            </w:pPr>
            <w:r>
              <w:rPr>
                <w:sz w:val="15"/>
              </w:rPr>
              <w:t>src/pages/ClientFacingPages.jsx</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11B5AC02" w14:textId="77777777" w:rsidR="0058599A" w:rsidRDefault="00000000">
            <w:pPr>
              <w:rPr>
                <w:rFonts w:hint="eastAsia"/>
              </w:rPr>
            </w:pPr>
            <w:r>
              <w:rPr>
                <w:sz w:val="15"/>
              </w:rPr>
              <w:t>These two pages are exported from this file.</w:t>
            </w:r>
          </w:p>
        </w:tc>
      </w:tr>
      <w:tr w:rsidR="0058599A" w14:paraId="6035F3B7"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392B6007" w14:textId="77777777" w:rsidR="0058599A" w:rsidRDefault="00000000">
            <w:pPr>
              <w:rPr>
                <w:rFonts w:hint="eastAsia"/>
              </w:rPr>
            </w:pPr>
            <w:r>
              <w:rPr>
                <w:sz w:val="15"/>
              </w:rPr>
              <w:t>Elyra partnership / first-client history</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500FC27C" w14:textId="77777777" w:rsidR="0058599A" w:rsidRDefault="00000000">
            <w:pPr>
              <w:rPr>
                <w:rFonts w:hint="eastAsia"/>
              </w:rPr>
            </w:pPr>
            <w:r>
              <w:rPr>
                <w:sz w:val="15"/>
              </w:rPr>
              <w:t>src/pages/PartnersPage.jsx, src/pages/HomePage.jsx and secure portal</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07A50177" w14:textId="77777777" w:rsidR="0058599A" w:rsidRDefault="00000000">
            <w:pPr>
              <w:rPr>
                <w:rFonts w:hint="eastAsia"/>
              </w:rPr>
            </w:pPr>
            <w:r>
              <w:rPr>
                <w:sz w:val="15"/>
              </w:rPr>
              <w:t>Public partnership is independent; portal records Elyra as Client 001.</w:t>
            </w:r>
          </w:p>
        </w:tc>
      </w:tr>
      <w:tr w:rsidR="0058599A" w14:paraId="3C5DFC78"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10D3AA3F" w14:textId="77777777" w:rsidR="0058599A" w:rsidRDefault="00000000">
            <w:pPr>
              <w:rPr>
                <w:rFonts w:hint="eastAsia"/>
              </w:rPr>
            </w:pPr>
            <w:r>
              <w:rPr>
                <w:sz w:val="15"/>
              </w:rPr>
              <w:t>Client Portal</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2336E28B" w14:textId="77777777" w:rsidR="0058599A" w:rsidRDefault="00000000">
            <w:pPr>
              <w:rPr>
                <w:rFonts w:hint="eastAsia"/>
              </w:rPr>
            </w:pPr>
            <w:r>
              <w:rPr>
                <w:sz w:val="15"/>
              </w:rPr>
              <w:t>src/pages/PortalPage.jsx + portal components</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0B9DB60E" w14:textId="77777777" w:rsidR="0058599A" w:rsidRDefault="00000000">
            <w:pPr>
              <w:rPr>
                <w:rFonts w:hint="eastAsia"/>
              </w:rPr>
            </w:pPr>
            <w:r>
              <w:rPr>
                <w:sz w:val="15"/>
              </w:rPr>
              <w:t>Secure Supabase portal for clients, administrators and staff.</w:t>
            </w:r>
          </w:p>
        </w:tc>
      </w:tr>
      <w:tr w:rsidR="0058599A" w14:paraId="7C89CF72"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7CAB6912" w14:textId="77777777" w:rsidR="0058599A" w:rsidRDefault="00000000">
            <w:pPr>
              <w:rPr>
                <w:rFonts w:hint="eastAsia"/>
              </w:rPr>
            </w:pPr>
            <w:r>
              <w:rPr>
                <w:sz w:val="15"/>
              </w:rPr>
              <w:t>Contact page</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56EAE3CE" w14:textId="77777777" w:rsidR="0058599A" w:rsidRDefault="00000000">
            <w:pPr>
              <w:rPr>
                <w:rFonts w:hint="eastAsia"/>
              </w:rPr>
            </w:pPr>
            <w:r>
              <w:rPr>
                <w:sz w:val="15"/>
              </w:rPr>
              <w:t>src/pages/CorporatePages.jsx + ContactSection.jsx</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0C3230E1" w14:textId="77777777" w:rsidR="0058599A" w:rsidRDefault="00000000">
            <w:pPr>
              <w:rPr>
                <w:rFonts w:hint="eastAsia"/>
              </w:rPr>
            </w:pPr>
            <w:r>
              <w:rPr>
                <w:sz w:val="15"/>
              </w:rPr>
              <w:t>Router uses ContactPage from CorporatePages; actual form/contact details are in ContactSection.</w:t>
            </w:r>
          </w:p>
        </w:tc>
      </w:tr>
      <w:tr w:rsidR="0058599A" w14:paraId="4C15BC8F"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4DE852F5" w14:textId="77777777" w:rsidR="0058599A" w:rsidRDefault="00000000">
            <w:pPr>
              <w:rPr>
                <w:rFonts w:hint="eastAsia"/>
              </w:rPr>
            </w:pPr>
            <w:r>
              <w:rPr>
                <w:sz w:val="15"/>
              </w:rPr>
              <w:t>Legal page</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64C3554C" w14:textId="77777777" w:rsidR="0058599A" w:rsidRDefault="00000000">
            <w:pPr>
              <w:rPr>
                <w:rFonts w:hint="eastAsia"/>
              </w:rPr>
            </w:pPr>
            <w:r>
              <w:rPr>
                <w:sz w:val="15"/>
              </w:rPr>
              <w:t>src/pages/CorporatePages.jsx</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34AC2BB6" w14:textId="77777777" w:rsidR="0058599A" w:rsidRDefault="00000000">
            <w:pPr>
              <w:rPr>
                <w:rFonts w:hint="eastAsia"/>
              </w:rPr>
            </w:pPr>
            <w:r>
              <w:rPr>
                <w:sz w:val="15"/>
              </w:rPr>
              <w:t>Router uses LegalPage from this file.</w:t>
            </w:r>
          </w:p>
        </w:tc>
      </w:tr>
      <w:tr w:rsidR="0058599A" w14:paraId="7AF1BBC7"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78EF92D0" w14:textId="77777777" w:rsidR="0058599A" w:rsidRDefault="00000000">
            <w:pPr>
              <w:rPr>
                <w:rFonts w:hint="eastAsia"/>
              </w:rPr>
            </w:pPr>
            <w:r>
              <w:rPr>
                <w:sz w:val="15"/>
              </w:rPr>
              <w:t>Privacy policy</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19E01FBD" w14:textId="77777777" w:rsidR="0058599A" w:rsidRDefault="00000000">
            <w:pPr>
              <w:rPr>
                <w:rFonts w:hint="eastAsia"/>
              </w:rPr>
            </w:pPr>
            <w:r>
              <w:rPr>
                <w:sz w:val="15"/>
              </w:rPr>
              <w:t>src/pages/PrivacyPage.jsx</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462E57F9" w14:textId="77777777" w:rsidR="0058599A" w:rsidRDefault="00000000">
            <w:pPr>
              <w:rPr>
                <w:rFonts w:hint="eastAsia"/>
              </w:rPr>
            </w:pPr>
            <w:r>
              <w:rPr>
                <w:sz w:val="15"/>
              </w:rPr>
              <w:t>Edit public privacy wording here.</w:t>
            </w:r>
          </w:p>
        </w:tc>
      </w:tr>
      <w:tr w:rsidR="0058599A" w14:paraId="5A1387C6"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26BDB6B5" w14:textId="77777777" w:rsidR="0058599A" w:rsidRDefault="00000000">
            <w:pPr>
              <w:rPr>
                <w:rFonts w:hint="eastAsia"/>
              </w:rPr>
            </w:pPr>
            <w:r>
              <w:rPr>
                <w:sz w:val="15"/>
              </w:rPr>
              <w:t>Terms</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57170981" w14:textId="77777777" w:rsidR="0058599A" w:rsidRDefault="00000000">
            <w:pPr>
              <w:rPr>
                <w:rFonts w:hint="eastAsia"/>
              </w:rPr>
            </w:pPr>
            <w:r>
              <w:rPr>
                <w:sz w:val="15"/>
              </w:rPr>
              <w:t>src/pages/TermsPage.jsx</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29D48C35" w14:textId="77777777" w:rsidR="0058599A" w:rsidRDefault="00000000">
            <w:pPr>
              <w:rPr>
                <w:rFonts w:hint="eastAsia"/>
              </w:rPr>
            </w:pPr>
            <w:r>
              <w:rPr>
                <w:sz w:val="15"/>
              </w:rPr>
              <w:t>Edit website/service terms here.</w:t>
            </w:r>
          </w:p>
        </w:tc>
      </w:tr>
      <w:tr w:rsidR="0058599A" w14:paraId="6EFAB90D"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3A4C8B73" w14:textId="77777777" w:rsidR="0058599A" w:rsidRDefault="00000000">
            <w:pPr>
              <w:rPr>
                <w:rFonts w:hint="eastAsia"/>
              </w:rPr>
            </w:pPr>
            <w:r>
              <w:rPr>
                <w:sz w:val="15"/>
              </w:rPr>
              <w:t>Website colours and general styles</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258E906C" w14:textId="77777777" w:rsidR="0058599A" w:rsidRDefault="00000000">
            <w:pPr>
              <w:rPr>
                <w:rFonts w:hint="eastAsia"/>
              </w:rPr>
            </w:pPr>
            <w:r>
              <w:rPr>
                <w:sz w:val="15"/>
              </w:rPr>
              <w:t>src/index.css</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69474A4F" w14:textId="77777777" w:rsidR="0058599A" w:rsidRDefault="00000000">
            <w:pPr>
              <w:rPr>
                <w:rFonts w:hint="eastAsia"/>
              </w:rPr>
            </w:pPr>
            <w:r>
              <w:rPr>
                <w:sz w:val="15"/>
              </w:rPr>
              <w:t>Global visual design and dark-mode styling.</w:t>
            </w:r>
          </w:p>
        </w:tc>
      </w:tr>
      <w:tr w:rsidR="0058599A" w14:paraId="610BE306"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239A0755" w14:textId="77777777" w:rsidR="0058599A" w:rsidRDefault="00000000">
            <w:pPr>
              <w:rPr>
                <w:rFonts w:hint="eastAsia"/>
              </w:rPr>
            </w:pPr>
            <w:r>
              <w:rPr>
                <w:sz w:val="15"/>
              </w:rPr>
              <w:t>Capability/service visuals</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67181906" w14:textId="77777777" w:rsidR="0058599A" w:rsidRDefault="00000000">
            <w:pPr>
              <w:rPr>
                <w:rFonts w:hint="eastAsia"/>
              </w:rPr>
            </w:pPr>
            <w:r>
              <w:rPr>
                <w:sz w:val="15"/>
              </w:rPr>
              <w:t>src/components/CapabilityVisual.jsx and src/divisionVisual.css</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2284F085" w14:textId="77777777" w:rsidR="0058599A" w:rsidRDefault="00000000">
            <w:pPr>
              <w:rPr>
                <w:rFonts w:hint="eastAsia"/>
              </w:rPr>
            </w:pPr>
            <w:r>
              <w:rPr>
                <w:sz w:val="15"/>
              </w:rPr>
              <w:t>Graphic previews used across service areas.</w:t>
            </w:r>
          </w:p>
        </w:tc>
      </w:tr>
      <w:tr w:rsidR="0058599A" w14:paraId="37C4C14C"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20114CAD" w14:textId="77777777" w:rsidR="0058599A" w:rsidRDefault="00000000">
            <w:pPr>
              <w:rPr>
                <w:rFonts w:hint="eastAsia"/>
              </w:rPr>
            </w:pPr>
            <w:r>
              <w:rPr>
                <w:sz w:val="15"/>
              </w:rPr>
              <w:t>Official logo / favicons</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52B7471D" w14:textId="77777777" w:rsidR="0058599A" w:rsidRDefault="00000000">
            <w:pPr>
              <w:rPr>
                <w:rFonts w:hint="eastAsia"/>
              </w:rPr>
            </w:pPr>
            <w:r>
              <w:rPr>
                <w:sz w:val="15"/>
              </w:rPr>
              <w:t>public/</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5C2FFB33" w14:textId="77777777" w:rsidR="0058599A" w:rsidRDefault="00000000">
            <w:pPr>
              <w:rPr>
                <w:rFonts w:hint="eastAsia"/>
              </w:rPr>
            </w:pPr>
            <w:r>
              <w:rPr>
                <w:sz w:val="15"/>
              </w:rPr>
              <w:t>eragonova.jpeg and browser icon files.</w:t>
            </w:r>
          </w:p>
        </w:tc>
      </w:tr>
      <w:tr w:rsidR="0058599A" w14:paraId="57867297"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12385E6C" w14:textId="77777777" w:rsidR="0058599A" w:rsidRDefault="00000000">
            <w:pPr>
              <w:rPr>
                <w:rFonts w:hint="eastAsia"/>
              </w:rPr>
            </w:pPr>
            <w:r>
              <w:rPr>
                <w:sz w:val="15"/>
              </w:rPr>
              <w:t>Page SEO titles/descriptions</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178B1899" w14:textId="77777777" w:rsidR="0058599A" w:rsidRDefault="00000000">
            <w:pPr>
              <w:rPr>
                <w:rFonts w:hint="eastAsia"/>
              </w:rPr>
            </w:pPr>
            <w:r>
              <w:rPr>
                <w:sz w:val="15"/>
              </w:rPr>
              <w:t>src/data/routeMeta.json</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4E3B645F" w14:textId="77777777" w:rsidR="0058599A" w:rsidRDefault="00000000">
            <w:pPr>
              <w:rPr>
                <w:rFonts w:hint="eastAsia"/>
              </w:rPr>
            </w:pPr>
            <w:r>
              <w:rPr>
                <w:sz w:val="15"/>
              </w:rPr>
              <w:t>Main page-by-page search titles, descriptions and canonical paths. The build uses the same data to generate static route pages.</w:t>
            </w:r>
          </w:p>
        </w:tc>
      </w:tr>
      <w:tr w:rsidR="0058599A" w14:paraId="6B37E2C3"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5BE70224" w14:textId="77777777" w:rsidR="0058599A" w:rsidRDefault="00000000">
            <w:pPr>
              <w:rPr>
                <w:rFonts w:hint="eastAsia"/>
              </w:rPr>
            </w:pPr>
            <w:r>
              <w:rPr>
                <w:sz w:val="15"/>
              </w:rPr>
              <w:t>Organisation/social SEO shell</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4849FF83" w14:textId="77777777" w:rsidR="0058599A" w:rsidRDefault="00000000">
            <w:pPr>
              <w:rPr>
                <w:rFonts w:hint="eastAsia"/>
              </w:rPr>
            </w:pPr>
            <w:r>
              <w:rPr>
                <w:sz w:val="15"/>
              </w:rPr>
              <w:t>public/index.html</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59DC15A9" w14:textId="77777777" w:rsidR="0058599A" w:rsidRDefault="00000000">
            <w:pPr>
              <w:rPr>
                <w:rFonts w:hint="eastAsia"/>
              </w:rPr>
            </w:pPr>
            <w:r>
              <w:rPr>
                <w:sz w:val="15"/>
              </w:rPr>
              <w:t>Base metadata, organisation schema and social image.</w:t>
            </w:r>
          </w:p>
        </w:tc>
      </w:tr>
      <w:tr w:rsidR="0058599A" w14:paraId="3A8454CA"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5A034208" w14:textId="77777777" w:rsidR="0058599A" w:rsidRDefault="00000000">
            <w:pPr>
              <w:rPr>
                <w:rFonts w:hint="eastAsia"/>
              </w:rPr>
            </w:pPr>
            <w:r>
              <w:rPr>
                <w:sz w:val="15"/>
              </w:rPr>
              <w:t>Search engine sitemap</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4A091C06" w14:textId="77777777" w:rsidR="0058599A" w:rsidRDefault="00000000">
            <w:pPr>
              <w:rPr>
                <w:rFonts w:hint="eastAsia"/>
              </w:rPr>
            </w:pPr>
            <w:r>
              <w:rPr>
                <w:sz w:val="15"/>
              </w:rPr>
              <w:t>public/sitemap.xml</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5A84FA54" w14:textId="77777777" w:rsidR="0058599A" w:rsidRDefault="00000000">
            <w:pPr>
              <w:rPr>
                <w:rFonts w:hint="eastAsia"/>
              </w:rPr>
            </w:pPr>
            <w:r>
              <w:rPr>
                <w:sz w:val="15"/>
              </w:rPr>
              <w:t>Update when major public routes change.</w:t>
            </w:r>
          </w:p>
        </w:tc>
      </w:tr>
      <w:tr w:rsidR="0058599A" w14:paraId="7C7023C3"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01B58EEC" w14:textId="77777777" w:rsidR="0058599A" w:rsidRDefault="00000000">
            <w:pPr>
              <w:rPr>
                <w:rFonts w:hint="eastAsia"/>
              </w:rPr>
            </w:pPr>
            <w:r>
              <w:rPr>
                <w:sz w:val="15"/>
              </w:rPr>
              <w:t>Google Search Console verification</w:t>
            </w:r>
          </w:p>
        </w:tc>
        <w:tc>
          <w:tcPr>
            <w:tcW w:w="3061" w:type="dxa"/>
            <w:tcBorders>
              <w:top w:val="single" w:sz="4" w:space="0" w:color="D7E0EA"/>
              <w:left w:val="single" w:sz="4" w:space="0" w:color="D7E0EA"/>
              <w:bottom w:val="single" w:sz="4" w:space="0" w:color="D7E0EA"/>
              <w:right w:val="single" w:sz="4" w:space="0" w:color="D7E0EA"/>
            </w:tcBorders>
            <w:shd w:val="clear" w:color="auto" w:fill="F8FAFC"/>
          </w:tcPr>
          <w:p w14:paraId="2D38966D" w14:textId="77777777" w:rsidR="0058599A" w:rsidRDefault="00000000">
            <w:pPr>
              <w:rPr>
                <w:rFonts w:hint="eastAsia"/>
              </w:rPr>
            </w:pPr>
            <w:r>
              <w:rPr>
                <w:sz w:val="15"/>
              </w:rPr>
              <w:t>Spaceship DNS + Google Search Console</w:t>
            </w:r>
          </w:p>
        </w:tc>
        <w:tc>
          <w:tcPr>
            <w:tcW w:w="4252" w:type="dxa"/>
            <w:tcBorders>
              <w:top w:val="single" w:sz="4" w:space="0" w:color="D7E0EA"/>
              <w:left w:val="single" w:sz="4" w:space="0" w:color="D7E0EA"/>
              <w:bottom w:val="single" w:sz="4" w:space="0" w:color="D7E0EA"/>
              <w:right w:val="single" w:sz="4" w:space="0" w:color="D7E0EA"/>
            </w:tcBorders>
            <w:shd w:val="clear" w:color="auto" w:fill="F8FAFC"/>
          </w:tcPr>
          <w:p w14:paraId="6EEFB142" w14:textId="77777777" w:rsidR="0058599A" w:rsidRDefault="00000000">
            <w:pPr>
              <w:rPr>
                <w:rFonts w:hint="eastAsia"/>
              </w:rPr>
            </w:pPr>
            <w:r>
              <w:rPr>
                <w:sz w:val="15"/>
              </w:rPr>
              <w:t>Use Google Domain verification and add only the TXT record Google supplies.</w:t>
            </w:r>
          </w:p>
        </w:tc>
      </w:tr>
      <w:tr w:rsidR="0058599A" w14:paraId="3448A9F7"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7518FA87" w14:textId="77777777" w:rsidR="0058599A" w:rsidRDefault="00000000">
            <w:pPr>
              <w:rPr>
                <w:rFonts w:hint="eastAsia"/>
              </w:rPr>
            </w:pPr>
            <w:r>
              <w:rPr>
                <w:sz w:val="15"/>
              </w:rPr>
              <w:t>Deployment</w:t>
            </w:r>
          </w:p>
        </w:tc>
        <w:tc>
          <w:tcPr>
            <w:tcW w:w="3061" w:type="dxa"/>
            <w:tcBorders>
              <w:top w:val="single" w:sz="4" w:space="0" w:color="D7E0EA"/>
              <w:left w:val="single" w:sz="4" w:space="0" w:color="D7E0EA"/>
              <w:bottom w:val="single" w:sz="4" w:space="0" w:color="D7E0EA"/>
              <w:right w:val="single" w:sz="4" w:space="0" w:color="D7E0EA"/>
            </w:tcBorders>
            <w:shd w:val="clear" w:color="auto" w:fill="FFFFFF"/>
          </w:tcPr>
          <w:p w14:paraId="5A5015A3" w14:textId="77777777" w:rsidR="0058599A" w:rsidRDefault="00000000">
            <w:pPr>
              <w:rPr>
                <w:rFonts w:hint="eastAsia"/>
              </w:rPr>
            </w:pPr>
            <w:r>
              <w:rPr>
                <w:sz w:val="15"/>
              </w:rPr>
              <w:t>.github/workflows/deploy-pages.yml</w:t>
            </w:r>
          </w:p>
        </w:tc>
        <w:tc>
          <w:tcPr>
            <w:tcW w:w="4252" w:type="dxa"/>
            <w:tcBorders>
              <w:top w:val="single" w:sz="4" w:space="0" w:color="D7E0EA"/>
              <w:left w:val="single" w:sz="4" w:space="0" w:color="D7E0EA"/>
              <w:bottom w:val="single" w:sz="4" w:space="0" w:color="D7E0EA"/>
              <w:right w:val="single" w:sz="4" w:space="0" w:color="D7E0EA"/>
            </w:tcBorders>
            <w:shd w:val="clear" w:color="auto" w:fill="FFFFFF"/>
          </w:tcPr>
          <w:p w14:paraId="4D5AED26" w14:textId="77777777" w:rsidR="0058599A" w:rsidRDefault="00000000">
            <w:pPr>
              <w:rPr>
                <w:rFonts w:hint="eastAsia"/>
              </w:rPr>
            </w:pPr>
            <w:r>
              <w:rPr>
                <w:sz w:val="15"/>
              </w:rPr>
              <w:t>Builds and publishes to GitHub Pages.</w:t>
            </w:r>
          </w:p>
        </w:tc>
      </w:tr>
    </w:tbl>
    <w:p w14:paraId="62AD366E" w14:textId="77777777" w:rsidR="0058599A" w:rsidRDefault="0058599A">
      <w:pPr>
        <w:spacing w:after="0"/>
        <w:rPr>
          <w:rFonts w:hint="eastAsia"/>
        </w:rPr>
      </w:pPr>
    </w:p>
    <w:p w14:paraId="2A0E01AA" w14:textId="77777777" w:rsidR="0058599A" w:rsidRDefault="00000000">
      <w:pPr>
        <w:pStyle w:val="Heading1"/>
      </w:pPr>
      <w:r>
        <w:lastRenderedPageBreak/>
        <w:t>3. Website Structure in Simple Terms</w:t>
      </w:r>
    </w:p>
    <w:p w14:paraId="76629937" w14:textId="77777777" w:rsidR="0058599A" w:rsidRDefault="00000000">
      <w:pPr>
        <w:spacing w:line="269" w:lineRule="auto"/>
        <w:rPr>
          <w:rFonts w:hint="eastAsia"/>
        </w:rPr>
      </w:pPr>
      <w:r>
        <w:t>The Eragonova website is a React website. Think of it as a set of page files, shared content files and reusable building blocks. GitHub stores the source. When you save a change to the main branch, GitHub Actions builds the website and publishes the finished build to the gh-pages branch.</w:t>
      </w:r>
    </w:p>
    <w:p w14:paraId="3F9CD79B" w14:textId="77777777" w:rsidR="0058599A" w:rsidRDefault="00000000">
      <w:pPr>
        <w:pStyle w:val="Heading2"/>
      </w:pPr>
      <w:r>
        <w:t>3.1 The five parts to remember</w:t>
      </w:r>
    </w:p>
    <w:tbl>
      <w:tblPr>
        <w:tblW w:w="0" w:type="auto"/>
        <w:jc w:val="center"/>
        <w:tblLayout w:type="fixed"/>
        <w:tblLook w:val="04A0" w:firstRow="1" w:lastRow="0" w:firstColumn="1" w:lastColumn="0" w:noHBand="0" w:noVBand="1"/>
      </w:tblPr>
      <w:tblGrid>
        <w:gridCol w:w="1757"/>
        <w:gridCol w:w="4365"/>
        <w:gridCol w:w="3742"/>
      </w:tblGrid>
      <w:tr w:rsidR="0058599A" w14:paraId="1B64A410" w14:textId="77777777">
        <w:trPr>
          <w:cantSplit/>
          <w:tblHeader/>
          <w:jc w:val="center"/>
        </w:trPr>
        <w:tc>
          <w:tcPr>
            <w:tcW w:w="1757"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7F081C43" w14:textId="77777777" w:rsidR="0058599A" w:rsidRDefault="00000000">
            <w:pPr>
              <w:rPr>
                <w:rFonts w:hint="eastAsia"/>
              </w:rPr>
            </w:pPr>
            <w:r>
              <w:rPr>
                <w:b/>
                <w:color w:val="FFFFFF"/>
              </w:rPr>
              <w:t>Part</w:t>
            </w:r>
          </w:p>
        </w:tc>
        <w:tc>
          <w:tcPr>
            <w:tcW w:w="4365"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75313710" w14:textId="77777777" w:rsidR="0058599A" w:rsidRDefault="00000000">
            <w:pPr>
              <w:rPr>
                <w:rFonts w:hint="eastAsia"/>
              </w:rPr>
            </w:pPr>
            <w:r>
              <w:rPr>
                <w:b/>
                <w:color w:val="FFFFFF"/>
              </w:rPr>
              <w:t>What it does</w:t>
            </w:r>
          </w:p>
        </w:tc>
        <w:tc>
          <w:tcPr>
            <w:tcW w:w="3742"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7C1A6369" w14:textId="77777777" w:rsidR="0058599A" w:rsidRDefault="00000000">
            <w:pPr>
              <w:rPr>
                <w:rFonts w:hint="eastAsia"/>
              </w:rPr>
            </w:pPr>
            <w:r>
              <w:rPr>
                <w:b/>
                <w:color w:val="FFFFFF"/>
              </w:rPr>
              <w:t>Main location</w:t>
            </w:r>
          </w:p>
        </w:tc>
      </w:tr>
      <w:tr w:rsidR="0058599A" w14:paraId="2C79FA07" w14:textId="77777777">
        <w:trPr>
          <w:cantSplit/>
          <w:jc w:val="center"/>
        </w:trPr>
        <w:tc>
          <w:tcPr>
            <w:tcW w:w="1757" w:type="dxa"/>
            <w:tcBorders>
              <w:top w:val="single" w:sz="4" w:space="0" w:color="D7E0EA"/>
              <w:left w:val="single" w:sz="4" w:space="0" w:color="D7E0EA"/>
              <w:bottom w:val="single" w:sz="4" w:space="0" w:color="D7E0EA"/>
              <w:right w:val="single" w:sz="4" w:space="0" w:color="D7E0EA"/>
            </w:tcBorders>
            <w:shd w:val="clear" w:color="auto" w:fill="FFFFFF"/>
          </w:tcPr>
          <w:p w14:paraId="7EF6C975" w14:textId="77777777" w:rsidR="0058599A" w:rsidRDefault="00000000">
            <w:pPr>
              <w:rPr>
                <w:rFonts w:hint="eastAsia"/>
              </w:rPr>
            </w:pPr>
            <w:r>
              <w:rPr>
                <w:sz w:val="16"/>
              </w:rPr>
              <w:t>Routes</w:t>
            </w:r>
          </w:p>
        </w:tc>
        <w:tc>
          <w:tcPr>
            <w:tcW w:w="4365" w:type="dxa"/>
            <w:tcBorders>
              <w:top w:val="single" w:sz="4" w:space="0" w:color="D7E0EA"/>
              <w:left w:val="single" w:sz="4" w:space="0" w:color="D7E0EA"/>
              <w:bottom w:val="single" w:sz="4" w:space="0" w:color="D7E0EA"/>
              <w:right w:val="single" w:sz="4" w:space="0" w:color="D7E0EA"/>
            </w:tcBorders>
            <w:shd w:val="clear" w:color="auto" w:fill="FFFFFF"/>
          </w:tcPr>
          <w:p w14:paraId="5C9B90ED" w14:textId="77777777" w:rsidR="0058599A" w:rsidRDefault="00000000">
            <w:pPr>
              <w:rPr>
                <w:rFonts w:hint="eastAsia"/>
              </w:rPr>
            </w:pPr>
            <w:r>
              <w:rPr>
                <w:sz w:val="16"/>
              </w:rPr>
              <w:t>Decides which clean page path opens for /about, /services and other links. Older #/... links are also supported.</w:t>
            </w:r>
          </w:p>
        </w:tc>
        <w:tc>
          <w:tcPr>
            <w:tcW w:w="3742" w:type="dxa"/>
            <w:tcBorders>
              <w:top w:val="single" w:sz="4" w:space="0" w:color="D7E0EA"/>
              <w:left w:val="single" w:sz="4" w:space="0" w:color="D7E0EA"/>
              <w:bottom w:val="single" w:sz="4" w:space="0" w:color="D7E0EA"/>
              <w:right w:val="single" w:sz="4" w:space="0" w:color="D7E0EA"/>
            </w:tcBorders>
            <w:shd w:val="clear" w:color="auto" w:fill="FFFFFF"/>
          </w:tcPr>
          <w:p w14:paraId="5713C503" w14:textId="77777777" w:rsidR="0058599A" w:rsidRDefault="00000000">
            <w:pPr>
              <w:rPr>
                <w:rFonts w:hint="eastAsia"/>
              </w:rPr>
            </w:pPr>
            <w:r>
              <w:rPr>
                <w:sz w:val="16"/>
              </w:rPr>
              <w:t>src/AppRouter.jsx</w:t>
            </w:r>
          </w:p>
        </w:tc>
      </w:tr>
      <w:tr w:rsidR="0058599A" w14:paraId="3278BB74" w14:textId="77777777">
        <w:trPr>
          <w:cantSplit/>
          <w:jc w:val="center"/>
        </w:trPr>
        <w:tc>
          <w:tcPr>
            <w:tcW w:w="1757" w:type="dxa"/>
            <w:tcBorders>
              <w:top w:val="single" w:sz="4" w:space="0" w:color="D7E0EA"/>
              <w:left w:val="single" w:sz="4" w:space="0" w:color="D7E0EA"/>
              <w:bottom w:val="single" w:sz="4" w:space="0" w:color="D7E0EA"/>
              <w:right w:val="single" w:sz="4" w:space="0" w:color="D7E0EA"/>
            </w:tcBorders>
            <w:shd w:val="clear" w:color="auto" w:fill="F8FAFC"/>
          </w:tcPr>
          <w:p w14:paraId="5E79B4A2" w14:textId="77777777" w:rsidR="0058599A" w:rsidRDefault="00000000">
            <w:pPr>
              <w:rPr>
                <w:rFonts w:hint="eastAsia"/>
              </w:rPr>
            </w:pPr>
            <w:r>
              <w:rPr>
                <w:sz w:val="16"/>
              </w:rPr>
              <w:t>Pages</w:t>
            </w:r>
          </w:p>
        </w:tc>
        <w:tc>
          <w:tcPr>
            <w:tcW w:w="4365" w:type="dxa"/>
            <w:tcBorders>
              <w:top w:val="single" w:sz="4" w:space="0" w:color="D7E0EA"/>
              <w:left w:val="single" w:sz="4" w:space="0" w:color="D7E0EA"/>
              <w:bottom w:val="single" w:sz="4" w:space="0" w:color="D7E0EA"/>
              <w:right w:val="single" w:sz="4" w:space="0" w:color="D7E0EA"/>
            </w:tcBorders>
            <w:shd w:val="clear" w:color="auto" w:fill="F8FAFC"/>
          </w:tcPr>
          <w:p w14:paraId="7E139FBC" w14:textId="77777777" w:rsidR="0058599A" w:rsidRDefault="00000000">
            <w:pPr>
              <w:rPr>
                <w:rFonts w:hint="eastAsia"/>
              </w:rPr>
            </w:pPr>
            <w:r>
              <w:rPr>
                <w:sz w:val="16"/>
              </w:rPr>
              <w:t>The main content for Home, About, Services, Academy, Partners and others.</w:t>
            </w:r>
          </w:p>
        </w:tc>
        <w:tc>
          <w:tcPr>
            <w:tcW w:w="3742" w:type="dxa"/>
            <w:tcBorders>
              <w:top w:val="single" w:sz="4" w:space="0" w:color="D7E0EA"/>
              <w:left w:val="single" w:sz="4" w:space="0" w:color="D7E0EA"/>
              <w:bottom w:val="single" w:sz="4" w:space="0" w:color="D7E0EA"/>
              <w:right w:val="single" w:sz="4" w:space="0" w:color="D7E0EA"/>
            </w:tcBorders>
            <w:shd w:val="clear" w:color="auto" w:fill="F8FAFC"/>
          </w:tcPr>
          <w:p w14:paraId="51E3FD49" w14:textId="77777777" w:rsidR="0058599A" w:rsidRDefault="00000000">
            <w:pPr>
              <w:rPr>
                <w:rFonts w:hint="eastAsia"/>
              </w:rPr>
            </w:pPr>
            <w:r>
              <w:rPr>
                <w:sz w:val="16"/>
              </w:rPr>
              <w:t>src/pages/</w:t>
            </w:r>
          </w:p>
        </w:tc>
      </w:tr>
      <w:tr w:rsidR="0058599A" w14:paraId="6A639CA8" w14:textId="77777777">
        <w:trPr>
          <w:cantSplit/>
          <w:jc w:val="center"/>
        </w:trPr>
        <w:tc>
          <w:tcPr>
            <w:tcW w:w="1757" w:type="dxa"/>
            <w:tcBorders>
              <w:top w:val="single" w:sz="4" w:space="0" w:color="D7E0EA"/>
              <w:left w:val="single" w:sz="4" w:space="0" w:color="D7E0EA"/>
              <w:bottom w:val="single" w:sz="4" w:space="0" w:color="D7E0EA"/>
              <w:right w:val="single" w:sz="4" w:space="0" w:color="D7E0EA"/>
            </w:tcBorders>
            <w:shd w:val="clear" w:color="auto" w:fill="FFFFFF"/>
          </w:tcPr>
          <w:p w14:paraId="5CBC1420" w14:textId="77777777" w:rsidR="0058599A" w:rsidRDefault="00000000">
            <w:pPr>
              <w:rPr>
                <w:rFonts w:hint="eastAsia"/>
              </w:rPr>
            </w:pPr>
            <w:r>
              <w:rPr>
                <w:sz w:val="16"/>
              </w:rPr>
              <w:t>Shared content</w:t>
            </w:r>
          </w:p>
        </w:tc>
        <w:tc>
          <w:tcPr>
            <w:tcW w:w="4365" w:type="dxa"/>
            <w:tcBorders>
              <w:top w:val="single" w:sz="4" w:space="0" w:color="D7E0EA"/>
              <w:left w:val="single" w:sz="4" w:space="0" w:color="D7E0EA"/>
              <w:bottom w:val="single" w:sz="4" w:space="0" w:color="D7E0EA"/>
              <w:right w:val="single" w:sz="4" w:space="0" w:color="D7E0EA"/>
            </w:tcBorders>
            <w:shd w:val="clear" w:color="auto" w:fill="FFFFFF"/>
          </w:tcPr>
          <w:p w14:paraId="365CF84D" w14:textId="77777777" w:rsidR="0058599A" w:rsidRDefault="00000000">
            <w:pPr>
              <w:rPr>
                <w:rFonts w:hint="eastAsia"/>
              </w:rPr>
            </w:pPr>
            <w:r>
              <w:rPr>
                <w:sz w:val="16"/>
              </w:rPr>
              <w:t>Lists that feed multiple pages, especially the 16 divisions and sectors.</w:t>
            </w:r>
          </w:p>
        </w:tc>
        <w:tc>
          <w:tcPr>
            <w:tcW w:w="3742" w:type="dxa"/>
            <w:tcBorders>
              <w:top w:val="single" w:sz="4" w:space="0" w:color="D7E0EA"/>
              <w:left w:val="single" w:sz="4" w:space="0" w:color="D7E0EA"/>
              <w:bottom w:val="single" w:sz="4" w:space="0" w:color="D7E0EA"/>
              <w:right w:val="single" w:sz="4" w:space="0" w:color="D7E0EA"/>
            </w:tcBorders>
            <w:shd w:val="clear" w:color="auto" w:fill="FFFFFF"/>
          </w:tcPr>
          <w:p w14:paraId="27AE724C" w14:textId="77777777" w:rsidR="0058599A" w:rsidRDefault="00000000">
            <w:pPr>
              <w:rPr>
                <w:rFonts w:hint="eastAsia"/>
              </w:rPr>
            </w:pPr>
            <w:r>
              <w:rPr>
                <w:sz w:val="16"/>
              </w:rPr>
              <w:t>src/data/siteData.js</w:t>
            </w:r>
          </w:p>
        </w:tc>
      </w:tr>
      <w:tr w:rsidR="0058599A" w14:paraId="49762373" w14:textId="77777777">
        <w:trPr>
          <w:cantSplit/>
          <w:jc w:val="center"/>
        </w:trPr>
        <w:tc>
          <w:tcPr>
            <w:tcW w:w="1757" w:type="dxa"/>
            <w:tcBorders>
              <w:top w:val="single" w:sz="4" w:space="0" w:color="D7E0EA"/>
              <w:left w:val="single" w:sz="4" w:space="0" w:color="D7E0EA"/>
              <w:bottom w:val="single" w:sz="4" w:space="0" w:color="D7E0EA"/>
              <w:right w:val="single" w:sz="4" w:space="0" w:color="D7E0EA"/>
            </w:tcBorders>
            <w:shd w:val="clear" w:color="auto" w:fill="F8FAFC"/>
          </w:tcPr>
          <w:p w14:paraId="0A7DCB13" w14:textId="77777777" w:rsidR="0058599A" w:rsidRDefault="00000000">
            <w:pPr>
              <w:rPr>
                <w:rFonts w:hint="eastAsia"/>
              </w:rPr>
            </w:pPr>
            <w:r>
              <w:rPr>
                <w:sz w:val="16"/>
              </w:rPr>
              <w:t>Components</w:t>
            </w:r>
          </w:p>
        </w:tc>
        <w:tc>
          <w:tcPr>
            <w:tcW w:w="4365" w:type="dxa"/>
            <w:tcBorders>
              <w:top w:val="single" w:sz="4" w:space="0" w:color="D7E0EA"/>
              <w:left w:val="single" w:sz="4" w:space="0" w:color="D7E0EA"/>
              <w:bottom w:val="single" w:sz="4" w:space="0" w:color="D7E0EA"/>
              <w:right w:val="single" w:sz="4" w:space="0" w:color="D7E0EA"/>
            </w:tcBorders>
            <w:shd w:val="clear" w:color="auto" w:fill="F8FAFC"/>
          </w:tcPr>
          <w:p w14:paraId="16E45CEA" w14:textId="77777777" w:rsidR="0058599A" w:rsidRDefault="00000000">
            <w:pPr>
              <w:rPr>
                <w:rFonts w:hint="eastAsia"/>
              </w:rPr>
            </w:pPr>
            <w:r>
              <w:rPr>
                <w:sz w:val="16"/>
              </w:rPr>
              <w:t>Reusable sections such as Header, Contact, Hero and project showcases.</w:t>
            </w:r>
          </w:p>
        </w:tc>
        <w:tc>
          <w:tcPr>
            <w:tcW w:w="3742" w:type="dxa"/>
            <w:tcBorders>
              <w:top w:val="single" w:sz="4" w:space="0" w:color="D7E0EA"/>
              <w:left w:val="single" w:sz="4" w:space="0" w:color="D7E0EA"/>
              <w:bottom w:val="single" w:sz="4" w:space="0" w:color="D7E0EA"/>
              <w:right w:val="single" w:sz="4" w:space="0" w:color="D7E0EA"/>
            </w:tcBorders>
            <w:shd w:val="clear" w:color="auto" w:fill="F8FAFC"/>
          </w:tcPr>
          <w:p w14:paraId="51CD3BA6" w14:textId="77777777" w:rsidR="0058599A" w:rsidRDefault="00000000">
            <w:pPr>
              <w:rPr>
                <w:rFonts w:hint="eastAsia"/>
              </w:rPr>
            </w:pPr>
            <w:r>
              <w:rPr>
                <w:sz w:val="16"/>
              </w:rPr>
              <w:t>src/components/</w:t>
            </w:r>
          </w:p>
        </w:tc>
      </w:tr>
      <w:tr w:rsidR="0058599A" w14:paraId="5BB9D8DC" w14:textId="77777777">
        <w:trPr>
          <w:cantSplit/>
          <w:jc w:val="center"/>
        </w:trPr>
        <w:tc>
          <w:tcPr>
            <w:tcW w:w="1757" w:type="dxa"/>
            <w:tcBorders>
              <w:top w:val="single" w:sz="4" w:space="0" w:color="D7E0EA"/>
              <w:left w:val="single" w:sz="4" w:space="0" w:color="D7E0EA"/>
              <w:bottom w:val="single" w:sz="4" w:space="0" w:color="D7E0EA"/>
              <w:right w:val="single" w:sz="4" w:space="0" w:color="D7E0EA"/>
            </w:tcBorders>
            <w:shd w:val="clear" w:color="auto" w:fill="FFFFFF"/>
          </w:tcPr>
          <w:p w14:paraId="543ACBF1" w14:textId="77777777" w:rsidR="0058599A" w:rsidRDefault="00000000">
            <w:pPr>
              <w:rPr>
                <w:rFonts w:hint="eastAsia"/>
              </w:rPr>
            </w:pPr>
            <w:r>
              <w:rPr>
                <w:sz w:val="16"/>
              </w:rPr>
              <w:t>Public files</w:t>
            </w:r>
          </w:p>
        </w:tc>
        <w:tc>
          <w:tcPr>
            <w:tcW w:w="4365" w:type="dxa"/>
            <w:tcBorders>
              <w:top w:val="single" w:sz="4" w:space="0" w:color="D7E0EA"/>
              <w:left w:val="single" w:sz="4" w:space="0" w:color="D7E0EA"/>
              <w:bottom w:val="single" w:sz="4" w:space="0" w:color="D7E0EA"/>
              <w:right w:val="single" w:sz="4" w:space="0" w:color="D7E0EA"/>
            </w:tcBorders>
            <w:shd w:val="clear" w:color="auto" w:fill="FFFFFF"/>
          </w:tcPr>
          <w:p w14:paraId="6EAEBC3B" w14:textId="77777777" w:rsidR="0058599A" w:rsidRDefault="00000000">
            <w:pPr>
              <w:rPr>
                <w:rFonts w:hint="eastAsia"/>
              </w:rPr>
            </w:pPr>
            <w:r>
              <w:rPr>
                <w:sz w:val="16"/>
              </w:rPr>
              <w:t>Logo, browser icons, SEO page shell, sitemap and search-engine files.</w:t>
            </w:r>
          </w:p>
        </w:tc>
        <w:tc>
          <w:tcPr>
            <w:tcW w:w="3742" w:type="dxa"/>
            <w:tcBorders>
              <w:top w:val="single" w:sz="4" w:space="0" w:color="D7E0EA"/>
              <w:left w:val="single" w:sz="4" w:space="0" w:color="D7E0EA"/>
              <w:bottom w:val="single" w:sz="4" w:space="0" w:color="D7E0EA"/>
              <w:right w:val="single" w:sz="4" w:space="0" w:color="D7E0EA"/>
            </w:tcBorders>
            <w:shd w:val="clear" w:color="auto" w:fill="FFFFFF"/>
          </w:tcPr>
          <w:p w14:paraId="407821EA" w14:textId="77777777" w:rsidR="0058599A" w:rsidRDefault="00000000">
            <w:pPr>
              <w:rPr>
                <w:rFonts w:hint="eastAsia"/>
              </w:rPr>
            </w:pPr>
            <w:r>
              <w:rPr>
                <w:sz w:val="16"/>
              </w:rPr>
              <w:t>public/</w:t>
            </w:r>
          </w:p>
        </w:tc>
      </w:tr>
    </w:tbl>
    <w:p w14:paraId="03C15B5F" w14:textId="77777777" w:rsidR="0058599A" w:rsidRDefault="0058599A">
      <w:pPr>
        <w:spacing w:after="0"/>
        <w:rPr>
          <w:rFonts w:hint="eastAsia"/>
        </w:rPr>
      </w:pPr>
    </w:p>
    <w:p w14:paraId="2BDB111F" w14:textId="77777777" w:rsidR="0058599A" w:rsidRDefault="00000000">
      <w:pPr>
        <w:pStyle w:val="Heading2"/>
      </w:pPr>
      <w:r>
        <w:t>3.2 Current public routes</w:t>
      </w:r>
    </w:p>
    <w:tbl>
      <w:tblPr>
        <w:tblW w:w="0" w:type="auto"/>
        <w:jc w:val="center"/>
        <w:tblLayout w:type="fixed"/>
        <w:tblLook w:val="04A0" w:firstRow="1" w:lastRow="0" w:firstColumn="1" w:lastColumn="0" w:noHBand="0" w:noVBand="1"/>
      </w:tblPr>
      <w:tblGrid>
        <w:gridCol w:w="2098"/>
        <w:gridCol w:w="2381"/>
        <w:gridCol w:w="5386"/>
      </w:tblGrid>
      <w:tr w:rsidR="0058599A" w14:paraId="64E1DD8B" w14:textId="77777777">
        <w:trPr>
          <w:cantSplit/>
          <w:tblHeader/>
          <w:jc w:val="center"/>
        </w:trPr>
        <w:tc>
          <w:tcPr>
            <w:tcW w:w="209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0E2CA24A" w14:textId="77777777" w:rsidR="0058599A" w:rsidRDefault="00000000">
            <w:pPr>
              <w:rPr>
                <w:rFonts w:hint="eastAsia"/>
              </w:rPr>
            </w:pPr>
            <w:r>
              <w:rPr>
                <w:b/>
                <w:color w:val="FFFFFF"/>
                <w:sz w:val="16"/>
              </w:rPr>
              <w:t>Website path</w:t>
            </w:r>
          </w:p>
        </w:tc>
        <w:tc>
          <w:tcPr>
            <w:tcW w:w="238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615AA40F" w14:textId="77777777" w:rsidR="0058599A" w:rsidRDefault="00000000">
            <w:pPr>
              <w:rPr>
                <w:rFonts w:hint="eastAsia"/>
              </w:rPr>
            </w:pPr>
            <w:r>
              <w:rPr>
                <w:b/>
                <w:color w:val="FFFFFF"/>
                <w:sz w:val="16"/>
              </w:rPr>
              <w:t>Page shown</w:t>
            </w:r>
          </w:p>
        </w:tc>
        <w:tc>
          <w:tcPr>
            <w:tcW w:w="5386"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6D54AF9C" w14:textId="77777777" w:rsidR="0058599A" w:rsidRDefault="00000000">
            <w:pPr>
              <w:rPr>
                <w:rFonts w:hint="eastAsia"/>
              </w:rPr>
            </w:pPr>
            <w:r>
              <w:rPr>
                <w:b/>
                <w:color w:val="FFFFFF"/>
                <w:sz w:val="16"/>
              </w:rPr>
              <w:t>Source file</w:t>
            </w:r>
          </w:p>
        </w:tc>
      </w:tr>
      <w:tr w:rsidR="0058599A" w14:paraId="1DFD24D1"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FFFFF"/>
          </w:tcPr>
          <w:p w14:paraId="47FD10A9" w14:textId="77777777" w:rsidR="0058599A" w:rsidRDefault="00000000">
            <w:pPr>
              <w:rPr>
                <w:rFonts w:hint="eastAsia"/>
              </w:rPr>
            </w:pPr>
            <w:r>
              <w:rPr>
                <w:sz w:val="15"/>
              </w:rPr>
              <w:t>/</w:t>
            </w:r>
          </w:p>
        </w:tc>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52750433" w14:textId="77777777" w:rsidR="0058599A" w:rsidRDefault="00000000">
            <w:pPr>
              <w:rPr>
                <w:rFonts w:hint="eastAsia"/>
              </w:rPr>
            </w:pPr>
            <w:r>
              <w:rPr>
                <w:sz w:val="15"/>
              </w:rPr>
              <w:t>Home</w:t>
            </w:r>
          </w:p>
        </w:tc>
        <w:tc>
          <w:tcPr>
            <w:tcW w:w="5386" w:type="dxa"/>
            <w:tcBorders>
              <w:top w:val="single" w:sz="4" w:space="0" w:color="D7E0EA"/>
              <w:left w:val="single" w:sz="4" w:space="0" w:color="D7E0EA"/>
              <w:bottom w:val="single" w:sz="4" w:space="0" w:color="D7E0EA"/>
              <w:right w:val="single" w:sz="4" w:space="0" w:color="D7E0EA"/>
            </w:tcBorders>
            <w:shd w:val="clear" w:color="auto" w:fill="FFFFFF"/>
          </w:tcPr>
          <w:p w14:paraId="6E2F0C70" w14:textId="77777777" w:rsidR="0058599A" w:rsidRDefault="00000000">
            <w:pPr>
              <w:rPr>
                <w:rFonts w:hint="eastAsia"/>
              </w:rPr>
            </w:pPr>
            <w:r>
              <w:rPr>
                <w:sz w:val="15"/>
              </w:rPr>
              <w:t>src/pages/HomePage.jsx</w:t>
            </w:r>
          </w:p>
        </w:tc>
      </w:tr>
      <w:tr w:rsidR="0058599A" w14:paraId="644EF1E0"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8FAFC"/>
          </w:tcPr>
          <w:p w14:paraId="137A30C8" w14:textId="77777777" w:rsidR="0058599A" w:rsidRDefault="00000000">
            <w:pPr>
              <w:rPr>
                <w:rFonts w:hint="eastAsia"/>
              </w:rPr>
            </w:pPr>
            <w:r>
              <w:rPr>
                <w:sz w:val="15"/>
              </w:rPr>
              <w:t>/about</w:t>
            </w:r>
          </w:p>
        </w:tc>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51AE2DBD" w14:textId="77777777" w:rsidR="0058599A" w:rsidRDefault="00000000">
            <w:pPr>
              <w:rPr>
                <w:rFonts w:hint="eastAsia"/>
              </w:rPr>
            </w:pPr>
            <w:r>
              <w:rPr>
                <w:sz w:val="15"/>
              </w:rPr>
              <w:t>About</w:t>
            </w:r>
          </w:p>
        </w:tc>
        <w:tc>
          <w:tcPr>
            <w:tcW w:w="5386" w:type="dxa"/>
            <w:tcBorders>
              <w:top w:val="single" w:sz="4" w:space="0" w:color="D7E0EA"/>
              <w:left w:val="single" w:sz="4" w:space="0" w:color="D7E0EA"/>
              <w:bottom w:val="single" w:sz="4" w:space="0" w:color="D7E0EA"/>
              <w:right w:val="single" w:sz="4" w:space="0" w:color="D7E0EA"/>
            </w:tcBorders>
            <w:shd w:val="clear" w:color="auto" w:fill="F8FAFC"/>
          </w:tcPr>
          <w:p w14:paraId="221D97A2" w14:textId="77777777" w:rsidR="0058599A" w:rsidRDefault="00000000">
            <w:pPr>
              <w:rPr>
                <w:rFonts w:hint="eastAsia"/>
              </w:rPr>
            </w:pPr>
            <w:r>
              <w:rPr>
                <w:sz w:val="15"/>
              </w:rPr>
              <w:t>src/pages/AboutPage.jsx</w:t>
            </w:r>
          </w:p>
        </w:tc>
      </w:tr>
      <w:tr w:rsidR="0058599A" w14:paraId="4E65CBDD"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FFFFF"/>
          </w:tcPr>
          <w:p w14:paraId="43A1F7EA" w14:textId="77777777" w:rsidR="0058599A" w:rsidRDefault="00000000">
            <w:pPr>
              <w:rPr>
                <w:rFonts w:hint="eastAsia"/>
              </w:rPr>
            </w:pPr>
            <w:r>
              <w:rPr>
                <w:sz w:val="15"/>
              </w:rPr>
              <w:t>/services</w:t>
            </w:r>
          </w:p>
        </w:tc>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37B0A82C" w14:textId="77777777" w:rsidR="0058599A" w:rsidRDefault="00000000">
            <w:pPr>
              <w:rPr>
                <w:rFonts w:hint="eastAsia"/>
              </w:rPr>
            </w:pPr>
            <w:r>
              <w:rPr>
                <w:sz w:val="15"/>
              </w:rPr>
              <w:t>Services</w:t>
            </w:r>
          </w:p>
        </w:tc>
        <w:tc>
          <w:tcPr>
            <w:tcW w:w="5386" w:type="dxa"/>
            <w:tcBorders>
              <w:top w:val="single" w:sz="4" w:space="0" w:color="D7E0EA"/>
              <w:left w:val="single" w:sz="4" w:space="0" w:color="D7E0EA"/>
              <w:bottom w:val="single" w:sz="4" w:space="0" w:color="D7E0EA"/>
              <w:right w:val="single" w:sz="4" w:space="0" w:color="D7E0EA"/>
            </w:tcBorders>
            <w:shd w:val="clear" w:color="auto" w:fill="FFFFFF"/>
          </w:tcPr>
          <w:p w14:paraId="0F306380" w14:textId="77777777" w:rsidR="0058599A" w:rsidRDefault="00000000">
            <w:pPr>
              <w:rPr>
                <w:rFonts w:hint="eastAsia"/>
              </w:rPr>
            </w:pPr>
            <w:r>
              <w:rPr>
                <w:sz w:val="15"/>
              </w:rPr>
              <w:t>src/pages/ServicesPage.jsx</w:t>
            </w:r>
          </w:p>
        </w:tc>
      </w:tr>
      <w:tr w:rsidR="0058599A" w14:paraId="2013CF4D"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8FAFC"/>
          </w:tcPr>
          <w:p w14:paraId="324AB720" w14:textId="77777777" w:rsidR="0058599A" w:rsidRDefault="00000000">
            <w:pPr>
              <w:rPr>
                <w:rFonts w:hint="eastAsia"/>
              </w:rPr>
            </w:pPr>
            <w:r>
              <w:rPr>
                <w:sz w:val="15"/>
              </w:rPr>
              <w:t>/projects</w:t>
            </w:r>
          </w:p>
        </w:tc>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7760184B" w14:textId="77777777" w:rsidR="0058599A" w:rsidRDefault="00000000">
            <w:pPr>
              <w:rPr>
                <w:rFonts w:hint="eastAsia"/>
              </w:rPr>
            </w:pPr>
            <w:r>
              <w:rPr>
                <w:sz w:val="15"/>
              </w:rPr>
              <w:t>Projects</w:t>
            </w:r>
          </w:p>
        </w:tc>
        <w:tc>
          <w:tcPr>
            <w:tcW w:w="5386" w:type="dxa"/>
            <w:tcBorders>
              <w:top w:val="single" w:sz="4" w:space="0" w:color="D7E0EA"/>
              <w:left w:val="single" w:sz="4" w:space="0" w:color="D7E0EA"/>
              <w:bottom w:val="single" w:sz="4" w:space="0" w:color="D7E0EA"/>
              <w:right w:val="single" w:sz="4" w:space="0" w:color="D7E0EA"/>
            </w:tcBorders>
            <w:shd w:val="clear" w:color="auto" w:fill="F8FAFC"/>
          </w:tcPr>
          <w:p w14:paraId="3C90F500" w14:textId="77777777" w:rsidR="0058599A" w:rsidRDefault="00000000">
            <w:pPr>
              <w:rPr>
                <w:rFonts w:hint="eastAsia"/>
              </w:rPr>
            </w:pPr>
            <w:r>
              <w:rPr>
                <w:sz w:val="15"/>
              </w:rPr>
              <w:t>src/pages/ClientFacingPages.jsx</w:t>
            </w:r>
          </w:p>
        </w:tc>
      </w:tr>
      <w:tr w:rsidR="0058599A" w14:paraId="3F34EA66"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FFFFF"/>
          </w:tcPr>
          <w:p w14:paraId="33048FB2" w14:textId="77777777" w:rsidR="0058599A" w:rsidRDefault="00000000">
            <w:pPr>
              <w:rPr>
                <w:rFonts w:hint="eastAsia"/>
              </w:rPr>
            </w:pPr>
            <w:r>
              <w:rPr>
                <w:sz w:val="15"/>
              </w:rPr>
              <w:t>/academy</w:t>
            </w:r>
          </w:p>
        </w:tc>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51096785" w14:textId="77777777" w:rsidR="0058599A" w:rsidRDefault="00000000">
            <w:pPr>
              <w:rPr>
                <w:rFonts w:hint="eastAsia"/>
              </w:rPr>
            </w:pPr>
            <w:r>
              <w:rPr>
                <w:sz w:val="15"/>
              </w:rPr>
              <w:t>Academy</w:t>
            </w:r>
          </w:p>
        </w:tc>
        <w:tc>
          <w:tcPr>
            <w:tcW w:w="5386" w:type="dxa"/>
            <w:tcBorders>
              <w:top w:val="single" w:sz="4" w:space="0" w:color="D7E0EA"/>
              <w:left w:val="single" w:sz="4" w:space="0" w:color="D7E0EA"/>
              <w:bottom w:val="single" w:sz="4" w:space="0" w:color="D7E0EA"/>
              <w:right w:val="single" w:sz="4" w:space="0" w:color="D7E0EA"/>
            </w:tcBorders>
            <w:shd w:val="clear" w:color="auto" w:fill="FFFFFF"/>
          </w:tcPr>
          <w:p w14:paraId="70D53A92" w14:textId="77777777" w:rsidR="0058599A" w:rsidRDefault="00000000">
            <w:pPr>
              <w:rPr>
                <w:rFonts w:hint="eastAsia"/>
              </w:rPr>
            </w:pPr>
            <w:r>
              <w:rPr>
                <w:sz w:val="15"/>
              </w:rPr>
              <w:t>src/pages/AcademyPage.jsx</w:t>
            </w:r>
          </w:p>
        </w:tc>
      </w:tr>
      <w:tr w:rsidR="0058599A" w14:paraId="5455E10D"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8FAFC"/>
          </w:tcPr>
          <w:p w14:paraId="6C113287" w14:textId="77777777" w:rsidR="0058599A" w:rsidRDefault="00000000">
            <w:pPr>
              <w:rPr>
                <w:rFonts w:hint="eastAsia"/>
              </w:rPr>
            </w:pPr>
            <w:r>
              <w:rPr>
                <w:sz w:val="15"/>
              </w:rPr>
              <w:t>/resources</w:t>
            </w:r>
          </w:p>
        </w:tc>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6ACC5F53" w14:textId="77777777" w:rsidR="0058599A" w:rsidRDefault="00000000">
            <w:pPr>
              <w:rPr>
                <w:rFonts w:hint="eastAsia"/>
              </w:rPr>
            </w:pPr>
            <w:r>
              <w:rPr>
                <w:sz w:val="15"/>
              </w:rPr>
              <w:t>Resources</w:t>
            </w:r>
          </w:p>
        </w:tc>
        <w:tc>
          <w:tcPr>
            <w:tcW w:w="5386" w:type="dxa"/>
            <w:tcBorders>
              <w:top w:val="single" w:sz="4" w:space="0" w:color="D7E0EA"/>
              <w:left w:val="single" w:sz="4" w:space="0" w:color="D7E0EA"/>
              <w:bottom w:val="single" w:sz="4" w:space="0" w:color="D7E0EA"/>
              <w:right w:val="single" w:sz="4" w:space="0" w:color="D7E0EA"/>
            </w:tcBorders>
            <w:shd w:val="clear" w:color="auto" w:fill="F8FAFC"/>
          </w:tcPr>
          <w:p w14:paraId="3D71DDC7" w14:textId="77777777" w:rsidR="0058599A" w:rsidRDefault="00000000">
            <w:pPr>
              <w:rPr>
                <w:rFonts w:hint="eastAsia"/>
              </w:rPr>
            </w:pPr>
            <w:r>
              <w:rPr>
                <w:sz w:val="15"/>
              </w:rPr>
              <w:t>src/pages/ResourcesPage.jsx</w:t>
            </w:r>
          </w:p>
        </w:tc>
      </w:tr>
      <w:tr w:rsidR="0058599A" w14:paraId="05038670"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FFFFF"/>
          </w:tcPr>
          <w:p w14:paraId="7DA78DAE" w14:textId="77777777" w:rsidR="0058599A" w:rsidRDefault="00000000">
            <w:pPr>
              <w:rPr>
                <w:rFonts w:hint="eastAsia"/>
              </w:rPr>
            </w:pPr>
            <w:r>
              <w:rPr>
                <w:sz w:val="15"/>
              </w:rPr>
              <w:t>/community</w:t>
            </w:r>
          </w:p>
        </w:tc>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1FF343E0" w14:textId="77777777" w:rsidR="0058599A" w:rsidRDefault="00000000">
            <w:pPr>
              <w:rPr>
                <w:rFonts w:hint="eastAsia"/>
              </w:rPr>
            </w:pPr>
            <w:r>
              <w:rPr>
                <w:sz w:val="15"/>
              </w:rPr>
              <w:t>Community</w:t>
            </w:r>
          </w:p>
        </w:tc>
        <w:tc>
          <w:tcPr>
            <w:tcW w:w="5386" w:type="dxa"/>
            <w:tcBorders>
              <w:top w:val="single" w:sz="4" w:space="0" w:color="D7E0EA"/>
              <w:left w:val="single" w:sz="4" w:space="0" w:color="D7E0EA"/>
              <w:bottom w:val="single" w:sz="4" w:space="0" w:color="D7E0EA"/>
              <w:right w:val="single" w:sz="4" w:space="0" w:color="D7E0EA"/>
            </w:tcBorders>
            <w:shd w:val="clear" w:color="auto" w:fill="FFFFFF"/>
          </w:tcPr>
          <w:p w14:paraId="527F9EFF" w14:textId="77777777" w:rsidR="0058599A" w:rsidRDefault="00000000">
            <w:pPr>
              <w:rPr>
                <w:rFonts w:hint="eastAsia"/>
              </w:rPr>
            </w:pPr>
            <w:r>
              <w:rPr>
                <w:sz w:val="15"/>
              </w:rPr>
              <w:t>src/pages/ClientFacingPages.jsx</w:t>
            </w:r>
          </w:p>
        </w:tc>
      </w:tr>
      <w:tr w:rsidR="0058599A" w14:paraId="1CEC0FA4"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8FAFC"/>
          </w:tcPr>
          <w:p w14:paraId="73493C71" w14:textId="77777777" w:rsidR="0058599A" w:rsidRDefault="00000000">
            <w:pPr>
              <w:rPr>
                <w:rFonts w:hint="eastAsia"/>
              </w:rPr>
            </w:pPr>
            <w:r>
              <w:rPr>
                <w:sz w:val="15"/>
              </w:rPr>
              <w:t>/partners</w:t>
            </w:r>
          </w:p>
        </w:tc>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5BA0BF5F" w14:textId="77777777" w:rsidR="0058599A" w:rsidRDefault="00000000">
            <w:pPr>
              <w:rPr>
                <w:rFonts w:hint="eastAsia"/>
              </w:rPr>
            </w:pPr>
            <w:r>
              <w:rPr>
                <w:sz w:val="15"/>
              </w:rPr>
              <w:t>Partners</w:t>
            </w:r>
          </w:p>
        </w:tc>
        <w:tc>
          <w:tcPr>
            <w:tcW w:w="5386" w:type="dxa"/>
            <w:tcBorders>
              <w:top w:val="single" w:sz="4" w:space="0" w:color="D7E0EA"/>
              <w:left w:val="single" w:sz="4" w:space="0" w:color="D7E0EA"/>
              <w:bottom w:val="single" w:sz="4" w:space="0" w:color="D7E0EA"/>
              <w:right w:val="single" w:sz="4" w:space="0" w:color="D7E0EA"/>
            </w:tcBorders>
            <w:shd w:val="clear" w:color="auto" w:fill="F8FAFC"/>
          </w:tcPr>
          <w:p w14:paraId="40DA9753" w14:textId="77777777" w:rsidR="0058599A" w:rsidRDefault="00000000">
            <w:pPr>
              <w:rPr>
                <w:rFonts w:hint="eastAsia"/>
              </w:rPr>
            </w:pPr>
            <w:r>
              <w:rPr>
                <w:sz w:val="15"/>
              </w:rPr>
              <w:t>src/pages/PartnersPage.jsx</w:t>
            </w:r>
          </w:p>
        </w:tc>
      </w:tr>
      <w:tr w:rsidR="0058599A" w14:paraId="4DB0EFE7"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FFFFF"/>
          </w:tcPr>
          <w:p w14:paraId="2720BACE" w14:textId="77777777" w:rsidR="0058599A" w:rsidRDefault="00000000">
            <w:pPr>
              <w:rPr>
                <w:rFonts w:hint="eastAsia"/>
              </w:rPr>
            </w:pPr>
            <w:r>
              <w:rPr>
                <w:sz w:val="15"/>
              </w:rPr>
              <w:t>/careers</w:t>
            </w:r>
          </w:p>
        </w:tc>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2DAB3B77" w14:textId="77777777" w:rsidR="0058599A" w:rsidRDefault="00000000">
            <w:pPr>
              <w:rPr>
                <w:rFonts w:hint="eastAsia"/>
              </w:rPr>
            </w:pPr>
            <w:r>
              <w:rPr>
                <w:sz w:val="15"/>
              </w:rPr>
              <w:t>Careers</w:t>
            </w:r>
          </w:p>
        </w:tc>
        <w:tc>
          <w:tcPr>
            <w:tcW w:w="5386" w:type="dxa"/>
            <w:tcBorders>
              <w:top w:val="single" w:sz="4" w:space="0" w:color="D7E0EA"/>
              <w:left w:val="single" w:sz="4" w:space="0" w:color="D7E0EA"/>
              <w:bottom w:val="single" w:sz="4" w:space="0" w:color="D7E0EA"/>
              <w:right w:val="single" w:sz="4" w:space="0" w:color="D7E0EA"/>
            </w:tcBorders>
            <w:shd w:val="clear" w:color="auto" w:fill="FFFFFF"/>
          </w:tcPr>
          <w:p w14:paraId="1D151AC6" w14:textId="77777777" w:rsidR="0058599A" w:rsidRDefault="00000000">
            <w:pPr>
              <w:rPr>
                <w:rFonts w:hint="eastAsia"/>
              </w:rPr>
            </w:pPr>
            <w:r>
              <w:rPr>
                <w:sz w:val="15"/>
              </w:rPr>
              <w:t>src/pages/ClientFacingPages.jsx</w:t>
            </w:r>
          </w:p>
        </w:tc>
      </w:tr>
      <w:tr w:rsidR="0058599A" w14:paraId="5CA683DC"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8FAFC"/>
          </w:tcPr>
          <w:p w14:paraId="17F03FD2" w14:textId="77777777" w:rsidR="0058599A" w:rsidRDefault="00000000">
            <w:pPr>
              <w:rPr>
                <w:rFonts w:hint="eastAsia"/>
              </w:rPr>
            </w:pPr>
            <w:r>
              <w:rPr>
                <w:sz w:val="15"/>
              </w:rPr>
              <w:t>/portal</w:t>
            </w:r>
          </w:p>
        </w:tc>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76CD1907" w14:textId="77777777" w:rsidR="0058599A" w:rsidRDefault="00000000">
            <w:pPr>
              <w:rPr>
                <w:rFonts w:hint="eastAsia"/>
              </w:rPr>
            </w:pPr>
            <w:r>
              <w:rPr>
                <w:sz w:val="15"/>
              </w:rPr>
              <w:t>Client Portal</w:t>
            </w:r>
          </w:p>
        </w:tc>
        <w:tc>
          <w:tcPr>
            <w:tcW w:w="5386" w:type="dxa"/>
            <w:tcBorders>
              <w:top w:val="single" w:sz="4" w:space="0" w:color="D7E0EA"/>
              <w:left w:val="single" w:sz="4" w:space="0" w:color="D7E0EA"/>
              <w:bottom w:val="single" w:sz="4" w:space="0" w:color="D7E0EA"/>
              <w:right w:val="single" w:sz="4" w:space="0" w:color="D7E0EA"/>
            </w:tcBorders>
            <w:shd w:val="clear" w:color="auto" w:fill="F8FAFC"/>
          </w:tcPr>
          <w:p w14:paraId="35461529" w14:textId="77777777" w:rsidR="0058599A" w:rsidRDefault="00000000">
            <w:pPr>
              <w:rPr>
                <w:rFonts w:hint="eastAsia"/>
              </w:rPr>
            </w:pPr>
            <w:r>
              <w:rPr>
                <w:sz w:val="15"/>
              </w:rPr>
              <w:t>src/pages/PortalPage.jsx</w:t>
            </w:r>
          </w:p>
        </w:tc>
      </w:tr>
      <w:tr w:rsidR="0058599A" w14:paraId="226B45CA"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FFFFF"/>
          </w:tcPr>
          <w:p w14:paraId="7B1D7113" w14:textId="77777777" w:rsidR="0058599A" w:rsidRDefault="00000000">
            <w:pPr>
              <w:rPr>
                <w:rFonts w:hint="eastAsia"/>
              </w:rPr>
            </w:pPr>
            <w:r>
              <w:rPr>
                <w:sz w:val="15"/>
              </w:rPr>
              <w:t>/contact</w:t>
            </w:r>
          </w:p>
        </w:tc>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3387E428" w14:textId="77777777" w:rsidR="0058599A" w:rsidRDefault="00000000">
            <w:pPr>
              <w:rPr>
                <w:rFonts w:hint="eastAsia"/>
              </w:rPr>
            </w:pPr>
            <w:r>
              <w:rPr>
                <w:sz w:val="15"/>
              </w:rPr>
              <w:t>Contact</w:t>
            </w:r>
          </w:p>
        </w:tc>
        <w:tc>
          <w:tcPr>
            <w:tcW w:w="5386" w:type="dxa"/>
            <w:tcBorders>
              <w:top w:val="single" w:sz="4" w:space="0" w:color="D7E0EA"/>
              <w:left w:val="single" w:sz="4" w:space="0" w:color="D7E0EA"/>
              <w:bottom w:val="single" w:sz="4" w:space="0" w:color="D7E0EA"/>
              <w:right w:val="single" w:sz="4" w:space="0" w:color="D7E0EA"/>
            </w:tcBorders>
            <w:shd w:val="clear" w:color="auto" w:fill="FFFFFF"/>
          </w:tcPr>
          <w:p w14:paraId="7F48AEEA" w14:textId="77777777" w:rsidR="0058599A" w:rsidRDefault="00000000">
            <w:pPr>
              <w:rPr>
                <w:rFonts w:hint="eastAsia"/>
              </w:rPr>
            </w:pPr>
            <w:r>
              <w:rPr>
                <w:sz w:val="15"/>
              </w:rPr>
              <w:t>src/pages/CorporatePages.jsx + ContactSection.jsx</w:t>
            </w:r>
          </w:p>
        </w:tc>
      </w:tr>
      <w:tr w:rsidR="0058599A" w14:paraId="77602FC5"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8FAFC"/>
          </w:tcPr>
          <w:p w14:paraId="086116C0" w14:textId="77777777" w:rsidR="0058599A" w:rsidRDefault="00000000">
            <w:pPr>
              <w:rPr>
                <w:rFonts w:hint="eastAsia"/>
              </w:rPr>
            </w:pPr>
            <w:r>
              <w:rPr>
                <w:sz w:val="15"/>
              </w:rPr>
              <w:t>/legal</w:t>
            </w:r>
          </w:p>
        </w:tc>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0FB2785A" w14:textId="77777777" w:rsidR="0058599A" w:rsidRDefault="00000000">
            <w:pPr>
              <w:rPr>
                <w:rFonts w:hint="eastAsia"/>
              </w:rPr>
            </w:pPr>
            <w:r>
              <w:rPr>
                <w:sz w:val="15"/>
              </w:rPr>
              <w:t>Legal</w:t>
            </w:r>
          </w:p>
        </w:tc>
        <w:tc>
          <w:tcPr>
            <w:tcW w:w="5386" w:type="dxa"/>
            <w:tcBorders>
              <w:top w:val="single" w:sz="4" w:space="0" w:color="D7E0EA"/>
              <w:left w:val="single" w:sz="4" w:space="0" w:color="D7E0EA"/>
              <w:bottom w:val="single" w:sz="4" w:space="0" w:color="D7E0EA"/>
              <w:right w:val="single" w:sz="4" w:space="0" w:color="D7E0EA"/>
            </w:tcBorders>
            <w:shd w:val="clear" w:color="auto" w:fill="F8FAFC"/>
          </w:tcPr>
          <w:p w14:paraId="4CBFDBCD" w14:textId="77777777" w:rsidR="0058599A" w:rsidRDefault="00000000">
            <w:pPr>
              <w:rPr>
                <w:rFonts w:hint="eastAsia"/>
              </w:rPr>
            </w:pPr>
            <w:r>
              <w:rPr>
                <w:sz w:val="15"/>
              </w:rPr>
              <w:t>src/pages/CorporatePages.jsx</w:t>
            </w:r>
          </w:p>
        </w:tc>
      </w:tr>
      <w:tr w:rsidR="0058599A" w14:paraId="02BF791F"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FFFFF"/>
          </w:tcPr>
          <w:p w14:paraId="401592C6" w14:textId="77777777" w:rsidR="0058599A" w:rsidRDefault="00000000">
            <w:pPr>
              <w:rPr>
                <w:rFonts w:hint="eastAsia"/>
              </w:rPr>
            </w:pPr>
            <w:r>
              <w:rPr>
                <w:sz w:val="15"/>
              </w:rPr>
              <w:t>/privacy</w:t>
            </w:r>
          </w:p>
        </w:tc>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16AC99A9" w14:textId="77777777" w:rsidR="0058599A" w:rsidRDefault="00000000">
            <w:pPr>
              <w:rPr>
                <w:rFonts w:hint="eastAsia"/>
              </w:rPr>
            </w:pPr>
            <w:r>
              <w:rPr>
                <w:sz w:val="15"/>
              </w:rPr>
              <w:t>Privacy</w:t>
            </w:r>
          </w:p>
        </w:tc>
        <w:tc>
          <w:tcPr>
            <w:tcW w:w="5386" w:type="dxa"/>
            <w:tcBorders>
              <w:top w:val="single" w:sz="4" w:space="0" w:color="D7E0EA"/>
              <w:left w:val="single" w:sz="4" w:space="0" w:color="D7E0EA"/>
              <w:bottom w:val="single" w:sz="4" w:space="0" w:color="D7E0EA"/>
              <w:right w:val="single" w:sz="4" w:space="0" w:color="D7E0EA"/>
            </w:tcBorders>
            <w:shd w:val="clear" w:color="auto" w:fill="FFFFFF"/>
          </w:tcPr>
          <w:p w14:paraId="768FB92A" w14:textId="77777777" w:rsidR="0058599A" w:rsidRDefault="00000000">
            <w:pPr>
              <w:rPr>
                <w:rFonts w:hint="eastAsia"/>
              </w:rPr>
            </w:pPr>
            <w:r>
              <w:rPr>
                <w:sz w:val="15"/>
              </w:rPr>
              <w:t>src/pages/PrivacyPage.jsx</w:t>
            </w:r>
          </w:p>
        </w:tc>
      </w:tr>
      <w:tr w:rsidR="0058599A" w14:paraId="4247A35C"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8FAFC"/>
          </w:tcPr>
          <w:p w14:paraId="06964D4B" w14:textId="77777777" w:rsidR="0058599A" w:rsidRDefault="00000000">
            <w:pPr>
              <w:rPr>
                <w:rFonts w:hint="eastAsia"/>
              </w:rPr>
            </w:pPr>
            <w:r>
              <w:rPr>
                <w:sz w:val="15"/>
              </w:rPr>
              <w:t>/terms</w:t>
            </w:r>
          </w:p>
        </w:tc>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4F1FDE1C" w14:textId="77777777" w:rsidR="0058599A" w:rsidRDefault="00000000">
            <w:pPr>
              <w:rPr>
                <w:rFonts w:hint="eastAsia"/>
              </w:rPr>
            </w:pPr>
            <w:r>
              <w:rPr>
                <w:sz w:val="15"/>
              </w:rPr>
              <w:t>Terms</w:t>
            </w:r>
          </w:p>
        </w:tc>
        <w:tc>
          <w:tcPr>
            <w:tcW w:w="5386" w:type="dxa"/>
            <w:tcBorders>
              <w:top w:val="single" w:sz="4" w:space="0" w:color="D7E0EA"/>
              <w:left w:val="single" w:sz="4" w:space="0" w:color="D7E0EA"/>
              <w:bottom w:val="single" w:sz="4" w:space="0" w:color="D7E0EA"/>
              <w:right w:val="single" w:sz="4" w:space="0" w:color="D7E0EA"/>
            </w:tcBorders>
            <w:shd w:val="clear" w:color="auto" w:fill="F8FAFC"/>
          </w:tcPr>
          <w:p w14:paraId="1498BAEC" w14:textId="77777777" w:rsidR="0058599A" w:rsidRDefault="00000000">
            <w:pPr>
              <w:rPr>
                <w:rFonts w:hint="eastAsia"/>
              </w:rPr>
            </w:pPr>
            <w:r>
              <w:rPr>
                <w:sz w:val="15"/>
              </w:rPr>
              <w:t>src/pages/TermsPage.jsx</w:t>
            </w:r>
          </w:p>
        </w:tc>
      </w:tr>
    </w:tbl>
    <w:p w14:paraId="5152E008" w14:textId="77777777" w:rsidR="0058599A" w:rsidRDefault="0058599A">
      <w:pPr>
        <w:spacing w:after="0"/>
        <w:rPr>
          <w:rFonts w:hint="eastAsia"/>
        </w:rPr>
      </w:pPr>
    </w:p>
    <w:tbl>
      <w:tblPr>
        <w:tblW w:w="0" w:type="auto"/>
        <w:jc w:val="center"/>
        <w:tblLook w:val="04A0" w:firstRow="1" w:lastRow="0" w:firstColumn="1" w:lastColumn="0" w:noHBand="0" w:noVBand="1"/>
      </w:tblPr>
      <w:tblGrid>
        <w:gridCol w:w="9978"/>
      </w:tblGrid>
      <w:tr w:rsidR="0058599A" w14:paraId="2D303C10" w14:textId="77777777">
        <w:trPr>
          <w:cantSplit/>
          <w:tblHeader/>
          <w:jc w:val="center"/>
        </w:trPr>
        <w:tc>
          <w:tcPr>
            <w:tcW w:w="9978" w:type="dxa"/>
            <w:tcBorders>
              <w:top w:val="single" w:sz="4" w:space="0" w:color="CBD5E1"/>
              <w:left w:val="single" w:sz="4" w:space="0" w:color="CBD5E1"/>
              <w:bottom w:val="single" w:sz="4" w:space="0" w:color="CBD5E1"/>
              <w:right w:val="single" w:sz="4" w:space="0" w:color="CBD5E1"/>
            </w:tcBorders>
            <w:shd w:val="clear" w:color="auto" w:fill="FEF2F2"/>
          </w:tcPr>
          <w:p w14:paraId="7369640D" w14:textId="77777777" w:rsidR="0058599A" w:rsidRDefault="00000000">
            <w:pPr>
              <w:spacing w:after="0"/>
              <w:rPr>
                <w:rFonts w:hint="eastAsia"/>
              </w:rPr>
            </w:pPr>
            <w:r>
              <w:rPr>
                <w:b/>
              </w:rPr>
              <w:t>Important legacy-file warning</w:t>
            </w:r>
            <w:r>
              <w:rPr>
                <w:b/>
              </w:rPr>
              <w:br/>
            </w:r>
            <w:r>
              <w:rPr>
                <w:color w:val="334155"/>
              </w:rPr>
              <w:t>CorporatePages.jsx still contains older copies of several pages, but AppRouter currently imports only ContactPage and LegalPage from it. Do not edit its older About/Services/Projects/Academy copies expecting the live pages to change. Use the files listed above.</w:t>
            </w:r>
          </w:p>
        </w:tc>
      </w:tr>
    </w:tbl>
    <w:p w14:paraId="2E7CF6AC" w14:textId="77777777" w:rsidR="0058599A" w:rsidRDefault="0058599A">
      <w:pPr>
        <w:spacing w:after="0"/>
        <w:rPr>
          <w:rFonts w:hint="eastAsia"/>
        </w:rPr>
      </w:pPr>
    </w:p>
    <w:p w14:paraId="0B0FFB8E" w14:textId="77777777" w:rsidR="0058599A" w:rsidRDefault="00000000">
      <w:pPr>
        <w:pStyle w:val="Heading1"/>
      </w:pPr>
      <w:r>
        <w:lastRenderedPageBreak/>
        <w:t>4. Brand Identity and Contact Information</w:t>
      </w:r>
    </w:p>
    <w:p w14:paraId="7F322C9B" w14:textId="77777777" w:rsidR="0058599A" w:rsidRDefault="00000000">
      <w:pPr>
        <w:spacing w:line="269" w:lineRule="auto"/>
        <w:rPr>
          <w:rFonts w:hint="eastAsia"/>
        </w:rPr>
      </w:pPr>
      <w:r>
        <w:t>Eragonova is positioned publicly as a multidisciplinary technology, engineering and business solutions company. The public tagline is “Technology • Engineering • Growth,” and the core direction line is “Practical Technology. Reliable Infrastructure. Sustainable Growth.”</w:t>
      </w:r>
    </w:p>
    <w:tbl>
      <w:tblPr>
        <w:tblW w:w="0" w:type="auto"/>
        <w:jc w:val="center"/>
        <w:tblLayout w:type="fixed"/>
        <w:tblLook w:val="04A0" w:firstRow="1" w:lastRow="0" w:firstColumn="1" w:lastColumn="0" w:noHBand="0" w:noVBand="1"/>
      </w:tblPr>
      <w:tblGrid>
        <w:gridCol w:w="2098"/>
        <w:gridCol w:w="3572"/>
        <w:gridCol w:w="4195"/>
      </w:tblGrid>
      <w:tr w:rsidR="0058599A" w14:paraId="5291B04E" w14:textId="77777777">
        <w:trPr>
          <w:cantSplit/>
          <w:tblHeader/>
          <w:jc w:val="center"/>
        </w:trPr>
        <w:tc>
          <w:tcPr>
            <w:tcW w:w="209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42E63516" w14:textId="77777777" w:rsidR="0058599A" w:rsidRDefault="00000000">
            <w:pPr>
              <w:rPr>
                <w:rFonts w:hint="eastAsia"/>
              </w:rPr>
            </w:pPr>
            <w:r>
              <w:rPr>
                <w:b/>
                <w:color w:val="FFFFFF"/>
              </w:rPr>
              <w:t>Item</w:t>
            </w:r>
          </w:p>
        </w:tc>
        <w:tc>
          <w:tcPr>
            <w:tcW w:w="3572"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148F73B9" w14:textId="77777777" w:rsidR="0058599A" w:rsidRDefault="00000000">
            <w:pPr>
              <w:rPr>
                <w:rFonts w:hint="eastAsia"/>
              </w:rPr>
            </w:pPr>
            <w:r>
              <w:rPr>
                <w:b/>
                <w:color w:val="FFFFFF"/>
              </w:rPr>
              <w:t>Current public value</w:t>
            </w:r>
          </w:p>
        </w:tc>
        <w:tc>
          <w:tcPr>
            <w:tcW w:w="4195"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E5734CE" w14:textId="77777777" w:rsidR="0058599A" w:rsidRDefault="00000000">
            <w:pPr>
              <w:rPr>
                <w:rFonts w:hint="eastAsia"/>
              </w:rPr>
            </w:pPr>
            <w:r>
              <w:rPr>
                <w:b/>
                <w:color w:val="FFFFFF"/>
              </w:rPr>
              <w:t>Where to update</w:t>
            </w:r>
          </w:p>
        </w:tc>
      </w:tr>
      <w:tr w:rsidR="0058599A" w14:paraId="0BFB3D9E"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FFFFF"/>
          </w:tcPr>
          <w:p w14:paraId="3A2588A3" w14:textId="77777777" w:rsidR="0058599A" w:rsidRDefault="00000000">
            <w:pPr>
              <w:rPr>
                <w:rFonts w:hint="eastAsia"/>
              </w:rPr>
            </w:pPr>
            <w:r>
              <w:rPr>
                <w:sz w:val="16"/>
              </w:rPr>
              <w:t>Business name</w:t>
            </w:r>
          </w:p>
        </w:tc>
        <w:tc>
          <w:tcPr>
            <w:tcW w:w="3572" w:type="dxa"/>
            <w:tcBorders>
              <w:top w:val="single" w:sz="4" w:space="0" w:color="D7E0EA"/>
              <w:left w:val="single" w:sz="4" w:space="0" w:color="D7E0EA"/>
              <w:bottom w:val="single" w:sz="4" w:space="0" w:color="D7E0EA"/>
              <w:right w:val="single" w:sz="4" w:space="0" w:color="D7E0EA"/>
            </w:tcBorders>
            <w:shd w:val="clear" w:color="auto" w:fill="FFFFFF"/>
          </w:tcPr>
          <w:p w14:paraId="4CF7A90F" w14:textId="77777777" w:rsidR="0058599A" w:rsidRDefault="00000000">
            <w:pPr>
              <w:rPr>
                <w:rFonts w:hint="eastAsia"/>
              </w:rPr>
            </w:pPr>
            <w:r>
              <w:rPr>
                <w:sz w:val="16"/>
              </w:rPr>
              <w:t>Eragonova Enterprise</w:t>
            </w:r>
          </w:p>
        </w:tc>
        <w:tc>
          <w:tcPr>
            <w:tcW w:w="4195" w:type="dxa"/>
            <w:tcBorders>
              <w:top w:val="single" w:sz="4" w:space="0" w:color="D7E0EA"/>
              <w:left w:val="single" w:sz="4" w:space="0" w:color="D7E0EA"/>
              <w:bottom w:val="single" w:sz="4" w:space="0" w:color="D7E0EA"/>
              <w:right w:val="single" w:sz="4" w:space="0" w:color="D7E0EA"/>
            </w:tcBorders>
            <w:shd w:val="clear" w:color="auto" w:fill="FFFFFF"/>
          </w:tcPr>
          <w:p w14:paraId="541D881A" w14:textId="77777777" w:rsidR="0058599A" w:rsidRDefault="00000000">
            <w:pPr>
              <w:rPr>
                <w:rFonts w:hint="eastAsia"/>
              </w:rPr>
            </w:pPr>
            <w:r>
              <w:rPr>
                <w:sz w:val="16"/>
              </w:rPr>
              <w:t>Several page headings; Header.jsx; public/index.html</w:t>
            </w:r>
          </w:p>
        </w:tc>
      </w:tr>
      <w:tr w:rsidR="0058599A" w14:paraId="12087442"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8FAFC"/>
          </w:tcPr>
          <w:p w14:paraId="407786A7" w14:textId="77777777" w:rsidR="0058599A" w:rsidRDefault="00000000">
            <w:pPr>
              <w:rPr>
                <w:rFonts w:hint="eastAsia"/>
              </w:rPr>
            </w:pPr>
            <w:r>
              <w:rPr>
                <w:sz w:val="16"/>
              </w:rPr>
              <w:t>Tagline</w:t>
            </w:r>
          </w:p>
        </w:tc>
        <w:tc>
          <w:tcPr>
            <w:tcW w:w="3572" w:type="dxa"/>
            <w:tcBorders>
              <w:top w:val="single" w:sz="4" w:space="0" w:color="D7E0EA"/>
              <w:left w:val="single" w:sz="4" w:space="0" w:color="D7E0EA"/>
              <w:bottom w:val="single" w:sz="4" w:space="0" w:color="D7E0EA"/>
              <w:right w:val="single" w:sz="4" w:space="0" w:color="D7E0EA"/>
            </w:tcBorders>
            <w:shd w:val="clear" w:color="auto" w:fill="F8FAFC"/>
          </w:tcPr>
          <w:p w14:paraId="44758D9C" w14:textId="77777777" w:rsidR="0058599A" w:rsidRDefault="00000000">
            <w:pPr>
              <w:rPr>
                <w:rFonts w:hint="eastAsia"/>
              </w:rPr>
            </w:pPr>
            <w:r>
              <w:rPr>
                <w:sz w:val="16"/>
              </w:rPr>
              <w:t>Technology • Engineering • Growth</w:t>
            </w:r>
          </w:p>
        </w:tc>
        <w:tc>
          <w:tcPr>
            <w:tcW w:w="4195" w:type="dxa"/>
            <w:tcBorders>
              <w:top w:val="single" w:sz="4" w:space="0" w:color="D7E0EA"/>
              <w:left w:val="single" w:sz="4" w:space="0" w:color="D7E0EA"/>
              <w:bottom w:val="single" w:sz="4" w:space="0" w:color="D7E0EA"/>
              <w:right w:val="single" w:sz="4" w:space="0" w:color="D7E0EA"/>
            </w:tcBorders>
            <w:shd w:val="clear" w:color="auto" w:fill="F8FAFC"/>
          </w:tcPr>
          <w:p w14:paraId="6CC66473" w14:textId="77777777" w:rsidR="0058599A" w:rsidRDefault="00000000">
            <w:pPr>
              <w:rPr>
                <w:rFonts w:hint="eastAsia"/>
              </w:rPr>
            </w:pPr>
            <w:r>
              <w:rPr>
                <w:sz w:val="16"/>
              </w:rPr>
              <w:t>public/index.html and brand copy where used</w:t>
            </w:r>
          </w:p>
        </w:tc>
      </w:tr>
      <w:tr w:rsidR="0058599A" w14:paraId="3EF4E14A"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FFFFF"/>
          </w:tcPr>
          <w:p w14:paraId="6960D1C7" w14:textId="77777777" w:rsidR="0058599A" w:rsidRDefault="00000000">
            <w:pPr>
              <w:rPr>
                <w:rFonts w:hint="eastAsia"/>
              </w:rPr>
            </w:pPr>
            <w:r>
              <w:rPr>
                <w:sz w:val="16"/>
              </w:rPr>
              <w:t>Direction line</w:t>
            </w:r>
          </w:p>
        </w:tc>
        <w:tc>
          <w:tcPr>
            <w:tcW w:w="3572" w:type="dxa"/>
            <w:tcBorders>
              <w:top w:val="single" w:sz="4" w:space="0" w:color="D7E0EA"/>
              <w:left w:val="single" w:sz="4" w:space="0" w:color="D7E0EA"/>
              <w:bottom w:val="single" w:sz="4" w:space="0" w:color="D7E0EA"/>
              <w:right w:val="single" w:sz="4" w:space="0" w:color="D7E0EA"/>
            </w:tcBorders>
            <w:shd w:val="clear" w:color="auto" w:fill="FFFFFF"/>
          </w:tcPr>
          <w:p w14:paraId="425CBC46" w14:textId="77777777" w:rsidR="0058599A" w:rsidRDefault="00000000">
            <w:pPr>
              <w:rPr>
                <w:rFonts w:hint="eastAsia"/>
              </w:rPr>
            </w:pPr>
            <w:r>
              <w:rPr>
                <w:sz w:val="16"/>
              </w:rPr>
              <w:t>Practical Technology. Reliable Infrastructure. Sustainable Growth.</w:t>
            </w:r>
          </w:p>
        </w:tc>
        <w:tc>
          <w:tcPr>
            <w:tcW w:w="4195" w:type="dxa"/>
            <w:tcBorders>
              <w:top w:val="single" w:sz="4" w:space="0" w:color="D7E0EA"/>
              <w:left w:val="single" w:sz="4" w:space="0" w:color="D7E0EA"/>
              <w:bottom w:val="single" w:sz="4" w:space="0" w:color="D7E0EA"/>
              <w:right w:val="single" w:sz="4" w:space="0" w:color="D7E0EA"/>
            </w:tcBorders>
            <w:shd w:val="clear" w:color="auto" w:fill="FFFFFF"/>
          </w:tcPr>
          <w:p w14:paraId="7AAFA25E" w14:textId="77777777" w:rsidR="0058599A" w:rsidRDefault="00000000">
            <w:pPr>
              <w:rPr>
                <w:rFonts w:hint="eastAsia"/>
              </w:rPr>
            </w:pPr>
            <w:r>
              <w:rPr>
                <w:sz w:val="16"/>
              </w:rPr>
              <w:t>HomePage.jsx / hero-related copy</w:t>
            </w:r>
          </w:p>
        </w:tc>
      </w:tr>
      <w:tr w:rsidR="0058599A" w14:paraId="0D90456A"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8FAFC"/>
          </w:tcPr>
          <w:p w14:paraId="5373B883" w14:textId="77777777" w:rsidR="0058599A" w:rsidRDefault="00000000">
            <w:pPr>
              <w:rPr>
                <w:rFonts w:hint="eastAsia"/>
              </w:rPr>
            </w:pPr>
            <w:r>
              <w:rPr>
                <w:sz w:val="16"/>
              </w:rPr>
              <w:t>Phone</w:t>
            </w:r>
          </w:p>
        </w:tc>
        <w:tc>
          <w:tcPr>
            <w:tcW w:w="3572" w:type="dxa"/>
            <w:tcBorders>
              <w:top w:val="single" w:sz="4" w:space="0" w:color="D7E0EA"/>
              <w:left w:val="single" w:sz="4" w:space="0" w:color="D7E0EA"/>
              <w:bottom w:val="single" w:sz="4" w:space="0" w:color="D7E0EA"/>
              <w:right w:val="single" w:sz="4" w:space="0" w:color="D7E0EA"/>
            </w:tcBorders>
            <w:shd w:val="clear" w:color="auto" w:fill="F8FAFC"/>
          </w:tcPr>
          <w:p w14:paraId="197A5142" w14:textId="77777777" w:rsidR="0058599A" w:rsidRDefault="00000000">
            <w:pPr>
              <w:rPr>
                <w:rFonts w:hint="eastAsia"/>
              </w:rPr>
            </w:pPr>
            <w:r>
              <w:rPr>
                <w:sz w:val="16"/>
              </w:rPr>
              <w:t>+233 505 374 537</w:t>
            </w:r>
          </w:p>
        </w:tc>
        <w:tc>
          <w:tcPr>
            <w:tcW w:w="4195" w:type="dxa"/>
            <w:tcBorders>
              <w:top w:val="single" w:sz="4" w:space="0" w:color="D7E0EA"/>
              <w:left w:val="single" w:sz="4" w:space="0" w:color="D7E0EA"/>
              <w:bottom w:val="single" w:sz="4" w:space="0" w:color="D7E0EA"/>
              <w:right w:val="single" w:sz="4" w:space="0" w:color="D7E0EA"/>
            </w:tcBorders>
            <w:shd w:val="clear" w:color="auto" w:fill="F8FAFC"/>
          </w:tcPr>
          <w:p w14:paraId="048C1863" w14:textId="77777777" w:rsidR="0058599A" w:rsidRDefault="00000000">
            <w:pPr>
              <w:rPr>
                <w:rFonts w:hint="eastAsia"/>
              </w:rPr>
            </w:pPr>
            <w:r>
              <w:rPr>
                <w:sz w:val="16"/>
              </w:rPr>
              <w:t>ContactSection.jsx</w:t>
            </w:r>
          </w:p>
        </w:tc>
      </w:tr>
      <w:tr w:rsidR="0058599A" w14:paraId="1B608941"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FFFFF"/>
          </w:tcPr>
          <w:p w14:paraId="72C3B6DE" w14:textId="77777777" w:rsidR="0058599A" w:rsidRDefault="00000000">
            <w:pPr>
              <w:rPr>
                <w:rFonts w:hint="eastAsia"/>
              </w:rPr>
            </w:pPr>
            <w:r>
              <w:rPr>
                <w:sz w:val="16"/>
              </w:rPr>
              <w:t>Email</w:t>
            </w:r>
          </w:p>
        </w:tc>
        <w:tc>
          <w:tcPr>
            <w:tcW w:w="3572" w:type="dxa"/>
            <w:tcBorders>
              <w:top w:val="single" w:sz="4" w:space="0" w:color="D7E0EA"/>
              <w:left w:val="single" w:sz="4" w:space="0" w:color="D7E0EA"/>
              <w:bottom w:val="single" w:sz="4" w:space="0" w:color="D7E0EA"/>
              <w:right w:val="single" w:sz="4" w:space="0" w:color="D7E0EA"/>
            </w:tcBorders>
            <w:shd w:val="clear" w:color="auto" w:fill="FFFFFF"/>
          </w:tcPr>
          <w:p w14:paraId="594B47CD" w14:textId="77777777" w:rsidR="0058599A" w:rsidRDefault="00000000">
            <w:pPr>
              <w:rPr>
                <w:rFonts w:hint="eastAsia"/>
              </w:rPr>
            </w:pPr>
            <w:r>
              <w:rPr>
                <w:sz w:val="16"/>
              </w:rPr>
              <w:t>Eragonovaenterprise@gmail.com</w:t>
            </w:r>
          </w:p>
        </w:tc>
        <w:tc>
          <w:tcPr>
            <w:tcW w:w="4195" w:type="dxa"/>
            <w:tcBorders>
              <w:top w:val="single" w:sz="4" w:space="0" w:color="D7E0EA"/>
              <w:left w:val="single" w:sz="4" w:space="0" w:color="D7E0EA"/>
              <w:bottom w:val="single" w:sz="4" w:space="0" w:color="D7E0EA"/>
              <w:right w:val="single" w:sz="4" w:space="0" w:color="D7E0EA"/>
            </w:tcBorders>
            <w:shd w:val="clear" w:color="auto" w:fill="FFFFFF"/>
          </w:tcPr>
          <w:p w14:paraId="380E65B4" w14:textId="77777777" w:rsidR="0058599A" w:rsidRDefault="00000000">
            <w:pPr>
              <w:rPr>
                <w:rFonts w:hint="eastAsia"/>
              </w:rPr>
            </w:pPr>
            <w:r>
              <w:rPr>
                <w:sz w:val="16"/>
              </w:rPr>
              <w:t>ContactSection.jsx</w:t>
            </w:r>
          </w:p>
        </w:tc>
      </w:tr>
      <w:tr w:rsidR="0058599A" w14:paraId="384C5D97"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8FAFC"/>
          </w:tcPr>
          <w:p w14:paraId="617E3470" w14:textId="77777777" w:rsidR="0058599A" w:rsidRDefault="00000000">
            <w:pPr>
              <w:rPr>
                <w:rFonts w:hint="eastAsia"/>
              </w:rPr>
            </w:pPr>
            <w:r>
              <w:rPr>
                <w:sz w:val="16"/>
              </w:rPr>
              <w:t>Location</w:t>
            </w:r>
          </w:p>
        </w:tc>
        <w:tc>
          <w:tcPr>
            <w:tcW w:w="3572" w:type="dxa"/>
            <w:tcBorders>
              <w:top w:val="single" w:sz="4" w:space="0" w:color="D7E0EA"/>
              <w:left w:val="single" w:sz="4" w:space="0" w:color="D7E0EA"/>
              <w:bottom w:val="single" w:sz="4" w:space="0" w:color="D7E0EA"/>
              <w:right w:val="single" w:sz="4" w:space="0" w:color="D7E0EA"/>
            </w:tcBorders>
            <w:shd w:val="clear" w:color="auto" w:fill="F8FAFC"/>
          </w:tcPr>
          <w:p w14:paraId="41AEA4DF" w14:textId="77777777" w:rsidR="0058599A" w:rsidRDefault="00000000">
            <w:pPr>
              <w:rPr>
                <w:rFonts w:hint="eastAsia"/>
              </w:rPr>
            </w:pPr>
            <w:r>
              <w:rPr>
                <w:sz w:val="16"/>
              </w:rPr>
              <w:t>Kumasi, Ghana</w:t>
            </w:r>
          </w:p>
        </w:tc>
        <w:tc>
          <w:tcPr>
            <w:tcW w:w="4195" w:type="dxa"/>
            <w:tcBorders>
              <w:top w:val="single" w:sz="4" w:space="0" w:color="D7E0EA"/>
              <w:left w:val="single" w:sz="4" w:space="0" w:color="D7E0EA"/>
              <w:bottom w:val="single" w:sz="4" w:space="0" w:color="D7E0EA"/>
              <w:right w:val="single" w:sz="4" w:space="0" w:color="D7E0EA"/>
            </w:tcBorders>
            <w:shd w:val="clear" w:color="auto" w:fill="F8FAFC"/>
          </w:tcPr>
          <w:p w14:paraId="63F7E656" w14:textId="77777777" w:rsidR="0058599A" w:rsidRDefault="00000000">
            <w:pPr>
              <w:rPr>
                <w:rFonts w:hint="eastAsia"/>
              </w:rPr>
            </w:pPr>
            <w:r>
              <w:rPr>
                <w:sz w:val="16"/>
              </w:rPr>
              <w:t>ContactSection.jsx</w:t>
            </w:r>
          </w:p>
        </w:tc>
      </w:tr>
      <w:tr w:rsidR="0058599A" w14:paraId="1322D9FD"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FFFFF"/>
          </w:tcPr>
          <w:p w14:paraId="64AF365B" w14:textId="77777777" w:rsidR="0058599A" w:rsidRDefault="00000000">
            <w:pPr>
              <w:rPr>
                <w:rFonts w:hint="eastAsia"/>
              </w:rPr>
            </w:pPr>
            <w:r>
              <w:rPr>
                <w:sz w:val="16"/>
              </w:rPr>
              <w:t>Live URL</w:t>
            </w:r>
          </w:p>
        </w:tc>
        <w:tc>
          <w:tcPr>
            <w:tcW w:w="3572" w:type="dxa"/>
            <w:tcBorders>
              <w:top w:val="single" w:sz="4" w:space="0" w:color="D7E0EA"/>
              <w:left w:val="single" w:sz="4" w:space="0" w:color="D7E0EA"/>
              <w:bottom w:val="single" w:sz="4" w:space="0" w:color="D7E0EA"/>
              <w:right w:val="single" w:sz="4" w:space="0" w:color="D7E0EA"/>
            </w:tcBorders>
            <w:shd w:val="clear" w:color="auto" w:fill="FFFFFF"/>
          </w:tcPr>
          <w:p w14:paraId="30C52C5B" w14:textId="77777777" w:rsidR="0058599A" w:rsidRDefault="00000000">
            <w:pPr>
              <w:rPr>
                <w:rFonts w:hint="eastAsia"/>
              </w:rPr>
            </w:pPr>
            <w:r>
              <w:rPr>
                <w:sz w:val="16"/>
              </w:rPr>
              <w:t>https://eragonova.com/</w:t>
            </w:r>
          </w:p>
        </w:tc>
        <w:tc>
          <w:tcPr>
            <w:tcW w:w="4195" w:type="dxa"/>
            <w:tcBorders>
              <w:top w:val="single" w:sz="4" w:space="0" w:color="D7E0EA"/>
              <w:left w:val="single" w:sz="4" w:space="0" w:color="D7E0EA"/>
              <w:bottom w:val="single" w:sz="4" w:space="0" w:color="D7E0EA"/>
              <w:right w:val="single" w:sz="4" w:space="0" w:color="D7E0EA"/>
            </w:tcBorders>
            <w:shd w:val="clear" w:color="auto" w:fill="FFFFFF"/>
          </w:tcPr>
          <w:p w14:paraId="17437D19" w14:textId="77777777" w:rsidR="0058599A" w:rsidRDefault="00000000">
            <w:pPr>
              <w:rPr>
                <w:rFonts w:hint="eastAsia"/>
              </w:rPr>
            </w:pPr>
            <w:r>
              <w:rPr>
                <w:sz w:val="16"/>
              </w:rPr>
              <w:t>public/CNAME, package.json, public/index.html, sitemap/robots</w:t>
            </w:r>
          </w:p>
        </w:tc>
      </w:tr>
      <w:tr w:rsidR="0058599A" w14:paraId="5C4E6CB2" w14:textId="77777777">
        <w:trPr>
          <w:cantSplit/>
          <w:jc w:val="center"/>
        </w:trPr>
        <w:tc>
          <w:tcPr>
            <w:tcW w:w="2098" w:type="dxa"/>
            <w:tcBorders>
              <w:top w:val="single" w:sz="4" w:space="0" w:color="D7E0EA"/>
              <w:left w:val="single" w:sz="4" w:space="0" w:color="D7E0EA"/>
              <w:bottom w:val="single" w:sz="4" w:space="0" w:color="D7E0EA"/>
              <w:right w:val="single" w:sz="4" w:space="0" w:color="D7E0EA"/>
            </w:tcBorders>
            <w:shd w:val="clear" w:color="auto" w:fill="F8FAFC"/>
          </w:tcPr>
          <w:p w14:paraId="3B117156" w14:textId="77777777" w:rsidR="0058599A" w:rsidRDefault="00000000">
            <w:pPr>
              <w:rPr>
                <w:rFonts w:hint="eastAsia"/>
              </w:rPr>
            </w:pPr>
            <w:r>
              <w:rPr>
                <w:sz w:val="16"/>
              </w:rPr>
              <w:t>Official logo</w:t>
            </w:r>
          </w:p>
        </w:tc>
        <w:tc>
          <w:tcPr>
            <w:tcW w:w="3572" w:type="dxa"/>
            <w:tcBorders>
              <w:top w:val="single" w:sz="4" w:space="0" w:color="D7E0EA"/>
              <w:left w:val="single" w:sz="4" w:space="0" w:color="D7E0EA"/>
              <w:bottom w:val="single" w:sz="4" w:space="0" w:color="D7E0EA"/>
              <w:right w:val="single" w:sz="4" w:space="0" w:color="D7E0EA"/>
            </w:tcBorders>
            <w:shd w:val="clear" w:color="auto" w:fill="F8FAFC"/>
          </w:tcPr>
          <w:p w14:paraId="2735D373" w14:textId="77777777" w:rsidR="0058599A" w:rsidRDefault="00000000">
            <w:pPr>
              <w:rPr>
                <w:rFonts w:hint="eastAsia"/>
              </w:rPr>
            </w:pPr>
            <w:r>
              <w:rPr>
                <w:sz w:val="16"/>
              </w:rPr>
              <w:t>public/eragonova.jpeg</w:t>
            </w:r>
          </w:p>
        </w:tc>
        <w:tc>
          <w:tcPr>
            <w:tcW w:w="4195" w:type="dxa"/>
            <w:tcBorders>
              <w:top w:val="single" w:sz="4" w:space="0" w:color="D7E0EA"/>
              <w:left w:val="single" w:sz="4" w:space="0" w:color="D7E0EA"/>
              <w:bottom w:val="single" w:sz="4" w:space="0" w:color="D7E0EA"/>
              <w:right w:val="single" w:sz="4" w:space="0" w:color="D7E0EA"/>
            </w:tcBorders>
            <w:shd w:val="clear" w:color="auto" w:fill="F8FAFC"/>
          </w:tcPr>
          <w:p w14:paraId="56FDA922" w14:textId="77777777" w:rsidR="0058599A" w:rsidRDefault="00000000">
            <w:pPr>
              <w:rPr>
                <w:rFonts w:hint="eastAsia"/>
              </w:rPr>
            </w:pPr>
            <w:r>
              <w:rPr>
                <w:sz w:val="16"/>
              </w:rPr>
              <w:t>Replace carefully; keep filename if you want existing references to keep working</w:t>
            </w:r>
          </w:p>
        </w:tc>
      </w:tr>
    </w:tbl>
    <w:p w14:paraId="47ACBF5B" w14:textId="77777777" w:rsidR="0058599A" w:rsidRDefault="0058599A">
      <w:pPr>
        <w:spacing w:after="0"/>
        <w:rPr>
          <w:rFonts w:hint="eastAsia"/>
        </w:rPr>
      </w:pPr>
    </w:p>
    <w:p w14:paraId="4935E5F7" w14:textId="77777777" w:rsidR="0058599A" w:rsidRDefault="00000000">
      <w:pPr>
        <w:pStyle w:val="Heading2"/>
      </w:pPr>
      <w:r>
        <w:t>4.1 Changing contact details safely</w:t>
      </w:r>
    </w:p>
    <w:p w14:paraId="33C421C1" w14:textId="77777777" w:rsidR="0058599A" w:rsidRDefault="00000000">
      <w:pPr>
        <w:spacing w:after="80"/>
        <w:ind w:left="312" w:hanging="312"/>
        <w:rPr>
          <w:rFonts w:hint="eastAsia"/>
        </w:rPr>
      </w:pPr>
      <w:r>
        <w:rPr>
          <w:b/>
        </w:rPr>
        <w:t xml:space="preserve">1. </w:t>
      </w:r>
      <w:r>
        <w:t>Open src/components/ContactSection.jsx.</w:t>
      </w:r>
    </w:p>
    <w:p w14:paraId="064FA79B" w14:textId="77777777" w:rsidR="0058599A" w:rsidRDefault="00000000">
      <w:pPr>
        <w:spacing w:after="80"/>
        <w:ind w:left="312" w:hanging="312"/>
        <w:rPr>
          <w:rFonts w:hint="eastAsia"/>
        </w:rPr>
      </w:pPr>
      <w:r>
        <w:rPr>
          <w:b/>
        </w:rPr>
        <w:t xml:space="preserve">2. </w:t>
      </w:r>
      <w:r>
        <w:t>Find the contacts array near the top/middle of the file.</w:t>
      </w:r>
    </w:p>
    <w:p w14:paraId="38DDAB84" w14:textId="77777777" w:rsidR="0058599A" w:rsidRDefault="00000000">
      <w:pPr>
        <w:spacing w:after="80"/>
        <w:ind w:left="312" w:hanging="312"/>
        <w:rPr>
          <w:rFonts w:hint="eastAsia"/>
        </w:rPr>
      </w:pPr>
      <w:r>
        <w:rPr>
          <w:b/>
        </w:rPr>
        <w:t xml:space="preserve">3. </w:t>
      </w:r>
      <w:r>
        <w:t>Change the visible value and the matching tel: or mailto: link if applicable.</w:t>
      </w:r>
    </w:p>
    <w:p w14:paraId="2B09C85D" w14:textId="77777777" w:rsidR="0058599A" w:rsidRDefault="00000000">
      <w:pPr>
        <w:spacing w:after="80"/>
        <w:ind w:left="312" w:hanging="312"/>
        <w:rPr>
          <w:rFonts w:hint="eastAsia"/>
        </w:rPr>
      </w:pPr>
      <w:r>
        <w:rPr>
          <w:b/>
        </w:rPr>
        <w:t xml:space="preserve">4. </w:t>
      </w:r>
      <w:r>
        <w:t>If the phone changes, change both the displayed number and the tel:+233... link.</w:t>
      </w:r>
    </w:p>
    <w:p w14:paraId="3158505B" w14:textId="77777777" w:rsidR="0058599A" w:rsidRDefault="00000000">
      <w:pPr>
        <w:spacing w:after="80"/>
        <w:ind w:left="312" w:hanging="312"/>
        <w:rPr>
          <w:rFonts w:hint="eastAsia"/>
        </w:rPr>
      </w:pPr>
      <w:r>
        <w:rPr>
          <w:b/>
        </w:rPr>
        <w:t xml:space="preserve">5. </w:t>
      </w:r>
      <w:r>
        <w:t>Commit the change and test the Contact page after deployment.</w:t>
      </w:r>
    </w:p>
    <w:p w14:paraId="240F9238" w14:textId="77777777" w:rsidR="0058599A" w:rsidRDefault="00000000">
      <w:pPr>
        <w:pStyle w:val="Heading1"/>
      </w:pPr>
      <w:r>
        <w:lastRenderedPageBreak/>
        <w:t>5. File and Folder Map</w:t>
      </w:r>
    </w:p>
    <w:tbl>
      <w:tblPr>
        <w:tblW w:w="0" w:type="auto"/>
        <w:jc w:val="center"/>
        <w:tblLayout w:type="fixed"/>
        <w:tblLook w:val="04A0" w:firstRow="1" w:lastRow="0" w:firstColumn="1" w:lastColumn="0" w:noHBand="0" w:noVBand="1"/>
      </w:tblPr>
      <w:tblGrid>
        <w:gridCol w:w="3515"/>
        <w:gridCol w:w="4819"/>
        <w:gridCol w:w="1531"/>
      </w:tblGrid>
      <w:tr w:rsidR="0058599A" w14:paraId="49129BAB" w14:textId="77777777">
        <w:trPr>
          <w:cantSplit/>
          <w:tblHeader/>
          <w:jc w:val="center"/>
        </w:trPr>
        <w:tc>
          <w:tcPr>
            <w:tcW w:w="3515"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04693C0C" w14:textId="77777777" w:rsidR="0058599A" w:rsidRDefault="00000000">
            <w:pPr>
              <w:rPr>
                <w:rFonts w:hint="eastAsia"/>
              </w:rPr>
            </w:pPr>
            <w:r>
              <w:rPr>
                <w:b/>
                <w:color w:val="FFFFFF"/>
                <w:sz w:val="16"/>
              </w:rPr>
              <w:t>File / folder</w:t>
            </w:r>
          </w:p>
        </w:tc>
        <w:tc>
          <w:tcPr>
            <w:tcW w:w="4819"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43159B2" w14:textId="77777777" w:rsidR="0058599A" w:rsidRDefault="00000000">
            <w:pPr>
              <w:rPr>
                <w:rFonts w:hint="eastAsia"/>
              </w:rPr>
            </w:pPr>
            <w:r>
              <w:rPr>
                <w:b/>
                <w:color w:val="FFFFFF"/>
                <w:sz w:val="16"/>
              </w:rPr>
              <w:t>Purpose</w:t>
            </w:r>
          </w:p>
        </w:tc>
        <w:tc>
          <w:tcPr>
            <w:tcW w:w="153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044AEA7E" w14:textId="77777777" w:rsidR="0058599A" w:rsidRDefault="00000000">
            <w:pPr>
              <w:rPr>
                <w:rFonts w:hint="eastAsia"/>
              </w:rPr>
            </w:pPr>
            <w:r>
              <w:rPr>
                <w:b/>
                <w:color w:val="FFFFFF"/>
                <w:sz w:val="16"/>
              </w:rPr>
              <w:t>Change level</w:t>
            </w:r>
          </w:p>
        </w:tc>
      </w:tr>
      <w:tr w:rsidR="0058599A" w14:paraId="526E2CCB"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69EADC4A" w14:textId="77777777" w:rsidR="0058599A" w:rsidRDefault="00000000">
            <w:pPr>
              <w:rPr>
                <w:rFonts w:hint="eastAsia"/>
              </w:rPr>
            </w:pPr>
            <w:r>
              <w:rPr>
                <w:sz w:val="15"/>
              </w:rPr>
              <w:t>src/AppRouter.jsx</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7211F5AC" w14:textId="77777777" w:rsidR="0058599A" w:rsidRDefault="00000000">
            <w:pPr>
              <w:rPr>
                <w:rFonts w:hint="eastAsia"/>
              </w:rPr>
            </w:pPr>
            <w:r>
              <w:rPr>
                <w:sz w:val="15"/>
              </w:rPr>
              <w:t>Route map</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360AABD0" w14:textId="77777777" w:rsidR="0058599A" w:rsidRDefault="00000000">
            <w:pPr>
              <w:rPr>
                <w:rFonts w:hint="eastAsia"/>
              </w:rPr>
            </w:pPr>
            <w:r>
              <w:rPr>
                <w:sz w:val="15"/>
              </w:rPr>
              <w:t>AMBER</w:t>
            </w:r>
          </w:p>
        </w:tc>
      </w:tr>
      <w:tr w:rsidR="0058599A" w14:paraId="0BA3B11E"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67B9469A" w14:textId="77777777" w:rsidR="0058599A" w:rsidRDefault="00000000">
            <w:pPr>
              <w:rPr>
                <w:rFonts w:hint="eastAsia"/>
              </w:rPr>
            </w:pPr>
            <w:r>
              <w:rPr>
                <w:sz w:val="15"/>
              </w:rPr>
              <w:t>src/pages/HomePage.jsx</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49D68080" w14:textId="77777777" w:rsidR="0058599A" w:rsidRDefault="00000000">
            <w:pPr>
              <w:rPr>
                <w:rFonts w:hint="eastAsia"/>
              </w:rPr>
            </w:pPr>
            <w:r>
              <w:rPr>
                <w:sz w:val="15"/>
              </w:rPr>
              <w:t>Homepage</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450C8052" w14:textId="77777777" w:rsidR="0058599A" w:rsidRDefault="00000000">
            <w:pPr>
              <w:rPr>
                <w:rFonts w:hint="eastAsia"/>
              </w:rPr>
            </w:pPr>
            <w:r>
              <w:rPr>
                <w:sz w:val="15"/>
              </w:rPr>
              <w:t>GREEN/AMBER</w:t>
            </w:r>
          </w:p>
        </w:tc>
      </w:tr>
      <w:tr w:rsidR="0058599A" w14:paraId="7D7A1A8E"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21CE91E2" w14:textId="77777777" w:rsidR="0058599A" w:rsidRDefault="00000000">
            <w:pPr>
              <w:rPr>
                <w:rFonts w:hint="eastAsia"/>
              </w:rPr>
            </w:pPr>
            <w:r>
              <w:rPr>
                <w:sz w:val="15"/>
              </w:rPr>
              <w:t>src/pages/AboutPage.jsx</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0CBF579B" w14:textId="77777777" w:rsidR="0058599A" w:rsidRDefault="00000000">
            <w:pPr>
              <w:rPr>
                <w:rFonts w:hint="eastAsia"/>
              </w:rPr>
            </w:pPr>
            <w:r>
              <w:rPr>
                <w:sz w:val="15"/>
              </w:rPr>
              <w:t>About</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23909A3F" w14:textId="77777777" w:rsidR="0058599A" w:rsidRDefault="00000000">
            <w:pPr>
              <w:rPr>
                <w:rFonts w:hint="eastAsia"/>
              </w:rPr>
            </w:pPr>
            <w:r>
              <w:rPr>
                <w:sz w:val="15"/>
              </w:rPr>
              <w:t>GREEN</w:t>
            </w:r>
          </w:p>
        </w:tc>
      </w:tr>
      <w:tr w:rsidR="0058599A" w14:paraId="31DBEC12"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5059B837" w14:textId="77777777" w:rsidR="0058599A" w:rsidRDefault="00000000">
            <w:pPr>
              <w:rPr>
                <w:rFonts w:hint="eastAsia"/>
              </w:rPr>
            </w:pPr>
            <w:r>
              <w:rPr>
                <w:sz w:val="15"/>
              </w:rPr>
              <w:t>src/pages/ServicesPage.jsx</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1CFCEEEC" w14:textId="77777777" w:rsidR="0058599A" w:rsidRDefault="00000000">
            <w:pPr>
              <w:rPr>
                <w:rFonts w:hint="eastAsia"/>
              </w:rPr>
            </w:pPr>
            <w:r>
              <w:rPr>
                <w:sz w:val="15"/>
              </w:rPr>
              <w:t>Services presentation</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2E669E84" w14:textId="77777777" w:rsidR="0058599A" w:rsidRDefault="00000000">
            <w:pPr>
              <w:rPr>
                <w:rFonts w:hint="eastAsia"/>
              </w:rPr>
            </w:pPr>
            <w:r>
              <w:rPr>
                <w:sz w:val="15"/>
              </w:rPr>
              <w:t>AMBER</w:t>
            </w:r>
          </w:p>
        </w:tc>
      </w:tr>
      <w:tr w:rsidR="0058599A" w14:paraId="2E8211E7"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5CFC3844" w14:textId="77777777" w:rsidR="0058599A" w:rsidRDefault="00000000">
            <w:pPr>
              <w:rPr>
                <w:rFonts w:hint="eastAsia"/>
              </w:rPr>
            </w:pPr>
            <w:r>
              <w:rPr>
                <w:sz w:val="15"/>
              </w:rPr>
              <w:t>src/pages/AcademyPage.jsx</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53077EB7" w14:textId="77777777" w:rsidR="0058599A" w:rsidRDefault="00000000">
            <w:pPr>
              <w:rPr>
                <w:rFonts w:hint="eastAsia"/>
              </w:rPr>
            </w:pPr>
            <w:r>
              <w:rPr>
                <w:sz w:val="15"/>
              </w:rPr>
              <w:t>Academy</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61950F8A" w14:textId="77777777" w:rsidR="0058599A" w:rsidRDefault="00000000">
            <w:pPr>
              <w:rPr>
                <w:rFonts w:hint="eastAsia"/>
              </w:rPr>
            </w:pPr>
            <w:r>
              <w:rPr>
                <w:sz w:val="15"/>
              </w:rPr>
              <w:t>GREEN/AMBER</w:t>
            </w:r>
          </w:p>
        </w:tc>
      </w:tr>
      <w:tr w:rsidR="0058599A" w14:paraId="044DD1E6"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4EF58C8E" w14:textId="77777777" w:rsidR="0058599A" w:rsidRDefault="00000000">
            <w:pPr>
              <w:rPr>
                <w:rFonts w:hint="eastAsia"/>
              </w:rPr>
            </w:pPr>
            <w:r>
              <w:rPr>
                <w:sz w:val="15"/>
              </w:rPr>
              <w:t>src/pages/ClientFacingPages.jsx</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3D1E01EC" w14:textId="77777777" w:rsidR="0058599A" w:rsidRDefault="00000000">
            <w:pPr>
              <w:rPr>
                <w:rFonts w:hint="eastAsia"/>
              </w:rPr>
            </w:pPr>
            <w:r>
              <w:rPr>
                <w:sz w:val="15"/>
              </w:rPr>
              <w:t>Projects, Community and Careers</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433C8883" w14:textId="77777777" w:rsidR="0058599A" w:rsidRDefault="00000000">
            <w:pPr>
              <w:rPr>
                <w:rFonts w:hint="eastAsia"/>
              </w:rPr>
            </w:pPr>
            <w:r>
              <w:rPr>
                <w:sz w:val="15"/>
              </w:rPr>
              <w:t>GREEN/AMBER</w:t>
            </w:r>
          </w:p>
        </w:tc>
      </w:tr>
      <w:tr w:rsidR="0058599A" w14:paraId="60276128"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387A22E5" w14:textId="77777777" w:rsidR="0058599A" w:rsidRDefault="00000000">
            <w:pPr>
              <w:rPr>
                <w:rFonts w:hint="eastAsia"/>
              </w:rPr>
            </w:pPr>
            <w:r>
              <w:rPr>
                <w:sz w:val="15"/>
              </w:rPr>
              <w:t>src/pages/ResourcesPage.jsx</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409989D3" w14:textId="77777777" w:rsidR="0058599A" w:rsidRDefault="00000000">
            <w:pPr>
              <w:rPr>
                <w:rFonts w:hint="eastAsia"/>
              </w:rPr>
            </w:pPr>
            <w:r>
              <w:rPr>
                <w:sz w:val="15"/>
              </w:rPr>
              <w:t>Resources and starter checklists</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5D494D4D" w14:textId="77777777" w:rsidR="0058599A" w:rsidRDefault="00000000">
            <w:pPr>
              <w:rPr>
                <w:rFonts w:hint="eastAsia"/>
              </w:rPr>
            </w:pPr>
            <w:r>
              <w:rPr>
                <w:sz w:val="15"/>
              </w:rPr>
              <w:t>GREEN/AMBER</w:t>
            </w:r>
          </w:p>
        </w:tc>
      </w:tr>
      <w:tr w:rsidR="0058599A" w14:paraId="793F8FE9"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61C721BB" w14:textId="77777777" w:rsidR="0058599A" w:rsidRDefault="00000000">
            <w:pPr>
              <w:rPr>
                <w:rFonts w:hint="eastAsia"/>
              </w:rPr>
            </w:pPr>
            <w:r>
              <w:rPr>
                <w:sz w:val="15"/>
              </w:rPr>
              <w:t>src/pages/PartnersPage.jsx</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2F65F9D9" w14:textId="77777777" w:rsidR="0058599A" w:rsidRDefault="00000000">
            <w:pPr>
              <w:rPr>
                <w:rFonts w:hint="eastAsia"/>
              </w:rPr>
            </w:pPr>
            <w:r>
              <w:rPr>
                <w:sz w:val="15"/>
              </w:rPr>
              <w:t>Strategic Partners / Elyra Suite</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762EB76C" w14:textId="77777777" w:rsidR="0058599A" w:rsidRDefault="00000000">
            <w:pPr>
              <w:rPr>
                <w:rFonts w:hint="eastAsia"/>
              </w:rPr>
            </w:pPr>
            <w:r>
              <w:rPr>
                <w:sz w:val="15"/>
              </w:rPr>
              <w:t>GREEN</w:t>
            </w:r>
          </w:p>
        </w:tc>
      </w:tr>
      <w:tr w:rsidR="0058599A" w14:paraId="080A6D9C"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1680CA38" w14:textId="77777777" w:rsidR="0058599A" w:rsidRDefault="00000000">
            <w:pPr>
              <w:rPr>
                <w:rFonts w:hint="eastAsia"/>
              </w:rPr>
            </w:pPr>
            <w:r>
              <w:rPr>
                <w:sz w:val="15"/>
              </w:rPr>
              <w:t>src/pages/PortalPage.jsx</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65DA8176" w14:textId="77777777" w:rsidR="0058599A" w:rsidRDefault="00000000">
            <w:pPr>
              <w:rPr>
                <w:rFonts w:hint="eastAsia"/>
              </w:rPr>
            </w:pPr>
            <w:r>
              <w:rPr>
                <w:sz w:val="15"/>
              </w:rPr>
              <w:t>Client Portal public experience</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0AA571C6" w14:textId="77777777" w:rsidR="0058599A" w:rsidRDefault="00000000">
            <w:pPr>
              <w:rPr>
                <w:rFonts w:hint="eastAsia"/>
              </w:rPr>
            </w:pPr>
            <w:r>
              <w:rPr>
                <w:sz w:val="15"/>
              </w:rPr>
              <w:t>AMBER</w:t>
            </w:r>
          </w:p>
        </w:tc>
      </w:tr>
      <w:tr w:rsidR="0058599A" w14:paraId="4D821D82"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131BA163" w14:textId="77777777" w:rsidR="0058599A" w:rsidRDefault="00000000">
            <w:pPr>
              <w:rPr>
                <w:rFonts w:hint="eastAsia"/>
              </w:rPr>
            </w:pPr>
            <w:r>
              <w:rPr>
                <w:sz w:val="15"/>
              </w:rPr>
              <w:t>src/pages/PrivacyPage.jsx</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260B10C8" w14:textId="77777777" w:rsidR="0058599A" w:rsidRDefault="00000000">
            <w:pPr>
              <w:rPr>
                <w:rFonts w:hint="eastAsia"/>
              </w:rPr>
            </w:pPr>
            <w:r>
              <w:rPr>
                <w:sz w:val="15"/>
              </w:rPr>
              <w:t>Privacy policy</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118F9CE1" w14:textId="77777777" w:rsidR="0058599A" w:rsidRDefault="00000000">
            <w:pPr>
              <w:rPr>
                <w:rFonts w:hint="eastAsia"/>
              </w:rPr>
            </w:pPr>
            <w:r>
              <w:rPr>
                <w:sz w:val="15"/>
              </w:rPr>
              <w:t>GREEN/AMBER</w:t>
            </w:r>
          </w:p>
        </w:tc>
      </w:tr>
      <w:tr w:rsidR="0058599A" w14:paraId="16070E99"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13B2DFCB" w14:textId="77777777" w:rsidR="0058599A" w:rsidRDefault="00000000">
            <w:pPr>
              <w:rPr>
                <w:rFonts w:hint="eastAsia"/>
              </w:rPr>
            </w:pPr>
            <w:r>
              <w:rPr>
                <w:sz w:val="15"/>
              </w:rPr>
              <w:t>src/pages/TermsPage.jsx</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504020DF" w14:textId="77777777" w:rsidR="0058599A" w:rsidRDefault="00000000">
            <w:pPr>
              <w:rPr>
                <w:rFonts w:hint="eastAsia"/>
              </w:rPr>
            </w:pPr>
            <w:r>
              <w:rPr>
                <w:sz w:val="15"/>
              </w:rPr>
              <w:t>Terms</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4739F8B5" w14:textId="77777777" w:rsidR="0058599A" w:rsidRDefault="00000000">
            <w:pPr>
              <w:rPr>
                <w:rFonts w:hint="eastAsia"/>
              </w:rPr>
            </w:pPr>
            <w:r>
              <w:rPr>
                <w:sz w:val="15"/>
              </w:rPr>
              <w:t>GREEN/AMBER</w:t>
            </w:r>
          </w:p>
        </w:tc>
      </w:tr>
      <w:tr w:rsidR="0058599A" w14:paraId="2A0C2D09"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27C7CB11" w14:textId="77777777" w:rsidR="0058599A" w:rsidRDefault="00000000">
            <w:pPr>
              <w:rPr>
                <w:rFonts w:hint="eastAsia"/>
              </w:rPr>
            </w:pPr>
            <w:r>
              <w:rPr>
                <w:sz w:val="15"/>
              </w:rPr>
              <w:t>src/pages/CorporatePages.jsx</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36C60998" w14:textId="77777777" w:rsidR="0058599A" w:rsidRDefault="00000000">
            <w:pPr>
              <w:rPr>
                <w:rFonts w:hint="eastAsia"/>
              </w:rPr>
            </w:pPr>
            <w:r>
              <w:rPr>
                <w:sz w:val="15"/>
              </w:rPr>
              <w:t>Current Contact + Legal; also contains older duplicate page code</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666ACB75" w14:textId="77777777" w:rsidR="0058599A" w:rsidRDefault="00000000">
            <w:pPr>
              <w:rPr>
                <w:rFonts w:hint="eastAsia"/>
              </w:rPr>
            </w:pPr>
            <w:r>
              <w:rPr>
                <w:sz w:val="15"/>
              </w:rPr>
              <w:t>CAUTION</w:t>
            </w:r>
          </w:p>
        </w:tc>
      </w:tr>
      <w:tr w:rsidR="0058599A" w14:paraId="76A92D1A"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30286A78" w14:textId="77777777" w:rsidR="0058599A" w:rsidRDefault="00000000">
            <w:pPr>
              <w:rPr>
                <w:rFonts w:hint="eastAsia"/>
              </w:rPr>
            </w:pPr>
            <w:r>
              <w:rPr>
                <w:sz w:val="15"/>
              </w:rPr>
              <w:t>src/data/siteData.js</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198939EA" w14:textId="77777777" w:rsidR="0058599A" w:rsidRDefault="00000000">
            <w:pPr>
              <w:rPr>
                <w:rFonts w:hint="eastAsia"/>
              </w:rPr>
            </w:pPr>
            <w:r>
              <w:rPr>
                <w:sz w:val="15"/>
              </w:rPr>
              <w:t>16 divisions, pillars, sectors, Academy tracks, resources and community programmes</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407F81F3" w14:textId="77777777" w:rsidR="0058599A" w:rsidRDefault="00000000">
            <w:pPr>
              <w:rPr>
                <w:rFonts w:hint="eastAsia"/>
              </w:rPr>
            </w:pPr>
            <w:r>
              <w:rPr>
                <w:sz w:val="15"/>
              </w:rPr>
              <w:t>GREEN/AMBER</w:t>
            </w:r>
          </w:p>
        </w:tc>
      </w:tr>
      <w:tr w:rsidR="0058599A" w14:paraId="108ED904"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533438E1" w14:textId="77777777" w:rsidR="0058599A" w:rsidRDefault="00000000">
            <w:pPr>
              <w:rPr>
                <w:rFonts w:hint="eastAsia"/>
              </w:rPr>
            </w:pPr>
            <w:r>
              <w:rPr>
                <w:sz w:val="15"/>
              </w:rPr>
              <w:t>src/components/Header.jsx</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1576E216" w14:textId="77777777" w:rsidR="0058599A" w:rsidRDefault="00000000">
            <w:pPr>
              <w:rPr>
                <w:rFonts w:hint="eastAsia"/>
              </w:rPr>
            </w:pPr>
            <w:r>
              <w:rPr>
                <w:sz w:val="15"/>
              </w:rPr>
              <w:t>Navigation + dark-mode toggle</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0CCC3160" w14:textId="77777777" w:rsidR="0058599A" w:rsidRDefault="00000000">
            <w:pPr>
              <w:rPr>
                <w:rFonts w:hint="eastAsia"/>
              </w:rPr>
            </w:pPr>
            <w:r>
              <w:rPr>
                <w:sz w:val="15"/>
              </w:rPr>
              <w:t>AMBER</w:t>
            </w:r>
          </w:p>
        </w:tc>
      </w:tr>
      <w:tr w:rsidR="0058599A" w14:paraId="18010841"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53281737" w14:textId="77777777" w:rsidR="0058599A" w:rsidRDefault="00000000">
            <w:pPr>
              <w:rPr>
                <w:rFonts w:hint="eastAsia"/>
              </w:rPr>
            </w:pPr>
            <w:r>
              <w:rPr>
                <w:sz w:val="15"/>
              </w:rPr>
              <w:t>src/components/ContactSection.jsx</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440F6BA0" w14:textId="77777777" w:rsidR="0058599A" w:rsidRDefault="00000000">
            <w:pPr>
              <w:rPr>
                <w:rFonts w:hint="eastAsia"/>
              </w:rPr>
            </w:pPr>
            <w:r>
              <w:rPr>
                <w:sz w:val="15"/>
              </w:rPr>
              <w:t>Contact details + Formspree form</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1EA0C061" w14:textId="77777777" w:rsidR="0058599A" w:rsidRDefault="00000000">
            <w:pPr>
              <w:rPr>
                <w:rFonts w:hint="eastAsia"/>
              </w:rPr>
            </w:pPr>
            <w:r>
              <w:rPr>
                <w:sz w:val="15"/>
              </w:rPr>
              <w:t>AMBER</w:t>
            </w:r>
          </w:p>
        </w:tc>
      </w:tr>
      <w:tr w:rsidR="0058599A" w14:paraId="35F4AFCC"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7AA6763C" w14:textId="77777777" w:rsidR="0058599A" w:rsidRDefault="00000000">
            <w:pPr>
              <w:rPr>
                <w:rFonts w:hint="eastAsia"/>
              </w:rPr>
            </w:pPr>
            <w:r>
              <w:rPr>
                <w:sz w:val="15"/>
              </w:rPr>
              <w:t>src/components/HeroSection.new.jsx</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5F12C6B8" w14:textId="77777777" w:rsidR="0058599A" w:rsidRDefault="00000000">
            <w:pPr>
              <w:rPr>
                <w:rFonts w:hint="eastAsia"/>
              </w:rPr>
            </w:pPr>
            <w:r>
              <w:rPr>
                <w:sz w:val="15"/>
              </w:rPr>
              <w:t>Current homepage hero</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6E5E6279" w14:textId="77777777" w:rsidR="0058599A" w:rsidRDefault="00000000">
            <w:pPr>
              <w:rPr>
                <w:rFonts w:hint="eastAsia"/>
              </w:rPr>
            </w:pPr>
            <w:r>
              <w:rPr>
                <w:sz w:val="15"/>
              </w:rPr>
              <w:t>GREEN/AMBER</w:t>
            </w:r>
          </w:p>
        </w:tc>
      </w:tr>
      <w:tr w:rsidR="0058599A" w14:paraId="57643BC4"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0708F80F" w14:textId="77777777" w:rsidR="0058599A" w:rsidRDefault="00000000">
            <w:pPr>
              <w:rPr>
                <w:rFonts w:hint="eastAsia"/>
              </w:rPr>
            </w:pPr>
            <w:r>
              <w:rPr>
                <w:sz w:val="15"/>
              </w:rPr>
              <w:t>src/components/ProjectsSection.new.jsx</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7E210DD8" w14:textId="77777777" w:rsidR="0058599A" w:rsidRDefault="00000000">
            <w:pPr>
              <w:rPr>
                <w:rFonts w:hint="eastAsia"/>
              </w:rPr>
            </w:pPr>
            <w:r>
              <w:rPr>
                <w:sz w:val="15"/>
              </w:rPr>
              <w:t>Current project showcase</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551D12BA" w14:textId="77777777" w:rsidR="0058599A" w:rsidRDefault="00000000">
            <w:pPr>
              <w:rPr>
                <w:rFonts w:hint="eastAsia"/>
              </w:rPr>
            </w:pPr>
            <w:r>
              <w:rPr>
                <w:sz w:val="15"/>
              </w:rPr>
              <w:t>GREEN/AMBER</w:t>
            </w:r>
          </w:p>
        </w:tc>
      </w:tr>
      <w:tr w:rsidR="0058599A" w14:paraId="25D8C6C9"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3B55B202" w14:textId="77777777" w:rsidR="0058599A" w:rsidRDefault="00000000">
            <w:pPr>
              <w:rPr>
                <w:rFonts w:hint="eastAsia"/>
              </w:rPr>
            </w:pPr>
            <w:r>
              <w:rPr>
                <w:sz w:val="15"/>
              </w:rPr>
              <w:t>src/components/CapabilityVisual.jsx</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619ACE77" w14:textId="77777777" w:rsidR="0058599A" w:rsidRDefault="00000000">
            <w:pPr>
              <w:rPr>
                <w:rFonts w:hint="eastAsia"/>
              </w:rPr>
            </w:pPr>
            <w:r>
              <w:rPr>
                <w:sz w:val="15"/>
              </w:rPr>
              <w:t>Reusable service/capability graphics</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0AEF9FF9" w14:textId="77777777" w:rsidR="0058599A" w:rsidRDefault="00000000">
            <w:pPr>
              <w:rPr>
                <w:rFonts w:hint="eastAsia"/>
              </w:rPr>
            </w:pPr>
            <w:r>
              <w:rPr>
                <w:sz w:val="15"/>
              </w:rPr>
              <w:t>AMBER</w:t>
            </w:r>
          </w:p>
        </w:tc>
      </w:tr>
      <w:tr w:rsidR="0058599A" w14:paraId="6E773214"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084ED0C2" w14:textId="77777777" w:rsidR="0058599A" w:rsidRDefault="00000000">
            <w:pPr>
              <w:rPr>
                <w:rFonts w:hint="eastAsia"/>
              </w:rPr>
            </w:pPr>
            <w:r>
              <w:rPr>
                <w:sz w:val="15"/>
              </w:rPr>
              <w:t>src/index.css</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52AB5DBE" w14:textId="77777777" w:rsidR="0058599A" w:rsidRDefault="00000000">
            <w:pPr>
              <w:rPr>
                <w:rFonts w:hint="eastAsia"/>
              </w:rPr>
            </w:pPr>
            <w:r>
              <w:rPr>
                <w:sz w:val="15"/>
              </w:rPr>
              <w:t>Global styling</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133835DE" w14:textId="77777777" w:rsidR="0058599A" w:rsidRDefault="00000000">
            <w:pPr>
              <w:rPr>
                <w:rFonts w:hint="eastAsia"/>
              </w:rPr>
            </w:pPr>
            <w:r>
              <w:rPr>
                <w:sz w:val="15"/>
              </w:rPr>
              <w:t>AMBER/RED</w:t>
            </w:r>
          </w:p>
        </w:tc>
      </w:tr>
      <w:tr w:rsidR="0058599A" w14:paraId="0C999D03"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6DC91E73" w14:textId="77777777" w:rsidR="0058599A" w:rsidRDefault="00000000">
            <w:pPr>
              <w:rPr>
                <w:rFonts w:hint="eastAsia"/>
              </w:rPr>
            </w:pPr>
            <w:r>
              <w:rPr>
                <w:sz w:val="15"/>
              </w:rPr>
              <w:t>src/accessibility.css</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57A22546" w14:textId="77777777" w:rsidR="0058599A" w:rsidRDefault="00000000">
            <w:pPr>
              <w:rPr>
                <w:rFonts w:hint="eastAsia"/>
              </w:rPr>
            </w:pPr>
            <w:r>
              <w:rPr>
                <w:sz w:val="15"/>
              </w:rPr>
              <w:t>Accessibility, focus and reduced-motion styles</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027CE63E" w14:textId="77777777" w:rsidR="0058599A" w:rsidRDefault="00000000">
            <w:pPr>
              <w:rPr>
                <w:rFonts w:hint="eastAsia"/>
              </w:rPr>
            </w:pPr>
            <w:r>
              <w:rPr>
                <w:sz w:val="15"/>
              </w:rPr>
              <w:t>AMBER</w:t>
            </w:r>
          </w:p>
        </w:tc>
      </w:tr>
      <w:tr w:rsidR="0058599A" w14:paraId="424C8E94"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7C293050" w14:textId="77777777" w:rsidR="0058599A" w:rsidRDefault="00000000">
            <w:pPr>
              <w:rPr>
                <w:rFonts w:hint="eastAsia"/>
              </w:rPr>
            </w:pPr>
            <w:r>
              <w:rPr>
                <w:sz w:val="15"/>
              </w:rPr>
              <w:t>src/data/routeMeta.js</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532F750C" w14:textId="77777777" w:rsidR="0058599A" w:rsidRDefault="00000000">
            <w:pPr>
              <w:rPr>
                <w:rFonts w:hint="eastAsia"/>
              </w:rPr>
            </w:pPr>
            <w:r>
              <w:rPr>
                <w:sz w:val="15"/>
              </w:rPr>
              <w:t>Page-specific SEO and canonical paths</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5EAA31FD" w14:textId="77777777" w:rsidR="0058599A" w:rsidRDefault="00000000">
            <w:pPr>
              <w:rPr>
                <w:rFonts w:hint="eastAsia"/>
              </w:rPr>
            </w:pPr>
            <w:r>
              <w:rPr>
                <w:sz w:val="15"/>
              </w:rPr>
              <w:t>AMBER</w:t>
            </w:r>
          </w:p>
        </w:tc>
      </w:tr>
      <w:tr w:rsidR="0058599A" w14:paraId="46DB55BF"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0E068B2D" w14:textId="77777777" w:rsidR="0058599A" w:rsidRDefault="00000000">
            <w:pPr>
              <w:rPr>
                <w:rFonts w:hint="eastAsia"/>
              </w:rPr>
            </w:pPr>
            <w:r>
              <w:rPr>
                <w:sz w:val="15"/>
              </w:rPr>
              <w:t>src/analytics.js</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2C15F4CC" w14:textId="77777777" w:rsidR="0058599A" w:rsidRDefault="00000000">
            <w:pPr>
              <w:rPr>
                <w:rFonts w:hint="eastAsia"/>
              </w:rPr>
            </w:pPr>
            <w:r>
              <w:rPr>
                <w:sz w:val="15"/>
              </w:rPr>
              <w:t>Optional GA4 loading and events</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615CF978" w14:textId="77777777" w:rsidR="0058599A" w:rsidRDefault="00000000">
            <w:pPr>
              <w:rPr>
                <w:rFonts w:hint="eastAsia"/>
              </w:rPr>
            </w:pPr>
            <w:r>
              <w:rPr>
                <w:sz w:val="15"/>
              </w:rPr>
              <w:t>RED</w:t>
            </w:r>
          </w:p>
        </w:tc>
      </w:tr>
      <w:tr w:rsidR="0058599A" w14:paraId="0A8DC50A"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67756277" w14:textId="77777777" w:rsidR="0058599A" w:rsidRDefault="00000000">
            <w:pPr>
              <w:rPr>
                <w:rFonts w:hint="eastAsia"/>
              </w:rPr>
            </w:pPr>
            <w:r>
              <w:rPr>
                <w:sz w:val="15"/>
              </w:rPr>
              <w:t>public/site-config.js</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1D4F6685" w14:textId="77777777" w:rsidR="0058599A" w:rsidRDefault="00000000">
            <w:pPr>
              <w:rPr>
                <w:rFonts w:hint="eastAsia"/>
              </w:rPr>
            </w:pPr>
            <w:r>
              <w:rPr>
                <w:sz w:val="15"/>
              </w:rPr>
              <w:t>Public GA4 Measurement ID setting</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0A1CB664" w14:textId="77777777" w:rsidR="0058599A" w:rsidRDefault="00000000">
            <w:pPr>
              <w:rPr>
                <w:rFonts w:hint="eastAsia"/>
              </w:rPr>
            </w:pPr>
            <w:r>
              <w:rPr>
                <w:sz w:val="15"/>
              </w:rPr>
              <w:t>AMBER</w:t>
            </w:r>
          </w:p>
        </w:tc>
      </w:tr>
      <w:tr w:rsidR="0058599A" w14:paraId="3524C7C8"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7BCCD8A3" w14:textId="77777777" w:rsidR="0058599A" w:rsidRDefault="00000000">
            <w:pPr>
              <w:rPr>
                <w:rFonts w:hint="eastAsia"/>
              </w:rPr>
            </w:pPr>
            <w:r>
              <w:rPr>
                <w:sz w:val="15"/>
              </w:rPr>
              <w:t>scripts/postbuild.cjs</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7C9FD468" w14:textId="77777777" w:rsidR="0058599A" w:rsidRDefault="00000000">
            <w:pPr>
              <w:rPr>
                <w:rFonts w:hint="eastAsia"/>
              </w:rPr>
            </w:pPr>
            <w:r>
              <w:rPr>
                <w:sz w:val="15"/>
              </w:rPr>
              <w:t>Creates GitHub Pages clean-route fallback</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1AA488E7" w14:textId="77777777" w:rsidR="0058599A" w:rsidRDefault="00000000">
            <w:pPr>
              <w:rPr>
                <w:rFonts w:hint="eastAsia"/>
              </w:rPr>
            </w:pPr>
            <w:r>
              <w:rPr>
                <w:sz w:val="15"/>
              </w:rPr>
              <w:t>RED</w:t>
            </w:r>
          </w:p>
        </w:tc>
      </w:tr>
      <w:tr w:rsidR="0058599A" w14:paraId="19A8D401"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5F111088" w14:textId="77777777" w:rsidR="0058599A" w:rsidRDefault="00000000">
            <w:pPr>
              <w:rPr>
                <w:rFonts w:hint="eastAsia"/>
              </w:rPr>
            </w:pPr>
            <w:r>
              <w:rPr>
                <w:sz w:val="15"/>
              </w:rPr>
              <w:t>public/index.html</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2CB4192F" w14:textId="77777777" w:rsidR="0058599A" w:rsidRDefault="00000000">
            <w:pPr>
              <w:rPr>
                <w:rFonts w:hint="eastAsia"/>
              </w:rPr>
            </w:pPr>
            <w:r>
              <w:rPr>
                <w:sz w:val="15"/>
              </w:rPr>
              <w:t>SEO/social preview shell</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1436E982" w14:textId="77777777" w:rsidR="0058599A" w:rsidRDefault="00000000">
            <w:pPr>
              <w:rPr>
                <w:rFonts w:hint="eastAsia"/>
              </w:rPr>
            </w:pPr>
            <w:r>
              <w:rPr>
                <w:sz w:val="15"/>
              </w:rPr>
              <w:t>AMBER</w:t>
            </w:r>
          </w:p>
        </w:tc>
      </w:tr>
      <w:tr w:rsidR="0058599A" w14:paraId="4B5CCDFF"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7CD9F18B" w14:textId="77777777" w:rsidR="0058599A" w:rsidRDefault="00000000">
            <w:pPr>
              <w:rPr>
                <w:rFonts w:hint="eastAsia"/>
              </w:rPr>
            </w:pPr>
            <w:r>
              <w:rPr>
                <w:sz w:val="15"/>
              </w:rPr>
              <w:t>public/eragonova.jpeg</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501450C4" w14:textId="77777777" w:rsidR="0058599A" w:rsidRDefault="00000000">
            <w:pPr>
              <w:rPr>
                <w:rFonts w:hint="eastAsia"/>
              </w:rPr>
            </w:pPr>
            <w:r>
              <w:rPr>
                <w:sz w:val="15"/>
              </w:rPr>
              <w:t>Official logo asset</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366B3F01" w14:textId="77777777" w:rsidR="0058599A" w:rsidRDefault="00000000">
            <w:pPr>
              <w:rPr>
                <w:rFonts w:hint="eastAsia"/>
              </w:rPr>
            </w:pPr>
            <w:r>
              <w:rPr>
                <w:sz w:val="15"/>
              </w:rPr>
              <w:t>GREEN</w:t>
            </w:r>
          </w:p>
        </w:tc>
      </w:tr>
      <w:tr w:rsidR="0058599A" w14:paraId="1345A2BA"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42579829" w14:textId="77777777" w:rsidR="0058599A" w:rsidRDefault="00000000">
            <w:pPr>
              <w:rPr>
                <w:rFonts w:hint="eastAsia"/>
              </w:rPr>
            </w:pPr>
            <w:r>
              <w:rPr>
                <w:sz w:val="15"/>
              </w:rPr>
              <w:t>public/sitemap.xml / robots.txt</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357545A5" w14:textId="77777777" w:rsidR="0058599A" w:rsidRDefault="00000000">
            <w:pPr>
              <w:rPr>
                <w:rFonts w:hint="eastAsia"/>
              </w:rPr>
            </w:pPr>
            <w:r>
              <w:rPr>
                <w:sz w:val="15"/>
              </w:rPr>
              <w:t>Search-engine discovery files</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6EFDA23B" w14:textId="77777777" w:rsidR="0058599A" w:rsidRDefault="00000000">
            <w:pPr>
              <w:rPr>
                <w:rFonts w:hint="eastAsia"/>
              </w:rPr>
            </w:pPr>
            <w:r>
              <w:rPr>
                <w:sz w:val="15"/>
              </w:rPr>
              <w:t>AMBER</w:t>
            </w:r>
          </w:p>
        </w:tc>
      </w:tr>
      <w:tr w:rsidR="0058599A" w14:paraId="0D913F16"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8FAFC"/>
          </w:tcPr>
          <w:p w14:paraId="7180859F" w14:textId="77777777" w:rsidR="0058599A" w:rsidRDefault="00000000">
            <w:pPr>
              <w:rPr>
                <w:rFonts w:hint="eastAsia"/>
              </w:rPr>
            </w:pPr>
            <w:r>
              <w:rPr>
                <w:sz w:val="15"/>
              </w:rPr>
              <w:t>.github/workflows/deploy-pages.yml</w:t>
            </w:r>
          </w:p>
        </w:tc>
        <w:tc>
          <w:tcPr>
            <w:tcW w:w="4819" w:type="dxa"/>
            <w:tcBorders>
              <w:top w:val="single" w:sz="4" w:space="0" w:color="D7E0EA"/>
              <w:left w:val="single" w:sz="4" w:space="0" w:color="D7E0EA"/>
              <w:bottom w:val="single" w:sz="4" w:space="0" w:color="D7E0EA"/>
              <w:right w:val="single" w:sz="4" w:space="0" w:color="D7E0EA"/>
            </w:tcBorders>
            <w:shd w:val="clear" w:color="auto" w:fill="F8FAFC"/>
          </w:tcPr>
          <w:p w14:paraId="6A930C9C" w14:textId="77777777" w:rsidR="0058599A" w:rsidRDefault="00000000">
            <w:pPr>
              <w:rPr>
                <w:rFonts w:hint="eastAsia"/>
              </w:rPr>
            </w:pPr>
            <w:r>
              <w:rPr>
                <w:sz w:val="15"/>
              </w:rPr>
              <w:t>Automatic build/deployment</w:t>
            </w:r>
          </w:p>
        </w:tc>
        <w:tc>
          <w:tcPr>
            <w:tcW w:w="1531" w:type="dxa"/>
            <w:tcBorders>
              <w:top w:val="single" w:sz="4" w:space="0" w:color="D7E0EA"/>
              <w:left w:val="single" w:sz="4" w:space="0" w:color="D7E0EA"/>
              <w:bottom w:val="single" w:sz="4" w:space="0" w:color="D7E0EA"/>
              <w:right w:val="single" w:sz="4" w:space="0" w:color="D7E0EA"/>
            </w:tcBorders>
            <w:shd w:val="clear" w:color="auto" w:fill="F8FAFC"/>
          </w:tcPr>
          <w:p w14:paraId="2657B396" w14:textId="77777777" w:rsidR="0058599A" w:rsidRDefault="00000000">
            <w:pPr>
              <w:rPr>
                <w:rFonts w:hint="eastAsia"/>
              </w:rPr>
            </w:pPr>
            <w:r>
              <w:rPr>
                <w:sz w:val="15"/>
              </w:rPr>
              <w:t>RED</w:t>
            </w:r>
          </w:p>
        </w:tc>
      </w:tr>
      <w:tr w:rsidR="0058599A" w14:paraId="7A01E7FA" w14:textId="77777777">
        <w:trPr>
          <w:cantSplit/>
          <w:jc w:val="center"/>
        </w:trPr>
        <w:tc>
          <w:tcPr>
            <w:tcW w:w="3515" w:type="dxa"/>
            <w:tcBorders>
              <w:top w:val="single" w:sz="4" w:space="0" w:color="D7E0EA"/>
              <w:left w:val="single" w:sz="4" w:space="0" w:color="D7E0EA"/>
              <w:bottom w:val="single" w:sz="4" w:space="0" w:color="D7E0EA"/>
              <w:right w:val="single" w:sz="4" w:space="0" w:color="D7E0EA"/>
            </w:tcBorders>
            <w:shd w:val="clear" w:color="auto" w:fill="FFFFFF"/>
          </w:tcPr>
          <w:p w14:paraId="182DEE4F" w14:textId="77777777" w:rsidR="0058599A" w:rsidRDefault="00000000">
            <w:pPr>
              <w:rPr>
                <w:rFonts w:hint="eastAsia"/>
              </w:rPr>
            </w:pPr>
            <w:r>
              <w:rPr>
                <w:sz w:val="15"/>
              </w:rPr>
              <w:t>package.json</w:t>
            </w:r>
          </w:p>
        </w:tc>
        <w:tc>
          <w:tcPr>
            <w:tcW w:w="4819" w:type="dxa"/>
            <w:tcBorders>
              <w:top w:val="single" w:sz="4" w:space="0" w:color="D7E0EA"/>
              <w:left w:val="single" w:sz="4" w:space="0" w:color="D7E0EA"/>
              <w:bottom w:val="single" w:sz="4" w:space="0" w:color="D7E0EA"/>
              <w:right w:val="single" w:sz="4" w:space="0" w:color="D7E0EA"/>
            </w:tcBorders>
            <w:shd w:val="clear" w:color="auto" w:fill="FFFFFF"/>
          </w:tcPr>
          <w:p w14:paraId="351C12D5" w14:textId="77777777" w:rsidR="0058599A" w:rsidRDefault="00000000">
            <w:pPr>
              <w:rPr>
                <w:rFonts w:hint="eastAsia"/>
              </w:rPr>
            </w:pPr>
            <w:r>
              <w:rPr>
                <w:sz w:val="15"/>
              </w:rPr>
              <w:t>React dependencies, scripts and homepage URL</w:t>
            </w:r>
          </w:p>
        </w:tc>
        <w:tc>
          <w:tcPr>
            <w:tcW w:w="1531" w:type="dxa"/>
            <w:tcBorders>
              <w:top w:val="single" w:sz="4" w:space="0" w:color="D7E0EA"/>
              <w:left w:val="single" w:sz="4" w:space="0" w:color="D7E0EA"/>
              <w:bottom w:val="single" w:sz="4" w:space="0" w:color="D7E0EA"/>
              <w:right w:val="single" w:sz="4" w:space="0" w:color="D7E0EA"/>
            </w:tcBorders>
            <w:shd w:val="clear" w:color="auto" w:fill="FFFFFF"/>
          </w:tcPr>
          <w:p w14:paraId="110B4FD2" w14:textId="77777777" w:rsidR="0058599A" w:rsidRDefault="00000000">
            <w:pPr>
              <w:rPr>
                <w:rFonts w:hint="eastAsia"/>
              </w:rPr>
            </w:pPr>
            <w:r>
              <w:rPr>
                <w:sz w:val="15"/>
              </w:rPr>
              <w:t>RED</w:t>
            </w:r>
          </w:p>
        </w:tc>
      </w:tr>
    </w:tbl>
    <w:p w14:paraId="362D66F8" w14:textId="77777777" w:rsidR="0058599A" w:rsidRDefault="0058599A">
      <w:pPr>
        <w:spacing w:after="0"/>
        <w:rPr>
          <w:rFonts w:hint="eastAsia"/>
        </w:rPr>
      </w:pPr>
    </w:p>
    <w:p w14:paraId="06D40965" w14:textId="77777777" w:rsidR="0058599A" w:rsidRDefault="00000000">
      <w:pPr>
        <w:pStyle w:val="Heading1"/>
      </w:pPr>
      <w:r>
        <w:lastRenderedPageBreak/>
        <w:t>6. Updating the Home and About Pages</w:t>
      </w:r>
    </w:p>
    <w:p w14:paraId="0F791E3E" w14:textId="77777777" w:rsidR="0058599A" w:rsidRDefault="00000000">
      <w:pPr>
        <w:pStyle w:val="Heading2"/>
      </w:pPr>
      <w:r>
        <w:t>6.1 Homepage</w:t>
      </w:r>
    </w:p>
    <w:p w14:paraId="3489ECFE" w14:textId="77777777" w:rsidR="0058599A" w:rsidRDefault="00000000">
      <w:pPr>
        <w:spacing w:line="269" w:lineRule="auto"/>
        <w:rPr>
          <w:rFonts w:hint="eastAsia"/>
        </w:rPr>
      </w:pPr>
      <w:r>
        <w:t>The homepage is mainly in src/pages/HomePage.jsx. Its first hero section comes from src/components/HeroSection.new.jsx. The homepage then uses shared service pillars, sectors and Academy tracks from siteData.js, a current project showcase from ProjectsSection.new.jsx, plus the Elyra strategic-partnership block.</w:t>
      </w:r>
    </w:p>
    <w:p w14:paraId="2A559628" w14:textId="77777777" w:rsidR="0058599A" w:rsidRDefault="00000000">
      <w:pPr>
        <w:pStyle w:val="ListBullet"/>
        <w:spacing w:after="60"/>
        <w:rPr>
          <w:rFonts w:hint="eastAsia"/>
        </w:rPr>
      </w:pPr>
      <w:r>
        <w:t>Hero wording: HeroSection.new.jsx</w:t>
      </w:r>
    </w:p>
    <w:p w14:paraId="306E33C1" w14:textId="77777777" w:rsidR="0058599A" w:rsidRDefault="00000000">
      <w:pPr>
        <w:pStyle w:val="ListBullet"/>
        <w:spacing w:after="60"/>
        <w:rPr>
          <w:rFonts w:hint="eastAsia"/>
        </w:rPr>
      </w:pPr>
      <w:r>
        <w:t>Homepage section wording, partnership and call-to-actions: HomePage.jsx</w:t>
      </w:r>
    </w:p>
    <w:p w14:paraId="0EC447EF" w14:textId="77777777" w:rsidR="0058599A" w:rsidRDefault="00000000">
      <w:pPr>
        <w:pStyle w:val="ListBullet"/>
        <w:spacing w:after="60"/>
        <w:rPr>
          <w:rFonts w:hint="eastAsia"/>
        </w:rPr>
      </w:pPr>
      <w:r>
        <w:t>Service pillars and sectors: siteData.js</w:t>
      </w:r>
    </w:p>
    <w:p w14:paraId="1B0866FB" w14:textId="77777777" w:rsidR="0058599A" w:rsidRDefault="00000000">
      <w:pPr>
        <w:pStyle w:val="ListBullet"/>
        <w:spacing w:after="60"/>
        <w:rPr>
          <w:rFonts w:hint="eastAsia"/>
        </w:rPr>
      </w:pPr>
      <w:r>
        <w:t>Projects shown: ProjectsSection.new.jsx</w:t>
      </w:r>
    </w:p>
    <w:p w14:paraId="2C6365C7" w14:textId="77777777" w:rsidR="0058599A" w:rsidRDefault="00000000">
      <w:pPr>
        <w:pStyle w:val="ListBullet"/>
        <w:spacing w:after="60"/>
        <w:rPr>
          <w:rFonts w:hint="eastAsia"/>
        </w:rPr>
      </w:pPr>
      <w:r>
        <w:t>Academy track names: siteData.js</w:t>
      </w:r>
    </w:p>
    <w:p w14:paraId="7C445EC7" w14:textId="77777777" w:rsidR="0058599A" w:rsidRDefault="00000000">
      <w:pPr>
        <w:pStyle w:val="Heading2"/>
      </w:pPr>
      <w:r>
        <w:t>6.2 About page</w:t>
      </w:r>
    </w:p>
    <w:p w14:paraId="65F4F02D" w14:textId="77777777" w:rsidR="0058599A" w:rsidRDefault="00000000">
      <w:pPr>
        <w:spacing w:line="269" w:lineRule="auto"/>
        <w:rPr>
          <w:rFonts w:hint="eastAsia"/>
        </w:rPr>
      </w:pPr>
      <w:r>
        <w:t>Use src/pages/AboutPage.jsx for the live About page. This is where mission, vision, values, company positioning and operating model should be updated.</w:t>
      </w:r>
    </w:p>
    <w:tbl>
      <w:tblPr>
        <w:tblW w:w="0" w:type="auto"/>
        <w:jc w:val="center"/>
        <w:tblLook w:val="04A0" w:firstRow="1" w:lastRow="0" w:firstColumn="1" w:lastColumn="0" w:noHBand="0" w:noVBand="1"/>
      </w:tblPr>
      <w:tblGrid>
        <w:gridCol w:w="9978"/>
      </w:tblGrid>
      <w:tr w:rsidR="0058599A" w14:paraId="4FDA81B9" w14:textId="77777777">
        <w:trPr>
          <w:cantSplit/>
          <w:tblHeader/>
          <w:jc w:val="center"/>
        </w:trPr>
        <w:tc>
          <w:tcPr>
            <w:tcW w:w="9978" w:type="dxa"/>
            <w:tcBorders>
              <w:top w:val="single" w:sz="4" w:space="0" w:color="CBD5E1"/>
              <w:left w:val="single" w:sz="4" w:space="0" w:color="CBD5E1"/>
              <w:bottom w:val="single" w:sz="4" w:space="0" w:color="CBD5E1"/>
              <w:right w:val="single" w:sz="4" w:space="0" w:color="CBD5E1"/>
            </w:tcBorders>
            <w:shd w:val="clear" w:color="auto" w:fill="FFFBEB"/>
          </w:tcPr>
          <w:p w14:paraId="00AEE02B" w14:textId="77777777" w:rsidR="0058599A" w:rsidRDefault="00000000">
            <w:pPr>
              <w:spacing w:after="0"/>
              <w:rPr>
                <w:rFonts w:hint="eastAsia"/>
              </w:rPr>
            </w:pPr>
            <w:r>
              <w:rPr>
                <w:b/>
              </w:rPr>
              <w:t>Do not use the duplicate AboutPage inside CorporatePages.jsx</w:t>
            </w:r>
            <w:r>
              <w:rPr>
                <w:b/>
              </w:rPr>
              <w:br/>
            </w:r>
            <w:r>
              <w:rPr>
                <w:color w:val="334155"/>
              </w:rPr>
              <w:t>That older copy is not the live About route. AppRouter imports src/pages/AboutPage.jsx directly.</w:t>
            </w:r>
          </w:p>
        </w:tc>
      </w:tr>
    </w:tbl>
    <w:p w14:paraId="0CAF8794" w14:textId="77777777" w:rsidR="0058599A" w:rsidRDefault="0058599A">
      <w:pPr>
        <w:spacing w:after="0"/>
        <w:rPr>
          <w:rFonts w:hint="eastAsia"/>
        </w:rPr>
      </w:pPr>
    </w:p>
    <w:p w14:paraId="44F0F0E3" w14:textId="77777777" w:rsidR="0058599A" w:rsidRDefault="00000000">
      <w:pPr>
        <w:pStyle w:val="Heading1"/>
      </w:pPr>
      <w:r>
        <w:lastRenderedPageBreak/>
        <w:t>7. Updating Services and the 16 Divisions</w:t>
      </w:r>
    </w:p>
    <w:p w14:paraId="6A56102D" w14:textId="77777777" w:rsidR="0058599A" w:rsidRDefault="00000000">
      <w:pPr>
        <w:spacing w:line="269" w:lineRule="auto"/>
        <w:rPr>
          <w:rFonts w:hint="eastAsia"/>
        </w:rPr>
      </w:pPr>
      <w:r>
        <w:t>The most important service information lives in src/data/siteData.js. This shared data feeds the Services page and other parts of the site. If a service name or item changes here, it can update more than one page automatically.</w:t>
      </w:r>
    </w:p>
    <w:p w14:paraId="02B774C7" w14:textId="77777777" w:rsidR="0058599A" w:rsidRDefault="00000000">
      <w:pPr>
        <w:pStyle w:val="Heading2"/>
      </w:pPr>
      <w:r>
        <w:t>7.1 Current service divisions</w:t>
      </w:r>
    </w:p>
    <w:tbl>
      <w:tblPr>
        <w:tblW w:w="0" w:type="auto"/>
        <w:jc w:val="center"/>
        <w:tblLayout w:type="fixed"/>
        <w:tblLook w:val="04A0" w:firstRow="1" w:lastRow="0" w:firstColumn="1" w:lastColumn="0" w:noHBand="0" w:noVBand="1"/>
      </w:tblPr>
      <w:tblGrid>
        <w:gridCol w:w="850"/>
        <w:gridCol w:w="5669"/>
        <w:gridCol w:w="3402"/>
      </w:tblGrid>
      <w:tr w:rsidR="0058599A" w14:paraId="1DFB7C2D" w14:textId="77777777">
        <w:trPr>
          <w:cantSplit/>
          <w:tblHeader/>
          <w:jc w:val="center"/>
        </w:trPr>
        <w:tc>
          <w:tcPr>
            <w:tcW w:w="850"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307B562" w14:textId="77777777" w:rsidR="0058599A" w:rsidRDefault="00000000">
            <w:pPr>
              <w:rPr>
                <w:rFonts w:hint="eastAsia"/>
              </w:rPr>
            </w:pPr>
            <w:r>
              <w:rPr>
                <w:b/>
                <w:color w:val="FFFFFF"/>
                <w:sz w:val="16"/>
              </w:rPr>
              <w:t>No.</w:t>
            </w:r>
          </w:p>
        </w:tc>
        <w:tc>
          <w:tcPr>
            <w:tcW w:w="5669"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69C64831" w14:textId="77777777" w:rsidR="0058599A" w:rsidRDefault="00000000">
            <w:pPr>
              <w:rPr>
                <w:rFonts w:hint="eastAsia"/>
              </w:rPr>
            </w:pPr>
            <w:r>
              <w:rPr>
                <w:b/>
                <w:color w:val="FFFFFF"/>
                <w:sz w:val="16"/>
              </w:rPr>
              <w:t>Division</w:t>
            </w:r>
          </w:p>
        </w:tc>
        <w:tc>
          <w:tcPr>
            <w:tcW w:w="3402"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76CC7D9A" w14:textId="77777777" w:rsidR="0058599A" w:rsidRDefault="00000000">
            <w:pPr>
              <w:rPr>
                <w:rFonts w:hint="eastAsia"/>
              </w:rPr>
            </w:pPr>
            <w:r>
              <w:rPr>
                <w:b/>
                <w:color w:val="FFFFFF"/>
                <w:sz w:val="16"/>
              </w:rPr>
              <w:t>Main edit location</w:t>
            </w:r>
          </w:p>
        </w:tc>
      </w:tr>
      <w:tr w:rsidR="0058599A" w14:paraId="422D7554"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FFFFF"/>
          </w:tcPr>
          <w:p w14:paraId="53D78E4F" w14:textId="77777777" w:rsidR="0058599A" w:rsidRDefault="00000000">
            <w:pPr>
              <w:rPr>
                <w:rFonts w:hint="eastAsia"/>
              </w:rPr>
            </w:pPr>
            <w:r>
              <w:rPr>
                <w:sz w:val="15"/>
              </w:rPr>
              <w:t>01</w:t>
            </w:r>
          </w:p>
        </w:tc>
        <w:tc>
          <w:tcPr>
            <w:tcW w:w="5669" w:type="dxa"/>
            <w:tcBorders>
              <w:top w:val="single" w:sz="4" w:space="0" w:color="D7E0EA"/>
              <w:left w:val="single" w:sz="4" w:space="0" w:color="D7E0EA"/>
              <w:bottom w:val="single" w:sz="4" w:space="0" w:color="D7E0EA"/>
              <w:right w:val="single" w:sz="4" w:space="0" w:color="D7E0EA"/>
            </w:tcBorders>
            <w:shd w:val="clear" w:color="auto" w:fill="FFFFFF"/>
          </w:tcPr>
          <w:p w14:paraId="0F7B3CE0" w14:textId="77777777" w:rsidR="0058599A" w:rsidRDefault="00000000">
            <w:pPr>
              <w:rPr>
                <w:rFonts w:hint="eastAsia"/>
              </w:rPr>
            </w:pPr>
            <w:r>
              <w:rPr>
                <w:sz w:val="15"/>
              </w:rPr>
              <w:t>IT &amp; Systems Administration</w:t>
            </w:r>
          </w:p>
        </w:tc>
        <w:tc>
          <w:tcPr>
            <w:tcW w:w="3402" w:type="dxa"/>
            <w:tcBorders>
              <w:top w:val="single" w:sz="4" w:space="0" w:color="D7E0EA"/>
              <w:left w:val="single" w:sz="4" w:space="0" w:color="D7E0EA"/>
              <w:bottom w:val="single" w:sz="4" w:space="0" w:color="D7E0EA"/>
              <w:right w:val="single" w:sz="4" w:space="0" w:color="D7E0EA"/>
            </w:tcBorders>
            <w:shd w:val="clear" w:color="auto" w:fill="FFFFFF"/>
          </w:tcPr>
          <w:p w14:paraId="05DB1E7E" w14:textId="77777777" w:rsidR="0058599A" w:rsidRDefault="00000000">
            <w:pPr>
              <w:rPr>
                <w:rFonts w:hint="eastAsia"/>
              </w:rPr>
            </w:pPr>
            <w:r>
              <w:rPr>
                <w:sz w:val="15"/>
              </w:rPr>
              <w:t>src/data/siteData.js</w:t>
            </w:r>
          </w:p>
        </w:tc>
      </w:tr>
      <w:tr w:rsidR="0058599A" w14:paraId="706A37CB"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8FAFC"/>
          </w:tcPr>
          <w:p w14:paraId="64FB0223" w14:textId="77777777" w:rsidR="0058599A" w:rsidRDefault="00000000">
            <w:pPr>
              <w:rPr>
                <w:rFonts w:hint="eastAsia"/>
              </w:rPr>
            </w:pPr>
            <w:r>
              <w:rPr>
                <w:sz w:val="15"/>
              </w:rPr>
              <w:t>02</w:t>
            </w:r>
          </w:p>
        </w:tc>
        <w:tc>
          <w:tcPr>
            <w:tcW w:w="5669" w:type="dxa"/>
            <w:tcBorders>
              <w:top w:val="single" w:sz="4" w:space="0" w:color="D7E0EA"/>
              <w:left w:val="single" w:sz="4" w:space="0" w:color="D7E0EA"/>
              <w:bottom w:val="single" w:sz="4" w:space="0" w:color="D7E0EA"/>
              <w:right w:val="single" w:sz="4" w:space="0" w:color="D7E0EA"/>
            </w:tcBorders>
            <w:shd w:val="clear" w:color="auto" w:fill="F8FAFC"/>
          </w:tcPr>
          <w:p w14:paraId="0C8DE4C4" w14:textId="77777777" w:rsidR="0058599A" w:rsidRDefault="00000000">
            <w:pPr>
              <w:rPr>
                <w:rFonts w:hint="eastAsia"/>
              </w:rPr>
            </w:pPr>
            <w:r>
              <w:rPr>
                <w:sz w:val="15"/>
              </w:rPr>
              <w:t>Networking &amp; Infrastructure</w:t>
            </w:r>
          </w:p>
        </w:tc>
        <w:tc>
          <w:tcPr>
            <w:tcW w:w="3402" w:type="dxa"/>
            <w:tcBorders>
              <w:top w:val="single" w:sz="4" w:space="0" w:color="D7E0EA"/>
              <w:left w:val="single" w:sz="4" w:space="0" w:color="D7E0EA"/>
              <w:bottom w:val="single" w:sz="4" w:space="0" w:color="D7E0EA"/>
              <w:right w:val="single" w:sz="4" w:space="0" w:color="D7E0EA"/>
            </w:tcBorders>
            <w:shd w:val="clear" w:color="auto" w:fill="F8FAFC"/>
          </w:tcPr>
          <w:p w14:paraId="3A8DE3D5" w14:textId="77777777" w:rsidR="0058599A" w:rsidRDefault="00000000">
            <w:pPr>
              <w:rPr>
                <w:rFonts w:hint="eastAsia"/>
              </w:rPr>
            </w:pPr>
            <w:r>
              <w:rPr>
                <w:sz w:val="15"/>
              </w:rPr>
              <w:t>src/data/siteData.js</w:t>
            </w:r>
          </w:p>
        </w:tc>
      </w:tr>
      <w:tr w:rsidR="0058599A" w14:paraId="6F7EC789"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FFFFF"/>
          </w:tcPr>
          <w:p w14:paraId="35EB69A6" w14:textId="77777777" w:rsidR="0058599A" w:rsidRDefault="00000000">
            <w:pPr>
              <w:rPr>
                <w:rFonts w:hint="eastAsia"/>
              </w:rPr>
            </w:pPr>
            <w:r>
              <w:rPr>
                <w:sz w:val="15"/>
              </w:rPr>
              <w:t>03</w:t>
            </w:r>
          </w:p>
        </w:tc>
        <w:tc>
          <w:tcPr>
            <w:tcW w:w="5669" w:type="dxa"/>
            <w:tcBorders>
              <w:top w:val="single" w:sz="4" w:space="0" w:color="D7E0EA"/>
              <w:left w:val="single" w:sz="4" w:space="0" w:color="D7E0EA"/>
              <w:bottom w:val="single" w:sz="4" w:space="0" w:color="D7E0EA"/>
              <w:right w:val="single" w:sz="4" w:space="0" w:color="D7E0EA"/>
            </w:tcBorders>
            <w:shd w:val="clear" w:color="auto" w:fill="FFFFFF"/>
          </w:tcPr>
          <w:p w14:paraId="2340C55F" w14:textId="77777777" w:rsidR="0058599A" w:rsidRDefault="00000000">
            <w:pPr>
              <w:rPr>
                <w:rFonts w:hint="eastAsia"/>
              </w:rPr>
            </w:pPr>
            <w:r>
              <w:rPr>
                <w:sz w:val="15"/>
              </w:rPr>
              <w:t>Cloud &amp; Digital Transformation</w:t>
            </w:r>
          </w:p>
        </w:tc>
        <w:tc>
          <w:tcPr>
            <w:tcW w:w="3402" w:type="dxa"/>
            <w:tcBorders>
              <w:top w:val="single" w:sz="4" w:space="0" w:color="D7E0EA"/>
              <w:left w:val="single" w:sz="4" w:space="0" w:color="D7E0EA"/>
              <w:bottom w:val="single" w:sz="4" w:space="0" w:color="D7E0EA"/>
              <w:right w:val="single" w:sz="4" w:space="0" w:color="D7E0EA"/>
            </w:tcBorders>
            <w:shd w:val="clear" w:color="auto" w:fill="FFFFFF"/>
          </w:tcPr>
          <w:p w14:paraId="06E08C9B" w14:textId="77777777" w:rsidR="0058599A" w:rsidRDefault="00000000">
            <w:pPr>
              <w:rPr>
                <w:rFonts w:hint="eastAsia"/>
              </w:rPr>
            </w:pPr>
            <w:r>
              <w:rPr>
                <w:sz w:val="15"/>
              </w:rPr>
              <w:t>src/data/siteData.js</w:t>
            </w:r>
          </w:p>
        </w:tc>
      </w:tr>
      <w:tr w:rsidR="0058599A" w14:paraId="58D08D98"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8FAFC"/>
          </w:tcPr>
          <w:p w14:paraId="6DB9B992" w14:textId="77777777" w:rsidR="0058599A" w:rsidRDefault="00000000">
            <w:pPr>
              <w:rPr>
                <w:rFonts w:hint="eastAsia"/>
              </w:rPr>
            </w:pPr>
            <w:r>
              <w:rPr>
                <w:sz w:val="15"/>
              </w:rPr>
              <w:t>04</w:t>
            </w:r>
          </w:p>
        </w:tc>
        <w:tc>
          <w:tcPr>
            <w:tcW w:w="5669" w:type="dxa"/>
            <w:tcBorders>
              <w:top w:val="single" w:sz="4" w:space="0" w:color="D7E0EA"/>
              <w:left w:val="single" w:sz="4" w:space="0" w:color="D7E0EA"/>
              <w:bottom w:val="single" w:sz="4" w:space="0" w:color="D7E0EA"/>
              <w:right w:val="single" w:sz="4" w:space="0" w:color="D7E0EA"/>
            </w:tcBorders>
            <w:shd w:val="clear" w:color="auto" w:fill="F8FAFC"/>
          </w:tcPr>
          <w:p w14:paraId="0910F7F9" w14:textId="77777777" w:rsidR="0058599A" w:rsidRDefault="00000000">
            <w:pPr>
              <w:rPr>
                <w:rFonts w:hint="eastAsia"/>
              </w:rPr>
            </w:pPr>
            <w:r>
              <w:rPr>
                <w:sz w:val="15"/>
              </w:rPr>
              <w:t>Data &amp; Analytics</w:t>
            </w:r>
          </w:p>
        </w:tc>
        <w:tc>
          <w:tcPr>
            <w:tcW w:w="3402" w:type="dxa"/>
            <w:tcBorders>
              <w:top w:val="single" w:sz="4" w:space="0" w:color="D7E0EA"/>
              <w:left w:val="single" w:sz="4" w:space="0" w:color="D7E0EA"/>
              <w:bottom w:val="single" w:sz="4" w:space="0" w:color="D7E0EA"/>
              <w:right w:val="single" w:sz="4" w:space="0" w:color="D7E0EA"/>
            </w:tcBorders>
            <w:shd w:val="clear" w:color="auto" w:fill="F8FAFC"/>
          </w:tcPr>
          <w:p w14:paraId="6B05CE84" w14:textId="77777777" w:rsidR="0058599A" w:rsidRDefault="00000000">
            <w:pPr>
              <w:rPr>
                <w:rFonts w:hint="eastAsia"/>
              </w:rPr>
            </w:pPr>
            <w:r>
              <w:rPr>
                <w:sz w:val="15"/>
              </w:rPr>
              <w:t>src/data/siteData.js</w:t>
            </w:r>
          </w:p>
        </w:tc>
      </w:tr>
      <w:tr w:rsidR="0058599A" w14:paraId="79063935"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FFFFF"/>
          </w:tcPr>
          <w:p w14:paraId="53D4F2EF" w14:textId="77777777" w:rsidR="0058599A" w:rsidRDefault="00000000">
            <w:pPr>
              <w:rPr>
                <w:rFonts w:hint="eastAsia"/>
              </w:rPr>
            </w:pPr>
            <w:r>
              <w:rPr>
                <w:sz w:val="15"/>
              </w:rPr>
              <w:t>05</w:t>
            </w:r>
          </w:p>
        </w:tc>
        <w:tc>
          <w:tcPr>
            <w:tcW w:w="5669" w:type="dxa"/>
            <w:tcBorders>
              <w:top w:val="single" w:sz="4" w:space="0" w:color="D7E0EA"/>
              <w:left w:val="single" w:sz="4" w:space="0" w:color="D7E0EA"/>
              <w:bottom w:val="single" w:sz="4" w:space="0" w:color="D7E0EA"/>
              <w:right w:val="single" w:sz="4" w:space="0" w:color="D7E0EA"/>
            </w:tcBorders>
            <w:shd w:val="clear" w:color="auto" w:fill="FFFFFF"/>
          </w:tcPr>
          <w:p w14:paraId="2B789830" w14:textId="77777777" w:rsidR="0058599A" w:rsidRDefault="00000000">
            <w:pPr>
              <w:rPr>
                <w:rFonts w:hint="eastAsia"/>
              </w:rPr>
            </w:pPr>
            <w:r>
              <w:rPr>
                <w:sz w:val="15"/>
              </w:rPr>
              <w:t>Cybersecurity &amp; Information Protection</w:t>
            </w:r>
          </w:p>
        </w:tc>
        <w:tc>
          <w:tcPr>
            <w:tcW w:w="3402" w:type="dxa"/>
            <w:tcBorders>
              <w:top w:val="single" w:sz="4" w:space="0" w:color="D7E0EA"/>
              <w:left w:val="single" w:sz="4" w:space="0" w:color="D7E0EA"/>
              <w:bottom w:val="single" w:sz="4" w:space="0" w:color="D7E0EA"/>
              <w:right w:val="single" w:sz="4" w:space="0" w:color="D7E0EA"/>
            </w:tcBorders>
            <w:shd w:val="clear" w:color="auto" w:fill="FFFFFF"/>
          </w:tcPr>
          <w:p w14:paraId="4C73295A" w14:textId="77777777" w:rsidR="0058599A" w:rsidRDefault="00000000">
            <w:pPr>
              <w:rPr>
                <w:rFonts w:hint="eastAsia"/>
              </w:rPr>
            </w:pPr>
            <w:r>
              <w:rPr>
                <w:sz w:val="15"/>
              </w:rPr>
              <w:t>src/data/siteData.js</w:t>
            </w:r>
          </w:p>
        </w:tc>
      </w:tr>
      <w:tr w:rsidR="0058599A" w14:paraId="1ECE3DDF"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8FAFC"/>
          </w:tcPr>
          <w:p w14:paraId="7ECDAC72" w14:textId="77777777" w:rsidR="0058599A" w:rsidRDefault="00000000">
            <w:pPr>
              <w:rPr>
                <w:rFonts w:hint="eastAsia"/>
              </w:rPr>
            </w:pPr>
            <w:r>
              <w:rPr>
                <w:sz w:val="15"/>
              </w:rPr>
              <w:t>06</w:t>
            </w:r>
          </w:p>
        </w:tc>
        <w:tc>
          <w:tcPr>
            <w:tcW w:w="5669" w:type="dxa"/>
            <w:tcBorders>
              <w:top w:val="single" w:sz="4" w:space="0" w:color="D7E0EA"/>
              <w:left w:val="single" w:sz="4" w:space="0" w:color="D7E0EA"/>
              <w:bottom w:val="single" w:sz="4" w:space="0" w:color="D7E0EA"/>
              <w:right w:val="single" w:sz="4" w:space="0" w:color="D7E0EA"/>
            </w:tcBorders>
            <w:shd w:val="clear" w:color="auto" w:fill="F8FAFC"/>
          </w:tcPr>
          <w:p w14:paraId="335D9DE8" w14:textId="77777777" w:rsidR="0058599A" w:rsidRDefault="00000000">
            <w:pPr>
              <w:rPr>
                <w:rFonts w:hint="eastAsia"/>
              </w:rPr>
            </w:pPr>
            <w:r>
              <w:rPr>
                <w:sz w:val="15"/>
              </w:rPr>
              <w:t>Software &amp; Digital Solutions</w:t>
            </w:r>
          </w:p>
        </w:tc>
        <w:tc>
          <w:tcPr>
            <w:tcW w:w="3402" w:type="dxa"/>
            <w:tcBorders>
              <w:top w:val="single" w:sz="4" w:space="0" w:color="D7E0EA"/>
              <w:left w:val="single" w:sz="4" w:space="0" w:color="D7E0EA"/>
              <w:bottom w:val="single" w:sz="4" w:space="0" w:color="D7E0EA"/>
              <w:right w:val="single" w:sz="4" w:space="0" w:color="D7E0EA"/>
            </w:tcBorders>
            <w:shd w:val="clear" w:color="auto" w:fill="F8FAFC"/>
          </w:tcPr>
          <w:p w14:paraId="297F96F0" w14:textId="77777777" w:rsidR="0058599A" w:rsidRDefault="00000000">
            <w:pPr>
              <w:rPr>
                <w:rFonts w:hint="eastAsia"/>
              </w:rPr>
            </w:pPr>
            <w:r>
              <w:rPr>
                <w:sz w:val="15"/>
              </w:rPr>
              <w:t>src/data/siteData.js</w:t>
            </w:r>
          </w:p>
        </w:tc>
      </w:tr>
      <w:tr w:rsidR="0058599A" w14:paraId="670DFCE9"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FFFFF"/>
          </w:tcPr>
          <w:p w14:paraId="69284ED4" w14:textId="77777777" w:rsidR="0058599A" w:rsidRDefault="00000000">
            <w:pPr>
              <w:rPr>
                <w:rFonts w:hint="eastAsia"/>
              </w:rPr>
            </w:pPr>
            <w:r>
              <w:rPr>
                <w:sz w:val="15"/>
              </w:rPr>
              <w:t>07</w:t>
            </w:r>
          </w:p>
        </w:tc>
        <w:tc>
          <w:tcPr>
            <w:tcW w:w="5669" w:type="dxa"/>
            <w:tcBorders>
              <w:top w:val="single" w:sz="4" w:space="0" w:color="D7E0EA"/>
              <w:left w:val="single" w:sz="4" w:space="0" w:color="D7E0EA"/>
              <w:bottom w:val="single" w:sz="4" w:space="0" w:color="D7E0EA"/>
              <w:right w:val="single" w:sz="4" w:space="0" w:color="D7E0EA"/>
            </w:tcBorders>
            <w:shd w:val="clear" w:color="auto" w:fill="FFFFFF"/>
          </w:tcPr>
          <w:p w14:paraId="4A650B68" w14:textId="77777777" w:rsidR="0058599A" w:rsidRDefault="00000000">
            <w:pPr>
              <w:rPr>
                <w:rFonts w:hint="eastAsia"/>
              </w:rPr>
            </w:pPr>
            <w:r>
              <w:rPr>
                <w:sz w:val="15"/>
              </w:rPr>
              <w:t>Electrical &amp; Electronic Engineering</w:t>
            </w:r>
          </w:p>
        </w:tc>
        <w:tc>
          <w:tcPr>
            <w:tcW w:w="3402" w:type="dxa"/>
            <w:tcBorders>
              <w:top w:val="single" w:sz="4" w:space="0" w:color="D7E0EA"/>
              <w:left w:val="single" w:sz="4" w:space="0" w:color="D7E0EA"/>
              <w:bottom w:val="single" w:sz="4" w:space="0" w:color="D7E0EA"/>
              <w:right w:val="single" w:sz="4" w:space="0" w:color="D7E0EA"/>
            </w:tcBorders>
            <w:shd w:val="clear" w:color="auto" w:fill="FFFFFF"/>
          </w:tcPr>
          <w:p w14:paraId="2173804E" w14:textId="77777777" w:rsidR="0058599A" w:rsidRDefault="00000000">
            <w:pPr>
              <w:rPr>
                <w:rFonts w:hint="eastAsia"/>
              </w:rPr>
            </w:pPr>
            <w:r>
              <w:rPr>
                <w:sz w:val="15"/>
              </w:rPr>
              <w:t>src/data/siteData.js</w:t>
            </w:r>
          </w:p>
        </w:tc>
      </w:tr>
      <w:tr w:rsidR="0058599A" w14:paraId="67CDD01F"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8FAFC"/>
          </w:tcPr>
          <w:p w14:paraId="1EAC68EA" w14:textId="77777777" w:rsidR="0058599A" w:rsidRDefault="00000000">
            <w:pPr>
              <w:rPr>
                <w:rFonts w:hint="eastAsia"/>
              </w:rPr>
            </w:pPr>
            <w:r>
              <w:rPr>
                <w:sz w:val="15"/>
              </w:rPr>
              <w:t>08</w:t>
            </w:r>
          </w:p>
        </w:tc>
        <w:tc>
          <w:tcPr>
            <w:tcW w:w="5669" w:type="dxa"/>
            <w:tcBorders>
              <w:top w:val="single" w:sz="4" w:space="0" w:color="D7E0EA"/>
              <w:left w:val="single" w:sz="4" w:space="0" w:color="D7E0EA"/>
              <w:bottom w:val="single" w:sz="4" w:space="0" w:color="D7E0EA"/>
              <w:right w:val="single" w:sz="4" w:space="0" w:color="D7E0EA"/>
            </w:tcBorders>
            <w:shd w:val="clear" w:color="auto" w:fill="F8FAFC"/>
          </w:tcPr>
          <w:p w14:paraId="57418C8F" w14:textId="77777777" w:rsidR="0058599A" w:rsidRDefault="00000000">
            <w:pPr>
              <w:rPr>
                <w:rFonts w:hint="eastAsia"/>
              </w:rPr>
            </w:pPr>
            <w:r>
              <w:rPr>
                <w:sz w:val="15"/>
              </w:rPr>
              <w:t>Administration &amp; Business Support</w:t>
            </w:r>
          </w:p>
        </w:tc>
        <w:tc>
          <w:tcPr>
            <w:tcW w:w="3402" w:type="dxa"/>
            <w:tcBorders>
              <w:top w:val="single" w:sz="4" w:space="0" w:color="D7E0EA"/>
              <w:left w:val="single" w:sz="4" w:space="0" w:color="D7E0EA"/>
              <w:bottom w:val="single" w:sz="4" w:space="0" w:color="D7E0EA"/>
              <w:right w:val="single" w:sz="4" w:space="0" w:color="D7E0EA"/>
            </w:tcBorders>
            <w:shd w:val="clear" w:color="auto" w:fill="F8FAFC"/>
          </w:tcPr>
          <w:p w14:paraId="08BA2298" w14:textId="77777777" w:rsidR="0058599A" w:rsidRDefault="00000000">
            <w:pPr>
              <w:rPr>
                <w:rFonts w:hint="eastAsia"/>
              </w:rPr>
            </w:pPr>
            <w:r>
              <w:rPr>
                <w:sz w:val="15"/>
              </w:rPr>
              <w:t>src/data/siteData.js</w:t>
            </w:r>
          </w:p>
        </w:tc>
      </w:tr>
      <w:tr w:rsidR="0058599A" w14:paraId="3ADF4083"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FFFFF"/>
          </w:tcPr>
          <w:p w14:paraId="5DB62A39" w14:textId="77777777" w:rsidR="0058599A" w:rsidRDefault="00000000">
            <w:pPr>
              <w:rPr>
                <w:rFonts w:hint="eastAsia"/>
              </w:rPr>
            </w:pPr>
            <w:r>
              <w:rPr>
                <w:sz w:val="15"/>
              </w:rPr>
              <w:t>09</w:t>
            </w:r>
          </w:p>
        </w:tc>
        <w:tc>
          <w:tcPr>
            <w:tcW w:w="5669" w:type="dxa"/>
            <w:tcBorders>
              <w:top w:val="single" w:sz="4" w:space="0" w:color="D7E0EA"/>
              <w:left w:val="single" w:sz="4" w:space="0" w:color="D7E0EA"/>
              <w:bottom w:val="single" w:sz="4" w:space="0" w:color="D7E0EA"/>
              <w:right w:val="single" w:sz="4" w:space="0" w:color="D7E0EA"/>
            </w:tcBorders>
            <w:shd w:val="clear" w:color="auto" w:fill="FFFFFF"/>
          </w:tcPr>
          <w:p w14:paraId="307EBB4D" w14:textId="77777777" w:rsidR="0058599A" w:rsidRDefault="00000000">
            <w:pPr>
              <w:rPr>
                <w:rFonts w:hint="eastAsia"/>
              </w:rPr>
            </w:pPr>
            <w:r>
              <w:rPr>
                <w:sz w:val="15"/>
              </w:rPr>
              <w:t>Documentation &amp; Compliance Services</w:t>
            </w:r>
          </w:p>
        </w:tc>
        <w:tc>
          <w:tcPr>
            <w:tcW w:w="3402" w:type="dxa"/>
            <w:tcBorders>
              <w:top w:val="single" w:sz="4" w:space="0" w:color="D7E0EA"/>
              <w:left w:val="single" w:sz="4" w:space="0" w:color="D7E0EA"/>
              <w:bottom w:val="single" w:sz="4" w:space="0" w:color="D7E0EA"/>
              <w:right w:val="single" w:sz="4" w:space="0" w:color="D7E0EA"/>
            </w:tcBorders>
            <w:shd w:val="clear" w:color="auto" w:fill="FFFFFF"/>
          </w:tcPr>
          <w:p w14:paraId="08E456B6" w14:textId="77777777" w:rsidR="0058599A" w:rsidRDefault="00000000">
            <w:pPr>
              <w:rPr>
                <w:rFonts w:hint="eastAsia"/>
              </w:rPr>
            </w:pPr>
            <w:r>
              <w:rPr>
                <w:sz w:val="15"/>
              </w:rPr>
              <w:t>src/data/siteData.js</w:t>
            </w:r>
          </w:p>
        </w:tc>
      </w:tr>
      <w:tr w:rsidR="0058599A" w14:paraId="13B2F6B5"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8FAFC"/>
          </w:tcPr>
          <w:p w14:paraId="21BAA481" w14:textId="77777777" w:rsidR="0058599A" w:rsidRDefault="00000000">
            <w:pPr>
              <w:rPr>
                <w:rFonts w:hint="eastAsia"/>
              </w:rPr>
            </w:pPr>
            <w:r>
              <w:rPr>
                <w:sz w:val="15"/>
              </w:rPr>
              <w:t>10</w:t>
            </w:r>
          </w:p>
        </w:tc>
        <w:tc>
          <w:tcPr>
            <w:tcW w:w="5669" w:type="dxa"/>
            <w:tcBorders>
              <w:top w:val="single" w:sz="4" w:space="0" w:color="D7E0EA"/>
              <w:left w:val="single" w:sz="4" w:space="0" w:color="D7E0EA"/>
              <w:bottom w:val="single" w:sz="4" w:space="0" w:color="D7E0EA"/>
              <w:right w:val="single" w:sz="4" w:space="0" w:color="D7E0EA"/>
            </w:tcBorders>
            <w:shd w:val="clear" w:color="auto" w:fill="F8FAFC"/>
          </w:tcPr>
          <w:p w14:paraId="1045A436" w14:textId="77777777" w:rsidR="0058599A" w:rsidRDefault="00000000">
            <w:pPr>
              <w:rPr>
                <w:rFonts w:hint="eastAsia"/>
              </w:rPr>
            </w:pPr>
            <w:r>
              <w:rPr>
                <w:sz w:val="15"/>
              </w:rPr>
              <w:t>Branding, Media &amp; Print Services</w:t>
            </w:r>
          </w:p>
        </w:tc>
        <w:tc>
          <w:tcPr>
            <w:tcW w:w="3402" w:type="dxa"/>
            <w:tcBorders>
              <w:top w:val="single" w:sz="4" w:space="0" w:color="D7E0EA"/>
              <w:left w:val="single" w:sz="4" w:space="0" w:color="D7E0EA"/>
              <w:bottom w:val="single" w:sz="4" w:space="0" w:color="D7E0EA"/>
              <w:right w:val="single" w:sz="4" w:space="0" w:color="D7E0EA"/>
            </w:tcBorders>
            <w:shd w:val="clear" w:color="auto" w:fill="F8FAFC"/>
          </w:tcPr>
          <w:p w14:paraId="5AB959B2" w14:textId="77777777" w:rsidR="0058599A" w:rsidRDefault="00000000">
            <w:pPr>
              <w:rPr>
                <w:rFonts w:hint="eastAsia"/>
              </w:rPr>
            </w:pPr>
            <w:r>
              <w:rPr>
                <w:sz w:val="15"/>
              </w:rPr>
              <w:t>src/data/siteData.js</w:t>
            </w:r>
          </w:p>
        </w:tc>
      </w:tr>
      <w:tr w:rsidR="0058599A" w14:paraId="5A5BCCF6"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FFFFF"/>
          </w:tcPr>
          <w:p w14:paraId="53AF2697" w14:textId="77777777" w:rsidR="0058599A" w:rsidRDefault="00000000">
            <w:pPr>
              <w:rPr>
                <w:rFonts w:hint="eastAsia"/>
              </w:rPr>
            </w:pPr>
            <w:r>
              <w:rPr>
                <w:sz w:val="15"/>
              </w:rPr>
              <w:t>11</w:t>
            </w:r>
          </w:p>
        </w:tc>
        <w:tc>
          <w:tcPr>
            <w:tcW w:w="5669" w:type="dxa"/>
            <w:tcBorders>
              <w:top w:val="single" w:sz="4" w:space="0" w:color="D7E0EA"/>
              <w:left w:val="single" w:sz="4" w:space="0" w:color="D7E0EA"/>
              <w:bottom w:val="single" w:sz="4" w:space="0" w:color="D7E0EA"/>
              <w:right w:val="single" w:sz="4" w:space="0" w:color="D7E0EA"/>
            </w:tcBorders>
            <w:shd w:val="clear" w:color="auto" w:fill="FFFFFF"/>
          </w:tcPr>
          <w:p w14:paraId="01684879" w14:textId="77777777" w:rsidR="0058599A" w:rsidRDefault="00000000">
            <w:pPr>
              <w:rPr>
                <w:rFonts w:hint="eastAsia"/>
              </w:rPr>
            </w:pPr>
            <w:r>
              <w:rPr>
                <w:sz w:val="15"/>
              </w:rPr>
              <w:t>Research &amp; Intelligence Services</w:t>
            </w:r>
          </w:p>
        </w:tc>
        <w:tc>
          <w:tcPr>
            <w:tcW w:w="3402" w:type="dxa"/>
            <w:tcBorders>
              <w:top w:val="single" w:sz="4" w:space="0" w:color="D7E0EA"/>
              <w:left w:val="single" w:sz="4" w:space="0" w:color="D7E0EA"/>
              <w:bottom w:val="single" w:sz="4" w:space="0" w:color="D7E0EA"/>
              <w:right w:val="single" w:sz="4" w:space="0" w:color="D7E0EA"/>
            </w:tcBorders>
            <w:shd w:val="clear" w:color="auto" w:fill="FFFFFF"/>
          </w:tcPr>
          <w:p w14:paraId="18B106BA" w14:textId="77777777" w:rsidR="0058599A" w:rsidRDefault="00000000">
            <w:pPr>
              <w:rPr>
                <w:rFonts w:hint="eastAsia"/>
              </w:rPr>
            </w:pPr>
            <w:r>
              <w:rPr>
                <w:sz w:val="15"/>
              </w:rPr>
              <w:t>src/data/siteData.js</w:t>
            </w:r>
          </w:p>
        </w:tc>
      </w:tr>
      <w:tr w:rsidR="0058599A" w14:paraId="26B3CD3D"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8FAFC"/>
          </w:tcPr>
          <w:p w14:paraId="0ED2D1F9" w14:textId="77777777" w:rsidR="0058599A" w:rsidRDefault="00000000">
            <w:pPr>
              <w:rPr>
                <w:rFonts w:hint="eastAsia"/>
              </w:rPr>
            </w:pPr>
            <w:r>
              <w:rPr>
                <w:sz w:val="15"/>
              </w:rPr>
              <w:t>12</w:t>
            </w:r>
          </w:p>
        </w:tc>
        <w:tc>
          <w:tcPr>
            <w:tcW w:w="5669" w:type="dxa"/>
            <w:tcBorders>
              <w:top w:val="single" w:sz="4" w:space="0" w:color="D7E0EA"/>
              <w:left w:val="single" w:sz="4" w:space="0" w:color="D7E0EA"/>
              <w:bottom w:val="single" w:sz="4" w:space="0" w:color="D7E0EA"/>
              <w:right w:val="single" w:sz="4" w:space="0" w:color="D7E0EA"/>
            </w:tcBorders>
            <w:shd w:val="clear" w:color="auto" w:fill="F8FAFC"/>
          </w:tcPr>
          <w:p w14:paraId="48CDFC19" w14:textId="77777777" w:rsidR="0058599A" w:rsidRDefault="00000000">
            <w:pPr>
              <w:rPr>
                <w:rFonts w:hint="eastAsia"/>
              </w:rPr>
            </w:pPr>
            <w:r>
              <w:rPr>
                <w:sz w:val="15"/>
              </w:rPr>
              <w:t>Organisational Development</w:t>
            </w:r>
          </w:p>
        </w:tc>
        <w:tc>
          <w:tcPr>
            <w:tcW w:w="3402" w:type="dxa"/>
            <w:tcBorders>
              <w:top w:val="single" w:sz="4" w:space="0" w:color="D7E0EA"/>
              <w:left w:val="single" w:sz="4" w:space="0" w:color="D7E0EA"/>
              <w:bottom w:val="single" w:sz="4" w:space="0" w:color="D7E0EA"/>
              <w:right w:val="single" w:sz="4" w:space="0" w:color="D7E0EA"/>
            </w:tcBorders>
            <w:shd w:val="clear" w:color="auto" w:fill="F8FAFC"/>
          </w:tcPr>
          <w:p w14:paraId="214D1F3B" w14:textId="77777777" w:rsidR="0058599A" w:rsidRDefault="00000000">
            <w:pPr>
              <w:rPr>
                <w:rFonts w:hint="eastAsia"/>
              </w:rPr>
            </w:pPr>
            <w:r>
              <w:rPr>
                <w:sz w:val="15"/>
              </w:rPr>
              <w:t>src/data/siteData.js</w:t>
            </w:r>
          </w:p>
        </w:tc>
      </w:tr>
      <w:tr w:rsidR="0058599A" w14:paraId="5EF09699"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FFFFF"/>
          </w:tcPr>
          <w:p w14:paraId="5AD5567B" w14:textId="77777777" w:rsidR="0058599A" w:rsidRDefault="00000000">
            <w:pPr>
              <w:rPr>
                <w:rFonts w:hint="eastAsia"/>
              </w:rPr>
            </w:pPr>
            <w:r>
              <w:rPr>
                <w:sz w:val="15"/>
              </w:rPr>
              <w:t>13</w:t>
            </w:r>
          </w:p>
        </w:tc>
        <w:tc>
          <w:tcPr>
            <w:tcW w:w="5669" w:type="dxa"/>
            <w:tcBorders>
              <w:top w:val="single" w:sz="4" w:space="0" w:color="D7E0EA"/>
              <w:left w:val="single" w:sz="4" w:space="0" w:color="D7E0EA"/>
              <w:bottom w:val="single" w:sz="4" w:space="0" w:color="D7E0EA"/>
              <w:right w:val="single" w:sz="4" w:space="0" w:color="D7E0EA"/>
            </w:tcBorders>
            <w:shd w:val="clear" w:color="auto" w:fill="FFFFFF"/>
          </w:tcPr>
          <w:p w14:paraId="456384CD" w14:textId="77777777" w:rsidR="0058599A" w:rsidRDefault="00000000">
            <w:pPr>
              <w:rPr>
                <w:rFonts w:hint="eastAsia"/>
              </w:rPr>
            </w:pPr>
            <w:r>
              <w:rPr>
                <w:sz w:val="15"/>
              </w:rPr>
              <w:t>Consulting Services</w:t>
            </w:r>
          </w:p>
        </w:tc>
        <w:tc>
          <w:tcPr>
            <w:tcW w:w="3402" w:type="dxa"/>
            <w:tcBorders>
              <w:top w:val="single" w:sz="4" w:space="0" w:color="D7E0EA"/>
              <w:left w:val="single" w:sz="4" w:space="0" w:color="D7E0EA"/>
              <w:bottom w:val="single" w:sz="4" w:space="0" w:color="D7E0EA"/>
              <w:right w:val="single" w:sz="4" w:space="0" w:color="D7E0EA"/>
            </w:tcBorders>
            <w:shd w:val="clear" w:color="auto" w:fill="FFFFFF"/>
          </w:tcPr>
          <w:p w14:paraId="15EA7754" w14:textId="77777777" w:rsidR="0058599A" w:rsidRDefault="00000000">
            <w:pPr>
              <w:rPr>
                <w:rFonts w:hint="eastAsia"/>
              </w:rPr>
            </w:pPr>
            <w:r>
              <w:rPr>
                <w:sz w:val="15"/>
              </w:rPr>
              <w:t>src/data/siteData.js</w:t>
            </w:r>
          </w:p>
        </w:tc>
      </w:tr>
      <w:tr w:rsidR="0058599A" w14:paraId="6C98C7C7"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8FAFC"/>
          </w:tcPr>
          <w:p w14:paraId="4ECE578E" w14:textId="77777777" w:rsidR="0058599A" w:rsidRDefault="00000000">
            <w:pPr>
              <w:rPr>
                <w:rFonts w:hint="eastAsia"/>
              </w:rPr>
            </w:pPr>
            <w:r>
              <w:rPr>
                <w:sz w:val="15"/>
              </w:rPr>
              <w:t>14</w:t>
            </w:r>
          </w:p>
        </w:tc>
        <w:tc>
          <w:tcPr>
            <w:tcW w:w="5669" w:type="dxa"/>
            <w:tcBorders>
              <w:top w:val="single" w:sz="4" w:space="0" w:color="D7E0EA"/>
              <w:left w:val="single" w:sz="4" w:space="0" w:color="D7E0EA"/>
              <w:bottom w:val="single" w:sz="4" w:space="0" w:color="D7E0EA"/>
              <w:right w:val="single" w:sz="4" w:space="0" w:color="D7E0EA"/>
            </w:tcBorders>
            <w:shd w:val="clear" w:color="auto" w:fill="F8FAFC"/>
          </w:tcPr>
          <w:p w14:paraId="5D01B29C" w14:textId="77777777" w:rsidR="0058599A" w:rsidRDefault="00000000">
            <w:pPr>
              <w:rPr>
                <w:rFonts w:hint="eastAsia"/>
              </w:rPr>
            </w:pPr>
            <w:r>
              <w:rPr>
                <w:sz w:val="15"/>
              </w:rPr>
              <w:t>Managed Services</w:t>
            </w:r>
          </w:p>
        </w:tc>
        <w:tc>
          <w:tcPr>
            <w:tcW w:w="3402" w:type="dxa"/>
            <w:tcBorders>
              <w:top w:val="single" w:sz="4" w:space="0" w:color="D7E0EA"/>
              <w:left w:val="single" w:sz="4" w:space="0" w:color="D7E0EA"/>
              <w:bottom w:val="single" w:sz="4" w:space="0" w:color="D7E0EA"/>
              <w:right w:val="single" w:sz="4" w:space="0" w:color="D7E0EA"/>
            </w:tcBorders>
            <w:shd w:val="clear" w:color="auto" w:fill="F8FAFC"/>
          </w:tcPr>
          <w:p w14:paraId="252DE437" w14:textId="77777777" w:rsidR="0058599A" w:rsidRDefault="00000000">
            <w:pPr>
              <w:rPr>
                <w:rFonts w:hint="eastAsia"/>
              </w:rPr>
            </w:pPr>
            <w:r>
              <w:rPr>
                <w:sz w:val="15"/>
              </w:rPr>
              <w:t>src/data/siteData.js</w:t>
            </w:r>
          </w:p>
        </w:tc>
      </w:tr>
      <w:tr w:rsidR="0058599A" w14:paraId="5D60148C"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FFFFF"/>
          </w:tcPr>
          <w:p w14:paraId="3C35072B" w14:textId="77777777" w:rsidR="0058599A" w:rsidRDefault="00000000">
            <w:pPr>
              <w:rPr>
                <w:rFonts w:hint="eastAsia"/>
              </w:rPr>
            </w:pPr>
            <w:r>
              <w:rPr>
                <w:sz w:val="15"/>
              </w:rPr>
              <w:t>15</w:t>
            </w:r>
          </w:p>
        </w:tc>
        <w:tc>
          <w:tcPr>
            <w:tcW w:w="5669" w:type="dxa"/>
            <w:tcBorders>
              <w:top w:val="single" w:sz="4" w:space="0" w:color="D7E0EA"/>
              <w:left w:val="single" w:sz="4" w:space="0" w:color="D7E0EA"/>
              <w:bottom w:val="single" w:sz="4" w:space="0" w:color="D7E0EA"/>
              <w:right w:val="single" w:sz="4" w:space="0" w:color="D7E0EA"/>
            </w:tcBorders>
            <w:shd w:val="clear" w:color="auto" w:fill="FFFFFF"/>
          </w:tcPr>
          <w:p w14:paraId="5960C96C" w14:textId="77777777" w:rsidR="0058599A" w:rsidRDefault="00000000">
            <w:pPr>
              <w:rPr>
                <w:rFonts w:hint="eastAsia"/>
              </w:rPr>
            </w:pPr>
            <w:r>
              <w:rPr>
                <w:sz w:val="15"/>
              </w:rPr>
              <w:t>Eragonova Academy</w:t>
            </w:r>
          </w:p>
        </w:tc>
        <w:tc>
          <w:tcPr>
            <w:tcW w:w="3402" w:type="dxa"/>
            <w:tcBorders>
              <w:top w:val="single" w:sz="4" w:space="0" w:color="D7E0EA"/>
              <w:left w:val="single" w:sz="4" w:space="0" w:color="D7E0EA"/>
              <w:bottom w:val="single" w:sz="4" w:space="0" w:color="D7E0EA"/>
              <w:right w:val="single" w:sz="4" w:space="0" w:color="D7E0EA"/>
            </w:tcBorders>
            <w:shd w:val="clear" w:color="auto" w:fill="FFFFFF"/>
          </w:tcPr>
          <w:p w14:paraId="711C150A" w14:textId="77777777" w:rsidR="0058599A" w:rsidRDefault="00000000">
            <w:pPr>
              <w:rPr>
                <w:rFonts w:hint="eastAsia"/>
              </w:rPr>
            </w:pPr>
            <w:r>
              <w:rPr>
                <w:sz w:val="15"/>
              </w:rPr>
              <w:t>src/data/siteData.js</w:t>
            </w:r>
          </w:p>
        </w:tc>
      </w:tr>
      <w:tr w:rsidR="0058599A" w14:paraId="63078F18" w14:textId="77777777">
        <w:trPr>
          <w:cantSplit/>
          <w:jc w:val="center"/>
        </w:trPr>
        <w:tc>
          <w:tcPr>
            <w:tcW w:w="850" w:type="dxa"/>
            <w:tcBorders>
              <w:top w:val="single" w:sz="4" w:space="0" w:color="D7E0EA"/>
              <w:left w:val="single" w:sz="4" w:space="0" w:color="D7E0EA"/>
              <w:bottom w:val="single" w:sz="4" w:space="0" w:color="D7E0EA"/>
              <w:right w:val="single" w:sz="4" w:space="0" w:color="D7E0EA"/>
            </w:tcBorders>
            <w:shd w:val="clear" w:color="auto" w:fill="F8FAFC"/>
          </w:tcPr>
          <w:p w14:paraId="4A0118B3" w14:textId="77777777" w:rsidR="0058599A" w:rsidRDefault="00000000">
            <w:pPr>
              <w:rPr>
                <w:rFonts w:hint="eastAsia"/>
              </w:rPr>
            </w:pPr>
            <w:r>
              <w:rPr>
                <w:sz w:val="15"/>
              </w:rPr>
              <w:t>16</w:t>
            </w:r>
          </w:p>
        </w:tc>
        <w:tc>
          <w:tcPr>
            <w:tcW w:w="5669" w:type="dxa"/>
            <w:tcBorders>
              <w:top w:val="single" w:sz="4" w:space="0" w:color="D7E0EA"/>
              <w:left w:val="single" w:sz="4" w:space="0" w:color="D7E0EA"/>
              <w:bottom w:val="single" w:sz="4" w:space="0" w:color="D7E0EA"/>
              <w:right w:val="single" w:sz="4" w:space="0" w:color="D7E0EA"/>
            </w:tcBorders>
            <w:shd w:val="clear" w:color="auto" w:fill="F8FAFC"/>
          </w:tcPr>
          <w:p w14:paraId="271D5CB3" w14:textId="77777777" w:rsidR="0058599A" w:rsidRDefault="00000000">
            <w:pPr>
              <w:rPr>
                <w:rFonts w:hint="eastAsia"/>
              </w:rPr>
            </w:pPr>
            <w:r>
              <w:rPr>
                <w:sz w:val="15"/>
              </w:rPr>
              <w:t>Community Development Programmes</w:t>
            </w:r>
          </w:p>
        </w:tc>
        <w:tc>
          <w:tcPr>
            <w:tcW w:w="3402" w:type="dxa"/>
            <w:tcBorders>
              <w:top w:val="single" w:sz="4" w:space="0" w:color="D7E0EA"/>
              <w:left w:val="single" w:sz="4" w:space="0" w:color="D7E0EA"/>
              <w:bottom w:val="single" w:sz="4" w:space="0" w:color="D7E0EA"/>
              <w:right w:val="single" w:sz="4" w:space="0" w:color="D7E0EA"/>
            </w:tcBorders>
            <w:shd w:val="clear" w:color="auto" w:fill="F8FAFC"/>
          </w:tcPr>
          <w:p w14:paraId="2C7A186B" w14:textId="77777777" w:rsidR="0058599A" w:rsidRDefault="00000000">
            <w:pPr>
              <w:rPr>
                <w:rFonts w:hint="eastAsia"/>
              </w:rPr>
            </w:pPr>
            <w:r>
              <w:rPr>
                <w:sz w:val="15"/>
              </w:rPr>
              <w:t>src/data/siteData.js</w:t>
            </w:r>
          </w:p>
        </w:tc>
      </w:tr>
    </w:tbl>
    <w:p w14:paraId="34097DD6" w14:textId="77777777" w:rsidR="0058599A" w:rsidRDefault="0058599A">
      <w:pPr>
        <w:spacing w:after="0"/>
        <w:rPr>
          <w:rFonts w:hint="eastAsia"/>
        </w:rPr>
      </w:pPr>
    </w:p>
    <w:p w14:paraId="6B2D46B8" w14:textId="77777777" w:rsidR="0058599A" w:rsidRDefault="00000000">
      <w:pPr>
        <w:pStyle w:val="Heading2"/>
      </w:pPr>
      <w:r>
        <w:t>7.2 Add a service under an existing division</w:t>
      </w:r>
    </w:p>
    <w:p w14:paraId="42FEE1BA" w14:textId="77777777" w:rsidR="0058599A" w:rsidRDefault="00000000">
      <w:pPr>
        <w:spacing w:after="80"/>
        <w:ind w:left="312" w:hanging="312"/>
        <w:rPr>
          <w:rFonts w:hint="eastAsia"/>
        </w:rPr>
      </w:pPr>
      <w:r>
        <w:rPr>
          <w:b/>
        </w:rPr>
        <w:t xml:space="preserve">1. </w:t>
      </w:r>
      <w:r>
        <w:t>Open src/data/siteData.js.</w:t>
      </w:r>
    </w:p>
    <w:p w14:paraId="4726712A" w14:textId="77777777" w:rsidR="0058599A" w:rsidRDefault="00000000">
      <w:pPr>
        <w:spacing w:after="80"/>
        <w:ind w:left="312" w:hanging="312"/>
        <w:rPr>
          <w:rFonts w:hint="eastAsia"/>
        </w:rPr>
      </w:pPr>
      <w:r>
        <w:rPr>
          <w:b/>
        </w:rPr>
        <w:t xml:space="preserve">2. </w:t>
      </w:r>
      <w:r>
        <w:t>Find the division title.</w:t>
      </w:r>
    </w:p>
    <w:p w14:paraId="28D034DF" w14:textId="77777777" w:rsidR="0058599A" w:rsidRDefault="00000000">
      <w:pPr>
        <w:spacing w:after="80"/>
        <w:ind w:left="312" w:hanging="312"/>
        <w:rPr>
          <w:rFonts w:hint="eastAsia"/>
        </w:rPr>
      </w:pPr>
      <w:r>
        <w:rPr>
          <w:b/>
        </w:rPr>
        <w:t xml:space="preserve">3. </w:t>
      </w:r>
      <w:r>
        <w:t>Inside its groups list, find the correct group such as End User Support, Network Design or Corporate Documentation.</w:t>
      </w:r>
    </w:p>
    <w:p w14:paraId="568915F8" w14:textId="77777777" w:rsidR="0058599A" w:rsidRDefault="00000000">
      <w:pPr>
        <w:spacing w:after="80"/>
        <w:ind w:left="312" w:hanging="312"/>
        <w:rPr>
          <w:rFonts w:hint="eastAsia"/>
        </w:rPr>
      </w:pPr>
      <w:r>
        <w:rPr>
          <w:b/>
        </w:rPr>
        <w:t xml:space="preserve">4. </w:t>
      </w:r>
      <w:r>
        <w:t>Add the new service as another quoted item, keeping commas and brackets consistent.</w:t>
      </w:r>
    </w:p>
    <w:p w14:paraId="641CA575" w14:textId="77777777" w:rsidR="0058599A" w:rsidRDefault="00000000">
      <w:pPr>
        <w:spacing w:after="80"/>
        <w:ind w:left="312" w:hanging="312"/>
        <w:rPr>
          <w:rFonts w:hint="eastAsia"/>
        </w:rPr>
      </w:pPr>
      <w:r>
        <w:rPr>
          <w:b/>
        </w:rPr>
        <w:t xml:space="preserve">5. </w:t>
      </w:r>
      <w:r>
        <w:t>Commit and check the Services page.</w:t>
      </w:r>
    </w:p>
    <w:p w14:paraId="3A045597" w14:textId="77777777" w:rsidR="0058599A" w:rsidRDefault="00000000">
      <w:pPr>
        <w:pStyle w:val="Heading2"/>
      </w:pPr>
      <w:r>
        <w:t>7.3 Add a completely new division</w:t>
      </w:r>
    </w:p>
    <w:p w14:paraId="535464C3" w14:textId="77777777" w:rsidR="0058599A" w:rsidRDefault="00000000">
      <w:pPr>
        <w:spacing w:line="269" w:lineRule="auto"/>
        <w:rPr>
          <w:rFonts w:hint="eastAsia"/>
        </w:rPr>
      </w:pPr>
      <w:r>
        <w:t>This is an AMBER-level change because the new division also needs a number, icon, summary, groups, and a place inside servicePillars. If a 17th division is added, also review ServicesPage.jsx, any visual grouping logic and the contact-form service list.</w:t>
      </w:r>
    </w:p>
    <w:p w14:paraId="67AA5DAF" w14:textId="77777777" w:rsidR="0058599A" w:rsidRDefault="00000000">
      <w:pPr>
        <w:pStyle w:val="Heading1"/>
      </w:pPr>
      <w:r>
        <w:lastRenderedPageBreak/>
        <w:t>8. Projects, Resources, Community and Careers</w:t>
      </w:r>
    </w:p>
    <w:p w14:paraId="0DD90268" w14:textId="77777777" w:rsidR="0058599A" w:rsidRDefault="00000000">
      <w:pPr>
        <w:spacing w:line="269" w:lineRule="auto"/>
        <w:rPr>
          <w:rFonts w:hint="eastAsia"/>
        </w:rPr>
      </w:pPr>
      <w:r>
        <w:t>These four public pages currently come from one file: src/pages/ClientFacingPages.jsx. It exports separate page functions for each route.</w:t>
      </w:r>
    </w:p>
    <w:tbl>
      <w:tblPr>
        <w:tblW w:w="0" w:type="auto"/>
        <w:jc w:val="center"/>
        <w:tblLayout w:type="fixed"/>
        <w:tblLook w:val="04A0" w:firstRow="1" w:lastRow="0" w:firstColumn="1" w:lastColumn="0" w:noHBand="0" w:noVBand="1"/>
      </w:tblPr>
      <w:tblGrid>
        <w:gridCol w:w="1814"/>
        <w:gridCol w:w="3685"/>
        <w:gridCol w:w="4422"/>
      </w:tblGrid>
      <w:tr w:rsidR="0058599A" w14:paraId="01D96F52" w14:textId="77777777">
        <w:trPr>
          <w:cantSplit/>
          <w:tblHeader/>
          <w:jc w:val="center"/>
        </w:trPr>
        <w:tc>
          <w:tcPr>
            <w:tcW w:w="1814"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93DFE9C" w14:textId="77777777" w:rsidR="0058599A" w:rsidRDefault="00000000">
            <w:pPr>
              <w:rPr>
                <w:rFonts w:hint="eastAsia"/>
              </w:rPr>
            </w:pPr>
            <w:r>
              <w:rPr>
                <w:b/>
                <w:color w:val="FFFFFF"/>
              </w:rPr>
              <w:t>Page</w:t>
            </w:r>
          </w:p>
        </w:tc>
        <w:tc>
          <w:tcPr>
            <w:tcW w:w="3685"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3A5D94AB" w14:textId="77777777" w:rsidR="0058599A" w:rsidRDefault="00000000">
            <w:pPr>
              <w:rPr>
                <w:rFonts w:hint="eastAsia"/>
              </w:rPr>
            </w:pPr>
            <w:r>
              <w:rPr>
                <w:b/>
                <w:color w:val="FFFFFF"/>
              </w:rPr>
              <w:t>Where content is controlled</w:t>
            </w:r>
          </w:p>
        </w:tc>
        <w:tc>
          <w:tcPr>
            <w:tcW w:w="4422"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331D3079" w14:textId="77777777" w:rsidR="0058599A" w:rsidRDefault="00000000">
            <w:pPr>
              <w:rPr>
                <w:rFonts w:hint="eastAsia"/>
              </w:rPr>
            </w:pPr>
            <w:r>
              <w:rPr>
                <w:b/>
                <w:color w:val="FFFFFF"/>
              </w:rPr>
              <w:t>Related shared data/components</w:t>
            </w:r>
          </w:p>
        </w:tc>
      </w:tr>
      <w:tr w:rsidR="0058599A" w14:paraId="57AE6708" w14:textId="77777777">
        <w:trPr>
          <w:cantSplit/>
          <w:jc w:val="center"/>
        </w:trPr>
        <w:tc>
          <w:tcPr>
            <w:tcW w:w="1814" w:type="dxa"/>
            <w:tcBorders>
              <w:top w:val="single" w:sz="4" w:space="0" w:color="D7E0EA"/>
              <w:left w:val="single" w:sz="4" w:space="0" w:color="D7E0EA"/>
              <w:bottom w:val="single" w:sz="4" w:space="0" w:color="D7E0EA"/>
              <w:right w:val="single" w:sz="4" w:space="0" w:color="D7E0EA"/>
            </w:tcBorders>
            <w:shd w:val="clear" w:color="auto" w:fill="FFFFFF"/>
          </w:tcPr>
          <w:p w14:paraId="0D905CB5" w14:textId="77777777" w:rsidR="0058599A" w:rsidRDefault="00000000">
            <w:pPr>
              <w:rPr>
                <w:rFonts w:hint="eastAsia"/>
              </w:rPr>
            </w:pPr>
            <w:r>
              <w:rPr>
                <w:sz w:val="16"/>
              </w:rPr>
              <w:t>Projects</w:t>
            </w:r>
          </w:p>
        </w:tc>
        <w:tc>
          <w:tcPr>
            <w:tcW w:w="3685" w:type="dxa"/>
            <w:tcBorders>
              <w:top w:val="single" w:sz="4" w:space="0" w:color="D7E0EA"/>
              <w:left w:val="single" w:sz="4" w:space="0" w:color="D7E0EA"/>
              <w:bottom w:val="single" w:sz="4" w:space="0" w:color="D7E0EA"/>
              <w:right w:val="single" w:sz="4" w:space="0" w:color="D7E0EA"/>
            </w:tcBorders>
            <w:shd w:val="clear" w:color="auto" w:fill="FFFFFF"/>
          </w:tcPr>
          <w:p w14:paraId="76413CE8" w14:textId="77777777" w:rsidR="0058599A" w:rsidRDefault="00000000">
            <w:pPr>
              <w:rPr>
                <w:rFonts w:hint="eastAsia"/>
              </w:rPr>
            </w:pPr>
            <w:r>
              <w:rPr>
                <w:sz w:val="16"/>
              </w:rPr>
              <w:t>ClientFacingPages.jsx</w:t>
            </w:r>
          </w:p>
        </w:tc>
        <w:tc>
          <w:tcPr>
            <w:tcW w:w="4422" w:type="dxa"/>
            <w:tcBorders>
              <w:top w:val="single" w:sz="4" w:space="0" w:color="D7E0EA"/>
              <w:left w:val="single" w:sz="4" w:space="0" w:color="D7E0EA"/>
              <w:bottom w:val="single" w:sz="4" w:space="0" w:color="D7E0EA"/>
              <w:right w:val="single" w:sz="4" w:space="0" w:color="D7E0EA"/>
            </w:tcBorders>
            <w:shd w:val="clear" w:color="auto" w:fill="FFFFFF"/>
          </w:tcPr>
          <w:p w14:paraId="3FCA871E" w14:textId="77777777" w:rsidR="0058599A" w:rsidRDefault="00000000">
            <w:pPr>
              <w:rPr>
                <w:rFonts w:hint="eastAsia"/>
              </w:rPr>
            </w:pPr>
            <w:r>
              <w:rPr>
                <w:sz w:val="16"/>
              </w:rPr>
              <w:t>ProjectsSection.new.jsx</w:t>
            </w:r>
          </w:p>
        </w:tc>
      </w:tr>
      <w:tr w:rsidR="0058599A" w14:paraId="1199CB3D" w14:textId="77777777">
        <w:trPr>
          <w:cantSplit/>
          <w:jc w:val="center"/>
        </w:trPr>
        <w:tc>
          <w:tcPr>
            <w:tcW w:w="1814" w:type="dxa"/>
            <w:tcBorders>
              <w:top w:val="single" w:sz="4" w:space="0" w:color="D7E0EA"/>
              <w:left w:val="single" w:sz="4" w:space="0" w:color="D7E0EA"/>
              <w:bottom w:val="single" w:sz="4" w:space="0" w:color="D7E0EA"/>
              <w:right w:val="single" w:sz="4" w:space="0" w:color="D7E0EA"/>
            </w:tcBorders>
            <w:shd w:val="clear" w:color="auto" w:fill="F8FAFC"/>
          </w:tcPr>
          <w:p w14:paraId="58B395A4" w14:textId="77777777" w:rsidR="0058599A" w:rsidRDefault="00000000">
            <w:pPr>
              <w:rPr>
                <w:rFonts w:hint="eastAsia"/>
              </w:rPr>
            </w:pPr>
            <w:r>
              <w:rPr>
                <w:sz w:val="16"/>
              </w:rPr>
              <w:t>Resources</w:t>
            </w:r>
          </w:p>
        </w:tc>
        <w:tc>
          <w:tcPr>
            <w:tcW w:w="3685" w:type="dxa"/>
            <w:tcBorders>
              <w:top w:val="single" w:sz="4" w:space="0" w:color="D7E0EA"/>
              <w:left w:val="single" w:sz="4" w:space="0" w:color="D7E0EA"/>
              <w:bottom w:val="single" w:sz="4" w:space="0" w:color="D7E0EA"/>
              <w:right w:val="single" w:sz="4" w:space="0" w:color="D7E0EA"/>
            </w:tcBorders>
            <w:shd w:val="clear" w:color="auto" w:fill="F8FAFC"/>
          </w:tcPr>
          <w:p w14:paraId="7C809874" w14:textId="77777777" w:rsidR="0058599A" w:rsidRDefault="00000000">
            <w:pPr>
              <w:rPr>
                <w:rFonts w:hint="eastAsia"/>
              </w:rPr>
            </w:pPr>
            <w:r>
              <w:rPr>
                <w:sz w:val="16"/>
              </w:rPr>
              <w:t>ClientFacingPages.jsx</w:t>
            </w:r>
          </w:p>
        </w:tc>
        <w:tc>
          <w:tcPr>
            <w:tcW w:w="4422" w:type="dxa"/>
            <w:tcBorders>
              <w:top w:val="single" w:sz="4" w:space="0" w:color="D7E0EA"/>
              <w:left w:val="single" w:sz="4" w:space="0" w:color="D7E0EA"/>
              <w:bottom w:val="single" w:sz="4" w:space="0" w:color="D7E0EA"/>
              <w:right w:val="single" w:sz="4" w:space="0" w:color="D7E0EA"/>
            </w:tcBorders>
            <w:shd w:val="clear" w:color="auto" w:fill="F8FAFC"/>
          </w:tcPr>
          <w:p w14:paraId="6C659F36" w14:textId="77777777" w:rsidR="0058599A" w:rsidRDefault="00000000">
            <w:pPr>
              <w:rPr>
                <w:rFonts w:hint="eastAsia"/>
              </w:rPr>
            </w:pPr>
            <w:r>
              <w:rPr>
                <w:sz w:val="16"/>
              </w:rPr>
              <w:t>resourceTypes in siteData.js</w:t>
            </w:r>
          </w:p>
        </w:tc>
      </w:tr>
      <w:tr w:rsidR="0058599A" w14:paraId="79D7C598" w14:textId="77777777">
        <w:trPr>
          <w:cantSplit/>
          <w:jc w:val="center"/>
        </w:trPr>
        <w:tc>
          <w:tcPr>
            <w:tcW w:w="1814" w:type="dxa"/>
            <w:tcBorders>
              <w:top w:val="single" w:sz="4" w:space="0" w:color="D7E0EA"/>
              <w:left w:val="single" w:sz="4" w:space="0" w:color="D7E0EA"/>
              <w:bottom w:val="single" w:sz="4" w:space="0" w:color="D7E0EA"/>
              <w:right w:val="single" w:sz="4" w:space="0" w:color="D7E0EA"/>
            </w:tcBorders>
            <w:shd w:val="clear" w:color="auto" w:fill="FFFFFF"/>
          </w:tcPr>
          <w:p w14:paraId="541696EF" w14:textId="77777777" w:rsidR="0058599A" w:rsidRDefault="00000000">
            <w:pPr>
              <w:rPr>
                <w:rFonts w:hint="eastAsia"/>
              </w:rPr>
            </w:pPr>
            <w:r>
              <w:rPr>
                <w:sz w:val="16"/>
              </w:rPr>
              <w:t>Community</w:t>
            </w:r>
          </w:p>
        </w:tc>
        <w:tc>
          <w:tcPr>
            <w:tcW w:w="3685" w:type="dxa"/>
            <w:tcBorders>
              <w:top w:val="single" w:sz="4" w:space="0" w:color="D7E0EA"/>
              <w:left w:val="single" w:sz="4" w:space="0" w:color="D7E0EA"/>
              <w:bottom w:val="single" w:sz="4" w:space="0" w:color="D7E0EA"/>
              <w:right w:val="single" w:sz="4" w:space="0" w:color="D7E0EA"/>
            </w:tcBorders>
            <w:shd w:val="clear" w:color="auto" w:fill="FFFFFF"/>
          </w:tcPr>
          <w:p w14:paraId="01A93C60" w14:textId="77777777" w:rsidR="0058599A" w:rsidRDefault="00000000">
            <w:pPr>
              <w:rPr>
                <w:rFonts w:hint="eastAsia"/>
              </w:rPr>
            </w:pPr>
            <w:r>
              <w:rPr>
                <w:sz w:val="16"/>
              </w:rPr>
              <w:t>ClientFacingPages.jsx</w:t>
            </w:r>
          </w:p>
        </w:tc>
        <w:tc>
          <w:tcPr>
            <w:tcW w:w="4422" w:type="dxa"/>
            <w:tcBorders>
              <w:top w:val="single" w:sz="4" w:space="0" w:color="D7E0EA"/>
              <w:left w:val="single" w:sz="4" w:space="0" w:color="D7E0EA"/>
              <w:bottom w:val="single" w:sz="4" w:space="0" w:color="D7E0EA"/>
              <w:right w:val="single" w:sz="4" w:space="0" w:color="D7E0EA"/>
            </w:tcBorders>
            <w:shd w:val="clear" w:color="auto" w:fill="FFFFFF"/>
          </w:tcPr>
          <w:p w14:paraId="547DD16B" w14:textId="77777777" w:rsidR="0058599A" w:rsidRDefault="00000000">
            <w:pPr>
              <w:rPr>
                <w:rFonts w:hint="eastAsia"/>
              </w:rPr>
            </w:pPr>
            <w:r>
              <w:rPr>
                <w:sz w:val="16"/>
              </w:rPr>
              <w:t>communityPrograms in siteData.js</w:t>
            </w:r>
          </w:p>
        </w:tc>
      </w:tr>
      <w:tr w:rsidR="0058599A" w14:paraId="49A1787E" w14:textId="77777777">
        <w:trPr>
          <w:cantSplit/>
          <w:jc w:val="center"/>
        </w:trPr>
        <w:tc>
          <w:tcPr>
            <w:tcW w:w="1814" w:type="dxa"/>
            <w:tcBorders>
              <w:top w:val="single" w:sz="4" w:space="0" w:color="D7E0EA"/>
              <w:left w:val="single" w:sz="4" w:space="0" w:color="D7E0EA"/>
              <w:bottom w:val="single" w:sz="4" w:space="0" w:color="D7E0EA"/>
              <w:right w:val="single" w:sz="4" w:space="0" w:color="D7E0EA"/>
            </w:tcBorders>
            <w:shd w:val="clear" w:color="auto" w:fill="F8FAFC"/>
          </w:tcPr>
          <w:p w14:paraId="65C447B6" w14:textId="77777777" w:rsidR="0058599A" w:rsidRDefault="00000000">
            <w:pPr>
              <w:rPr>
                <w:rFonts w:hint="eastAsia"/>
              </w:rPr>
            </w:pPr>
            <w:r>
              <w:rPr>
                <w:sz w:val="16"/>
              </w:rPr>
              <w:t>Careers</w:t>
            </w:r>
          </w:p>
        </w:tc>
        <w:tc>
          <w:tcPr>
            <w:tcW w:w="3685" w:type="dxa"/>
            <w:tcBorders>
              <w:top w:val="single" w:sz="4" w:space="0" w:color="D7E0EA"/>
              <w:left w:val="single" w:sz="4" w:space="0" w:color="D7E0EA"/>
              <w:bottom w:val="single" w:sz="4" w:space="0" w:color="D7E0EA"/>
              <w:right w:val="single" w:sz="4" w:space="0" w:color="D7E0EA"/>
            </w:tcBorders>
            <w:shd w:val="clear" w:color="auto" w:fill="F8FAFC"/>
          </w:tcPr>
          <w:p w14:paraId="35FFF5BF" w14:textId="77777777" w:rsidR="0058599A" w:rsidRDefault="00000000">
            <w:pPr>
              <w:rPr>
                <w:rFonts w:hint="eastAsia"/>
              </w:rPr>
            </w:pPr>
            <w:r>
              <w:rPr>
                <w:sz w:val="16"/>
              </w:rPr>
              <w:t>ClientFacingPages.jsx</w:t>
            </w:r>
          </w:p>
        </w:tc>
        <w:tc>
          <w:tcPr>
            <w:tcW w:w="4422" w:type="dxa"/>
            <w:tcBorders>
              <w:top w:val="single" w:sz="4" w:space="0" w:color="D7E0EA"/>
              <w:left w:val="single" w:sz="4" w:space="0" w:color="D7E0EA"/>
              <w:bottom w:val="single" w:sz="4" w:space="0" w:color="D7E0EA"/>
              <w:right w:val="single" w:sz="4" w:space="0" w:color="D7E0EA"/>
            </w:tcBorders>
            <w:shd w:val="clear" w:color="auto" w:fill="F8FAFC"/>
          </w:tcPr>
          <w:p w14:paraId="3783780E" w14:textId="77777777" w:rsidR="0058599A" w:rsidRDefault="00000000">
            <w:pPr>
              <w:rPr>
                <w:rFonts w:hint="eastAsia"/>
              </w:rPr>
            </w:pPr>
            <w:r>
              <w:rPr>
                <w:sz w:val="16"/>
              </w:rPr>
              <w:t>Mostly page-local content and contact links</w:t>
            </w:r>
          </w:p>
        </w:tc>
      </w:tr>
    </w:tbl>
    <w:p w14:paraId="52985795" w14:textId="77777777" w:rsidR="0058599A" w:rsidRDefault="0058599A">
      <w:pPr>
        <w:spacing w:after="0"/>
        <w:rPr>
          <w:rFonts w:hint="eastAsia"/>
        </w:rPr>
      </w:pPr>
    </w:p>
    <w:p w14:paraId="3964D8DA" w14:textId="77777777" w:rsidR="0058599A" w:rsidRDefault="00000000">
      <w:pPr>
        <w:pStyle w:val="Heading2"/>
      </w:pPr>
      <w:r>
        <w:t>8.1 Adding real case studies later</w:t>
      </w:r>
    </w:p>
    <w:p w14:paraId="6CE00859" w14:textId="77777777" w:rsidR="0058599A" w:rsidRDefault="00000000">
      <w:pPr>
        <w:spacing w:line="269" w:lineRule="auto"/>
        <w:rPr>
          <w:rFonts w:hint="eastAsia"/>
        </w:rPr>
      </w:pPr>
      <w:r>
        <w:t>Use genuine project information only. A strong case study should show the challenge, approach, deliverables and outcome. Do not invent client names, results or percentages. If a client must remain confidential, describe the sector and scope without identifying them.</w:t>
      </w:r>
    </w:p>
    <w:p w14:paraId="69AD2069" w14:textId="77777777" w:rsidR="0058599A" w:rsidRDefault="00000000">
      <w:pPr>
        <w:pStyle w:val="Heading1"/>
      </w:pPr>
      <w:r>
        <w:lastRenderedPageBreak/>
        <w:t>9. Eragonova Academy</w:t>
      </w:r>
    </w:p>
    <w:p w14:paraId="31C15382" w14:textId="77777777" w:rsidR="0058599A" w:rsidRDefault="00000000">
      <w:pPr>
        <w:spacing w:line="269" w:lineRule="auto"/>
        <w:rPr>
          <w:rFonts w:hint="eastAsia"/>
        </w:rPr>
      </w:pPr>
      <w:r>
        <w:t>The Academy page layout is in src/pages/AcademyPage.jsx. The shared Academy track names and subjects are in src/data/siteData.js under academyTracks and Division 15.</w:t>
      </w:r>
    </w:p>
    <w:tbl>
      <w:tblPr>
        <w:tblW w:w="0" w:type="auto"/>
        <w:jc w:val="center"/>
        <w:tblLayout w:type="fixed"/>
        <w:tblLook w:val="04A0" w:firstRow="1" w:lastRow="0" w:firstColumn="1" w:lastColumn="0" w:noHBand="0" w:noVBand="1"/>
      </w:tblPr>
      <w:tblGrid>
        <w:gridCol w:w="2948"/>
        <w:gridCol w:w="6973"/>
      </w:tblGrid>
      <w:tr w:rsidR="0058599A" w14:paraId="2347996A" w14:textId="77777777">
        <w:trPr>
          <w:cantSplit/>
          <w:tblHeader/>
          <w:jc w:val="center"/>
        </w:trPr>
        <w:tc>
          <w:tcPr>
            <w:tcW w:w="294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60AD6343" w14:textId="77777777" w:rsidR="0058599A" w:rsidRDefault="00000000">
            <w:pPr>
              <w:rPr>
                <w:rFonts w:hint="eastAsia"/>
              </w:rPr>
            </w:pPr>
            <w:r>
              <w:rPr>
                <w:b/>
                <w:color w:val="FFFFFF"/>
              </w:rPr>
              <w:t>Training area</w:t>
            </w:r>
          </w:p>
        </w:tc>
        <w:tc>
          <w:tcPr>
            <w:tcW w:w="6973"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76C5F4A7" w14:textId="77777777" w:rsidR="0058599A" w:rsidRDefault="00000000">
            <w:pPr>
              <w:rPr>
                <w:rFonts w:hint="eastAsia"/>
              </w:rPr>
            </w:pPr>
            <w:r>
              <w:rPr>
                <w:b/>
                <w:color w:val="FFFFFF"/>
              </w:rPr>
              <w:t>Current examples</w:t>
            </w:r>
          </w:p>
        </w:tc>
      </w:tr>
      <w:tr w:rsidR="0058599A" w14:paraId="29F69E7E" w14:textId="77777777">
        <w:trPr>
          <w:cantSplit/>
          <w:jc w:val="center"/>
        </w:trPr>
        <w:tc>
          <w:tcPr>
            <w:tcW w:w="2948" w:type="dxa"/>
            <w:tcBorders>
              <w:top w:val="single" w:sz="4" w:space="0" w:color="D7E0EA"/>
              <w:left w:val="single" w:sz="4" w:space="0" w:color="D7E0EA"/>
              <w:bottom w:val="single" w:sz="4" w:space="0" w:color="D7E0EA"/>
              <w:right w:val="single" w:sz="4" w:space="0" w:color="D7E0EA"/>
            </w:tcBorders>
            <w:shd w:val="clear" w:color="auto" w:fill="FFFFFF"/>
          </w:tcPr>
          <w:p w14:paraId="0CD53CF8" w14:textId="77777777" w:rsidR="0058599A" w:rsidRDefault="00000000">
            <w:pPr>
              <w:rPr>
                <w:rFonts w:hint="eastAsia"/>
              </w:rPr>
            </w:pPr>
            <w:r>
              <w:rPr>
                <w:sz w:val="16"/>
              </w:rPr>
              <w:t>Technology</w:t>
            </w:r>
          </w:p>
        </w:tc>
        <w:tc>
          <w:tcPr>
            <w:tcW w:w="6973" w:type="dxa"/>
            <w:tcBorders>
              <w:top w:val="single" w:sz="4" w:space="0" w:color="D7E0EA"/>
              <w:left w:val="single" w:sz="4" w:space="0" w:color="D7E0EA"/>
              <w:bottom w:val="single" w:sz="4" w:space="0" w:color="D7E0EA"/>
              <w:right w:val="single" w:sz="4" w:space="0" w:color="D7E0EA"/>
            </w:tcBorders>
            <w:shd w:val="clear" w:color="auto" w:fill="FFFFFF"/>
          </w:tcPr>
          <w:p w14:paraId="6B90B82E" w14:textId="77777777" w:rsidR="0058599A" w:rsidRDefault="00000000">
            <w:pPr>
              <w:rPr>
                <w:rFonts w:hint="eastAsia"/>
              </w:rPr>
            </w:pPr>
            <w:r>
              <w:rPr>
                <w:sz w:val="16"/>
              </w:rPr>
              <w:t>Networking, Linux, Windows Server, Active Directory, Cloud Computing</w:t>
            </w:r>
          </w:p>
        </w:tc>
      </w:tr>
      <w:tr w:rsidR="0058599A" w14:paraId="4BB2F3BD" w14:textId="77777777">
        <w:trPr>
          <w:cantSplit/>
          <w:jc w:val="center"/>
        </w:trPr>
        <w:tc>
          <w:tcPr>
            <w:tcW w:w="2948" w:type="dxa"/>
            <w:tcBorders>
              <w:top w:val="single" w:sz="4" w:space="0" w:color="D7E0EA"/>
              <w:left w:val="single" w:sz="4" w:space="0" w:color="D7E0EA"/>
              <w:bottom w:val="single" w:sz="4" w:space="0" w:color="D7E0EA"/>
              <w:right w:val="single" w:sz="4" w:space="0" w:color="D7E0EA"/>
            </w:tcBorders>
            <w:shd w:val="clear" w:color="auto" w:fill="F8FAFC"/>
          </w:tcPr>
          <w:p w14:paraId="752B2342" w14:textId="77777777" w:rsidR="0058599A" w:rsidRDefault="00000000">
            <w:pPr>
              <w:rPr>
                <w:rFonts w:hint="eastAsia"/>
              </w:rPr>
            </w:pPr>
            <w:r>
              <w:rPr>
                <w:sz w:val="16"/>
              </w:rPr>
              <w:t>Data</w:t>
            </w:r>
          </w:p>
        </w:tc>
        <w:tc>
          <w:tcPr>
            <w:tcW w:w="6973" w:type="dxa"/>
            <w:tcBorders>
              <w:top w:val="single" w:sz="4" w:space="0" w:color="D7E0EA"/>
              <w:left w:val="single" w:sz="4" w:space="0" w:color="D7E0EA"/>
              <w:bottom w:val="single" w:sz="4" w:space="0" w:color="D7E0EA"/>
              <w:right w:val="single" w:sz="4" w:space="0" w:color="D7E0EA"/>
            </w:tcBorders>
            <w:shd w:val="clear" w:color="auto" w:fill="F8FAFC"/>
          </w:tcPr>
          <w:p w14:paraId="12F492DD" w14:textId="77777777" w:rsidR="0058599A" w:rsidRDefault="00000000">
            <w:pPr>
              <w:rPr>
                <w:rFonts w:hint="eastAsia"/>
              </w:rPr>
            </w:pPr>
            <w:r>
              <w:rPr>
                <w:sz w:val="16"/>
              </w:rPr>
              <w:t>Excel, SQL, Power BI, Tableau</w:t>
            </w:r>
          </w:p>
        </w:tc>
      </w:tr>
      <w:tr w:rsidR="0058599A" w14:paraId="71791F4B" w14:textId="77777777">
        <w:trPr>
          <w:cantSplit/>
          <w:jc w:val="center"/>
        </w:trPr>
        <w:tc>
          <w:tcPr>
            <w:tcW w:w="2948" w:type="dxa"/>
            <w:tcBorders>
              <w:top w:val="single" w:sz="4" w:space="0" w:color="D7E0EA"/>
              <w:left w:val="single" w:sz="4" w:space="0" w:color="D7E0EA"/>
              <w:bottom w:val="single" w:sz="4" w:space="0" w:color="D7E0EA"/>
              <w:right w:val="single" w:sz="4" w:space="0" w:color="D7E0EA"/>
            </w:tcBorders>
            <w:shd w:val="clear" w:color="auto" w:fill="FFFFFF"/>
          </w:tcPr>
          <w:p w14:paraId="2B3D7021" w14:textId="77777777" w:rsidR="0058599A" w:rsidRDefault="00000000">
            <w:pPr>
              <w:rPr>
                <w:rFonts w:hint="eastAsia"/>
              </w:rPr>
            </w:pPr>
            <w:r>
              <w:rPr>
                <w:sz w:val="16"/>
              </w:rPr>
              <w:t>Business</w:t>
            </w:r>
          </w:p>
        </w:tc>
        <w:tc>
          <w:tcPr>
            <w:tcW w:w="6973" w:type="dxa"/>
            <w:tcBorders>
              <w:top w:val="single" w:sz="4" w:space="0" w:color="D7E0EA"/>
              <w:left w:val="single" w:sz="4" w:space="0" w:color="D7E0EA"/>
              <w:bottom w:val="single" w:sz="4" w:space="0" w:color="D7E0EA"/>
              <w:right w:val="single" w:sz="4" w:space="0" w:color="D7E0EA"/>
            </w:tcBorders>
            <w:shd w:val="clear" w:color="auto" w:fill="FFFFFF"/>
          </w:tcPr>
          <w:p w14:paraId="6F036CFD" w14:textId="77777777" w:rsidR="0058599A" w:rsidRDefault="00000000">
            <w:pPr>
              <w:rPr>
                <w:rFonts w:hint="eastAsia"/>
              </w:rPr>
            </w:pPr>
            <w:r>
              <w:rPr>
                <w:sz w:val="16"/>
              </w:rPr>
              <w:t>Administrative Support, Customer Service, Business Writing, Documentation</w:t>
            </w:r>
          </w:p>
        </w:tc>
      </w:tr>
      <w:tr w:rsidR="0058599A" w14:paraId="4D1AFF96" w14:textId="77777777">
        <w:trPr>
          <w:cantSplit/>
          <w:jc w:val="center"/>
        </w:trPr>
        <w:tc>
          <w:tcPr>
            <w:tcW w:w="2948" w:type="dxa"/>
            <w:tcBorders>
              <w:top w:val="single" w:sz="4" w:space="0" w:color="D7E0EA"/>
              <w:left w:val="single" w:sz="4" w:space="0" w:color="D7E0EA"/>
              <w:bottom w:val="single" w:sz="4" w:space="0" w:color="D7E0EA"/>
              <w:right w:val="single" w:sz="4" w:space="0" w:color="D7E0EA"/>
            </w:tcBorders>
            <w:shd w:val="clear" w:color="auto" w:fill="F8FAFC"/>
          </w:tcPr>
          <w:p w14:paraId="4EB263FA" w14:textId="77777777" w:rsidR="0058599A" w:rsidRDefault="00000000">
            <w:pPr>
              <w:rPr>
                <w:rFonts w:hint="eastAsia"/>
              </w:rPr>
            </w:pPr>
            <w:r>
              <w:rPr>
                <w:sz w:val="16"/>
              </w:rPr>
              <w:t>Professional Development</w:t>
            </w:r>
          </w:p>
        </w:tc>
        <w:tc>
          <w:tcPr>
            <w:tcW w:w="6973" w:type="dxa"/>
            <w:tcBorders>
              <w:top w:val="single" w:sz="4" w:space="0" w:color="D7E0EA"/>
              <w:left w:val="single" w:sz="4" w:space="0" w:color="D7E0EA"/>
              <w:bottom w:val="single" w:sz="4" w:space="0" w:color="D7E0EA"/>
              <w:right w:val="single" w:sz="4" w:space="0" w:color="D7E0EA"/>
            </w:tcBorders>
            <w:shd w:val="clear" w:color="auto" w:fill="F8FAFC"/>
          </w:tcPr>
          <w:p w14:paraId="2CB23EAB" w14:textId="77777777" w:rsidR="0058599A" w:rsidRDefault="00000000">
            <w:pPr>
              <w:rPr>
                <w:rFonts w:hint="eastAsia"/>
              </w:rPr>
            </w:pPr>
            <w:r>
              <w:rPr>
                <w:sz w:val="16"/>
              </w:rPr>
              <w:t>Leadership, Communication, Project Coordination</w:t>
            </w:r>
          </w:p>
        </w:tc>
      </w:tr>
      <w:tr w:rsidR="0058599A" w14:paraId="5EF0DA64" w14:textId="77777777">
        <w:trPr>
          <w:cantSplit/>
          <w:jc w:val="center"/>
        </w:trPr>
        <w:tc>
          <w:tcPr>
            <w:tcW w:w="2948" w:type="dxa"/>
            <w:tcBorders>
              <w:top w:val="single" w:sz="4" w:space="0" w:color="D7E0EA"/>
              <w:left w:val="single" w:sz="4" w:space="0" w:color="D7E0EA"/>
              <w:bottom w:val="single" w:sz="4" w:space="0" w:color="D7E0EA"/>
              <w:right w:val="single" w:sz="4" w:space="0" w:color="D7E0EA"/>
            </w:tcBorders>
            <w:shd w:val="clear" w:color="auto" w:fill="FFFFFF"/>
          </w:tcPr>
          <w:p w14:paraId="1FCBF2B0" w14:textId="77777777" w:rsidR="0058599A" w:rsidRDefault="00000000">
            <w:pPr>
              <w:rPr>
                <w:rFonts w:hint="eastAsia"/>
              </w:rPr>
            </w:pPr>
            <w:r>
              <w:rPr>
                <w:sz w:val="16"/>
              </w:rPr>
              <w:t>Engineering</w:t>
            </w:r>
          </w:p>
        </w:tc>
        <w:tc>
          <w:tcPr>
            <w:tcW w:w="6973" w:type="dxa"/>
            <w:tcBorders>
              <w:top w:val="single" w:sz="4" w:space="0" w:color="D7E0EA"/>
              <w:left w:val="single" w:sz="4" w:space="0" w:color="D7E0EA"/>
              <w:bottom w:val="single" w:sz="4" w:space="0" w:color="D7E0EA"/>
              <w:right w:val="single" w:sz="4" w:space="0" w:color="D7E0EA"/>
            </w:tcBorders>
            <w:shd w:val="clear" w:color="auto" w:fill="FFFFFF"/>
          </w:tcPr>
          <w:p w14:paraId="6E2A1191" w14:textId="77777777" w:rsidR="0058599A" w:rsidRDefault="00000000">
            <w:pPr>
              <w:rPr>
                <w:rFonts w:hint="eastAsia"/>
              </w:rPr>
            </w:pPr>
            <w:r>
              <w:rPr>
                <w:sz w:val="16"/>
              </w:rPr>
              <w:t>Electrical Fundamentals, Electronics, Technical Safety</w:t>
            </w:r>
          </w:p>
        </w:tc>
      </w:tr>
    </w:tbl>
    <w:p w14:paraId="58F70BC3" w14:textId="77777777" w:rsidR="0058599A" w:rsidRDefault="0058599A">
      <w:pPr>
        <w:spacing w:after="0"/>
        <w:rPr>
          <w:rFonts w:hint="eastAsia"/>
        </w:rPr>
      </w:pPr>
    </w:p>
    <w:tbl>
      <w:tblPr>
        <w:tblW w:w="0" w:type="auto"/>
        <w:jc w:val="center"/>
        <w:tblLook w:val="04A0" w:firstRow="1" w:lastRow="0" w:firstColumn="1" w:lastColumn="0" w:noHBand="0" w:noVBand="1"/>
      </w:tblPr>
      <w:tblGrid>
        <w:gridCol w:w="9978"/>
      </w:tblGrid>
      <w:tr w:rsidR="0058599A" w14:paraId="2D1A9064" w14:textId="77777777">
        <w:trPr>
          <w:cantSplit/>
          <w:tblHeader/>
          <w:jc w:val="center"/>
        </w:trPr>
        <w:tc>
          <w:tcPr>
            <w:tcW w:w="9978" w:type="dxa"/>
            <w:tcBorders>
              <w:top w:val="single" w:sz="4" w:space="0" w:color="CBD5E1"/>
              <w:left w:val="single" w:sz="4" w:space="0" w:color="CBD5E1"/>
              <w:bottom w:val="single" w:sz="4" w:space="0" w:color="CBD5E1"/>
              <w:right w:val="single" w:sz="4" w:space="0" w:color="CBD5E1"/>
            </w:tcBorders>
            <w:shd w:val="clear" w:color="auto" w:fill="FFFBEB"/>
          </w:tcPr>
          <w:p w14:paraId="188B2517" w14:textId="77777777" w:rsidR="0058599A" w:rsidRDefault="00000000">
            <w:pPr>
              <w:spacing w:after="0"/>
              <w:rPr>
                <w:rFonts w:hint="eastAsia"/>
              </w:rPr>
            </w:pPr>
            <w:r>
              <w:rPr>
                <w:b/>
              </w:rPr>
              <w:t>Certification wording</w:t>
            </w:r>
            <w:r>
              <w:rPr>
                <w:b/>
              </w:rPr>
              <w:br/>
            </w:r>
            <w:r>
              <w:rPr>
                <w:color w:val="334155"/>
              </w:rPr>
              <w:t>Only describe a course as accredited, certified by a named body or officially recognised if that is true and documented. Otherwise use wording such as training, programme, workshop or completion certificate.</w:t>
            </w:r>
          </w:p>
        </w:tc>
      </w:tr>
    </w:tbl>
    <w:p w14:paraId="6F22062C" w14:textId="77777777" w:rsidR="0058599A" w:rsidRDefault="0058599A">
      <w:pPr>
        <w:spacing w:after="0"/>
        <w:rPr>
          <w:rFonts w:hint="eastAsia"/>
        </w:rPr>
      </w:pPr>
    </w:p>
    <w:p w14:paraId="0753A885" w14:textId="77777777" w:rsidR="0058599A" w:rsidRDefault="00000000">
      <w:pPr>
        <w:pStyle w:val="Heading1"/>
      </w:pPr>
      <w:r>
        <w:lastRenderedPageBreak/>
        <w:t>10. Strategic Partnership with Elyra Suite</w:t>
      </w:r>
    </w:p>
    <w:p w14:paraId="2F74A466" w14:textId="77777777" w:rsidR="0058599A" w:rsidRDefault="00000000">
      <w:pPr>
        <w:spacing w:line="269" w:lineRule="auto"/>
        <w:rPr>
          <w:rFonts w:hint="eastAsia"/>
        </w:rPr>
      </w:pPr>
      <w:r>
        <w:t>Elyra Suite is shown as an independent strategic partner, not a division of Eragonova. The reciprocal partnership appears on the Eragonova homepage and on the dedicated Partners page.</w:t>
      </w:r>
    </w:p>
    <w:tbl>
      <w:tblPr>
        <w:tblW w:w="0" w:type="auto"/>
        <w:jc w:val="center"/>
        <w:tblLayout w:type="fixed"/>
        <w:tblLook w:val="04A0" w:firstRow="1" w:lastRow="0" w:firstColumn="1" w:lastColumn="0" w:noHBand="0" w:noVBand="1"/>
      </w:tblPr>
      <w:tblGrid>
        <w:gridCol w:w="2551"/>
        <w:gridCol w:w="3572"/>
        <w:gridCol w:w="3798"/>
      </w:tblGrid>
      <w:tr w:rsidR="0058599A" w14:paraId="188707DD" w14:textId="77777777">
        <w:trPr>
          <w:cantSplit/>
          <w:tblHeader/>
          <w:jc w:val="center"/>
        </w:trPr>
        <w:tc>
          <w:tcPr>
            <w:tcW w:w="255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28D3ABBB" w14:textId="77777777" w:rsidR="0058599A" w:rsidRDefault="00000000">
            <w:pPr>
              <w:rPr>
                <w:rFonts w:hint="eastAsia"/>
              </w:rPr>
            </w:pPr>
            <w:r>
              <w:rPr>
                <w:b/>
                <w:color w:val="FFFFFF"/>
              </w:rPr>
              <w:t>Where</w:t>
            </w:r>
          </w:p>
        </w:tc>
        <w:tc>
          <w:tcPr>
            <w:tcW w:w="3572"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B6FF422" w14:textId="77777777" w:rsidR="0058599A" w:rsidRDefault="00000000">
            <w:pPr>
              <w:rPr>
                <w:rFonts w:hint="eastAsia"/>
              </w:rPr>
            </w:pPr>
            <w:r>
              <w:rPr>
                <w:b/>
                <w:color w:val="FFFFFF"/>
              </w:rPr>
              <w:t>File</w:t>
            </w:r>
          </w:p>
        </w:tc>
        <w:tc>
          <w:tcPr>
            <w:tcW w:w="379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70F595F7" w14:textId="77777777" w:rsidR="0058599A" w:rsidRDefault="00000000">
            <w:pPr>
              <w:rPr>
                <w:rFonts w:hint="eastAsia"/>
              </w:rPr>
            </w:pPr>
            <w:r>
              <w:rPr>
                <w:b/>
                <w:color w:val="FFFFFF"/>
              </w:rPr>
              <w:t>What can be updated</w:t>
            </w:r>
          </w:p>
        </w:tc>
      </w:tr>
      <w:tr w:rsidR="0058599A" w14:paraId="7B6B83EC"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0F4568C1" w14:textId="77777777" w:rsidR="0058599A" w:rsidRDefault="00000000">
            <w:pPr>
              <w:rPr>
                <w:rFonts w:hint="eastAsia"/>
              </w:rPr>
            </w:pPr>
            <w:r>
              <w:rPr>
                <w:sz w:val="16"/>
              </w:rPr>
              <w:t>Homepage partnership panel</w:t>
            </w:r>
          </w:p>
        </w:tc>
        <w:tc>
          <w:tcPr>
            <w:tcW w:w="3572" w:type="dxa"/>
            <w:tcBorders>
              <w:top w:val="single" w:sz="4" w:space="0" w:color="D7E0EA"/>
              <w:left w:val="single" w:sz="4" w:space="0" w:color="D7E0EA"/>
              <w:bottom w:val="single" w:sz="4" w:space="0" w:color="D7E0EA"/>
              <w:right w:val="single" w:sz="4" w:space="0" w:color="D7E0EA"/>
            </w:tcBorders>
            <w:shd w:val="clear" w:color="auto" w:fill="FFFFFF"/>
          </w:tcPr>
          <w:p w14:paraId="74D061D1" w14:textId="77777777" w:rsidR="0058599A" w:rsidRDefault="00000000">
            <w:pPr>
              <w:rPr>
                <w:rFonts w:hint="eastAsia"/>
              </w:rPr>
            </w:pPr>
            <w:r>
              <w:rPr>
                <w:sz w:val="16"/>
              </w:rPr>
              <w:t>src/pages/HomePage.jsx</w:t>
            </w:r>
          </w:p>
        </w:tc>
        <w:tc>
          <w:tcPr>
            <w:tcW w:w="3798" w:type="dxa"/>
            <w:tcBorders>
              <w:top w:val="single" w:sz="4" w:space="0" w:color="D7E0EA"/>
              <w:left w:val="single" w:sz="4" w:space="0" w:color="D7E0EA"/>
              <w:bottom w:val="single" w:sz="4" w:space="0" w:color="D7E0EA"/>
              <w:right w:val="single" w:sz="4" w:space="0" w:color="D7E0EA"/>
            </w:tcBorders>
            <w:shd w:val="clear" w:color="auto" w:fill="FFFFFF"/>
          </w:tcPr>
          <w:p w14:paraId="7945877B" w14:textId="77777777" w:rsidR="0058599A" w:rsidRDefault="00000000">
            <w:pPr>
              <w:rPr>
                <w:rFonts w:hint="eastAsia"/>
              </w:rPr>
            </w:pPr>
            <w:r>
              <w:rPr>
                <w:sz w:val="16"/>
              </w:rPr>
              <w:t>Elyra logo URL, Elyra website URL, tagline and summary</w:t>
            </w:r>
          </w:p>
        </w:tc>
      </w:tr>
      <w:tr w:rsidR="0058599A" w14:paraId="00C09B91" w14:textId="77777777">
        <w:trPr>
          <w:cantSplit/>
          <w:jc w:val="center"/>
        </w:trPr>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66B0F9E1" w14:textId="77777777" w:rsidR="0058599A" w:rsidRDefault="00000000">
            <w:pPr>
              <w:rPr>
                <w:rFonts w:hint="eastAsia"/>
              </w:rPr>
            </w:pPr>
            <w:r>
              <w:rPr>
                <w:sz w:val="16"/>
              </w:rPr>
              <w:t>Dedicated Partners page</w:t>
            </w:r>
          </w:p>
        </w:tc>
        <w:tc>
          <w:tcPr>
            <w:tcW w:w="3572" w:type="dxa"/>
            <w:tcBorders>
              <w:top w:val="single" w:sz="4" w:space="0" w:color="D7E0EA"/>
              <w:left w:val="single" w:sz="4" w:space="0" w:color="D7E0EA"/>
              <w:bottom w:val="single" w:sz="4" w:space="0" w:color="D7E0EA"/>
              <w:right w:val="single" w:sz="4" w:space="0" w:color="D7E0EA"/>
            </w:tcBorders>
            <w:shd w:val="clear" w:color="auto" w:fill="F8FAFC"/>
          </w:tcPr>
          <w:p w14:paraId="2E6F2466" w14:textId="77777777" w:rsidR="0058599A" w:rsidRDefault="00000000">
            <w:pPr>
              <w:rPr>
                <w:rFonts w:hint="eastAsia"/>
              </w:rPr>
            </w:pPr>
            <w:r>
              <w:rPr>
                <w:sz w:val="16"/>
              </w:rPr>
              <w:t>src/pages/PartnersPage.jsx</w:t>
            </w:r>
          </w:p>
        </w:tc>
        <w:tc>
          <w:tcPr>
            <w:tcW w:w="3798" w:type="dxa"/>
            <w:tcBorders>
              <w:top w:val="single" w:sz="4" w:space="0" w:color="D7E0EA"/>
              <w:left w:val="single" w:sz="4" w:space="0" w:color="D7E0EA"/>
              <w:bottom w:val="single" w:sz="4" w:space="0" w:color="D7E0EA"/>
              <w:right w:val="single" w:sz="4" w:space="0" w:color="D7E0EA"/>
            </w:tcBorders>
            <w:shd w:val="clear" w:color="auto" w:fill="F8FAFC"/>
          </w:tcPr>
          <w:p w14:paraId="78D439F6" w14:textId="77777777" w:rsidR="0058599A" w:rsidRDefault="00000000">
            <w:pPr>
              <w:rPr>
                <w:rFonts w:hint="eastAsia"/>
              </w:rPr>
            </w:pPr>
            <w:r>
              <w:rPr>
                <w:sz w:val="16"/>
              </w:rPr>
              <w:t>ELYRA object, partnership wording, principles and link</w:t>
            </w:r>
          </w:p>
        </w:tc>
      </w:tr>
    </w:tbl>
    <w:p w14:paraId="781CAD43" w14:textId="77777777" w:rsidR="0058599A" w:rsidRDefault="0058599A">
      <w:pPr>
        <w:spacing w:after="0"/>
        <w:rPr>
          <w:rFonts w:hint="eastAsia"/>
        </w:rPr>
      </w:pPr>
    </w:p>
    <w:tbl>
      <w:tblPr>
        <w:tblW w:w="0" w:type="auto"/>
        <w:jc w:val="center"/>
        <w:tblLook w:val="04A0" w:firstRow="1" w:lastRow="0" w:firstColumn="1" w:lastColumn="0" w:noHBand="0" w:noVBand="1"/>
      </w:tblPr>
      <w:tblGrid>
        <w:gridCol w:w="9978"/>
      </w:tblGrid>
      <w:tr w:rsidR="0058599A" w14:paraId="6CD43636" w14:textId="77777777">
        <w:trPr>
          <w:cantSplit/>
          <w:tblHeader/>
          <w:jc w:val="center"/>
        </w:trPr>
        <w:tc>
          <w:tcPr>
            <w:tcW w:w="9978" w:type="dxa"/>
            <w:tcBorders>
              <w:top w:val="single" w:sz="7" w:space="0" w:color="2563EB"/>
              <w:left w:val="single" w:sz="7" w:space="0" w:color="2563EB"/>
              <w:bottom w:val="single" w:sz="7" w:space="0" w:color="2563EB"/>
              <w:right w:val="single" w:sz="7" w:space="0" w:color="2563EB"/>
            </w:tcBorders>
            <w:shd w:val="clear" w:color="auto" w:fill="EEF2FF"/>
          </w:tcPr>
          <w:p w14:paraId="7F2FEE41" w14:textId="77777777" w:rsidR="0058599A" w:rsidRDefault="00000000">
            <w:pPr>
              <w:spacing w:after="0"/>
              <w:rPr>
                <w:rFonts w:hint="eastAsia"/>
              </w:rPr>
            </w:pPr>
            <w:r>
              <w:rPr>
                <w:b/>
              </w:rPr>
              <w:t>Keep independence clear</w:t>
            </w:r>
            <w:r>
              <w:rPr>
                <w:b/>
              </w:rPr>
              <w:br/>
            </w:r>
            <w:r>
              <w:rPr>
                <w:color w:val="334155"/>
              </w:rPr>
              <w:t>Do not change the wording to imply Elyra Suite is owned by, merged into, or a department of Eragonova unless the real business relationship changes.</w:t>
            </w:r>
          </w:p>
        </w:tc>
      </w:tr>
    </w:tbl>
    <w:p w14:paraId="2430A689" w14:textId="77777777" w:rsidR="0058599A" w:rsidRDefault="0058599A">
      <w:pPr>
        <w:spacing w:after="0"/>
        <w:rPr>
          <w:rFonts w:hint="eastAsia"/>
        </w:rPr>
      </w:pPr>
    </w:p>
    <w:p w14:paraId="7971A56A" w14:textId="77777777" w:rsidR="0058599A" w:rsidRDefault="00000000">
      <w:pPr>
        <w:pStyle w:val="Heading1"/>
      </w:pPr>
      <w:r>
        <w:lastRenderedPageBreak/>
        <w:t>11. Client Portal</w:t>
      </w:r>
    </w:p>
    <w:p w14:paraId="17E3D6EF" w14:textId="77777777" w:rsidR="0058599A" w:rsidRDefault="00000000">
      <w:pPr>
        <w:spacing w:line="269" w:lineRule="auto"/>
        <w:rPr>
          <w:rFonts w:hint="eastAsia"/>
        </w:rPr>
      </w:pPr>
      <w:r>
        <w:t>The Client Portal is now a live Supabase-backed system rather than a presentation-only page. The React interface is in src/pages/PortalPage.jsx, with administration and staff tools in src/components/PortalAdminConsole.jsx and src/components/PortalAdminExtras.jsx, and client profile/support/billing enhancements in src/components/PortalClientExtras.jsx. Supabase provides authentication, the PostgreSQL database, Row Level Security and private file storage.</w:t>
      </w:r>
    </w:p>
    <w:p w14:paraId="1AB95961" w14:textId="77777777" w:rsidR="0058599A" w:rsidRDefault="00000000">
      <w:pPr>
        <w:pStyle w:val="Heading2"/>
      </w:pPr>
      <w:r>
        <w:t>11.1 Access roles</w:t>
      </w:r>
    </w:p>
    <w:tbl>
      <w:tblPr>
        <w:tblW w:w="0" w:type="auto"/>
        <w:jc w:val="center"/>
        <w:tblLayout w:type="fixed"/>
        <w:tblLook w:val="04A0" w:firstRow="1" w:lastRow="0" w:firstColumn="1" w:lastColumn="0" w:noHBand="0" w:noVBand="1"/>
      </w:tblPr>
      <w:tblGrid>
        <w:gridCol w:w="1757"/>
        <w:gridCol w:w="2891"/>
        <w:gridCol w:w="5272"/>
      </w:tblGrid>
      <w:tr w:rsidR="0058599A" w14:paraId="1CE38837" w14:textId="77777777">
        <w:trPr>
          <w:cantSplit/>
          <w:tblHeader/>
          <w:jc w:val="center"/>
        </w:trPr>
        <w:tc>
          <w:tcPr>
            <w:tcW w:w="1757"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3A6ADD0" w14:textId="77777777" w:rsidR="0058599A" w:rsidRDefault="00000000">
            <w:pPr>
              <w:rPr>
                <w:rFonts w:hint="eastAsia"/>
              </w:rPr>
            </w:pPr>
            <w:r>
              <w:rPr>
                <w:b/>
                <w:color w:val="FFFFFF"/>
                <w:sz w:val="16"/>
              </w:rPr>
              <w:t>Role</w:t>
            </w:r>
          </w:p>
        </w:tc>
        <w:tc>
          <w:tcPr>
            <w:tcW w:w="289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3C66DAA8" w14:textId="77777777" w:rsidR="0058599A" w:rsidRDefault="00000000">
            <w:pPr>
              <w:rPr>
                <w:rFonts w:hint="eastAsia"/>
              </w:rPr>
            </w:pPr>
            <w:r>
              <w:rPr>
                <w:b/>
                <w:color w:val="FFFFFF"/>
                <w:sz w:val="16"/>
              </w:rPr>
              <w:t>Purpose</w:t>
            </w:r>
          </w:p>
        </w:tc>
        <w:tc>
          <w:tcPr>
            <w:tcW w:w="5272"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0DF2D8E" w14:textId="77777777" w:rsidR="0058599A" w:rsidRDefault="00000000">
            <w:pPr>
              <w:rPr>
                <w:rFonts w:hint="eastAsia"/>
              </w:rPr>
            </w:pPr>
            <w:r>
              <w:rPr>
                <w:b/>
                <w:color w:val="FFFFFF"/>
                <w:sz w:val="16"/>
              </w:rPr>
              <w:t>Typical access</w:t>
            </w:r>
          </w:p>
        </w:tc>
      </w:tr>
      <w:tr w:rsidR="0058599A" w14:paraId="3C07E895" w14:textId="77777777">
        <w:trPr>
          <w:cantSplit/>
          <w:jc w:val="center"/>
        </w:trPr>
        <w:tc>
          <w:tcPr>
            <w:tcW w:w="1757" w:type="dxa"/>
            <w:tcBorders>
              <w:top w:val="single" w:sz="4" w:space="0" w:color="D7E0EA"/>
              <w:left w:val="single" w:sz="4" w:space="0" w:color="D7E0EA"/>
              <w:bottom w:val="single" w:sz="4" w:space="0" w:color="D7E0EA"/>
              <w:right w:val="single" w:sz="4" w:space="0" w:color="D7E0EA"/>
            </w:tcBorders>
            <w:shd w:val="clear" w:color="auto" w:fill="FFFFFF"/>
          </w:tcPr>
          <w:p w14:paraId="5FED6179" w14:textId="77777777" w:rsidR="0058599A" w:rsidRDefault="00000000">
            <w:pPr>
              <w:rPr>
                <w:rFonts w:hint="eastAsia"/>
              </w:rPr>
            </w:pPr>
            <w:r>
              <w:rPr>
                <w:sz w:val="15"/>
              </w:rPr>
              <w:t>Admin</w:t>
            </w:r>
          </w:p>
        </w:tc>
        <w:tc>
          <w:tcPr>
            <w:tcW w:w="2891" w:type="dxa"/>
            <w:tcBorders>
              <w:top w:val="single" w:sz="4" w:space="0" w:color="D7E0EA"/>
              <w:left w:val="single" w:sz="4" w:space="0" w:color="D7E0EA"/>
              <w:bottom w:val="single" w:sz="4" w:space="0" w:color="D7E0EA"/>
              <w:right w:val="single" w:sz="4" w:space="0" w:color="D7E0EA"/>
            </w:tcBorders>
            <w:shd w:val="clear" w:color="auto" w:fill="FFFFFF"/>
          </w:tcPr>
          <w:p w14:paraId="30C14157" w14:textId="77777777" w:rsidR="0058599A" w:rsidRDefault="00000000">
            <w:pPr>
              <w:rPr>
                <w:rFonts w:hint="eastAsia"/>
              </w:rPr>
            </w:pPr>
            <w:r>
              <w:rPr>
                <w:sz w:val="15"/>
              </w:rPr>
              <w:t>Owner-level portal administration</w:t>
            </w:r>
          </w:p>
        </w:tc>
        <w:tc>
          <w:tcPr>
            <w:tcW w:w="5272" w:type="dxa"/>
            <w:tcBorders>
              <w:top w:val="single" w:sz="4" w:space="0" w:color="D7E0EA"/>
              <w:left w:val="single" w:sz="4" w:space="0" w:color="D7E0EA"/>
              <w:bottom w:val="single" w:sz="4" w:space="0" w:color="D7E0EA"/>
              <w:right w:val="single" w:sz="4" w:space="0" w:color="D7E0EA"/>
            </w:tcBorders>
            <w:shd w:val="clear" w:color="auto" w:fill="FFFFFF"/>
          </w:tcPr>
          <w:p w14:paraId="00F46D0B" w14:textId="77777777" w:rsidR="0058599A" w:rsidRDefault="00000000">
            <w:pPr>
              <w:rPr>
                <w:rFonts w:hint="eastAsia"/>
              </w:rPr>
            </w:pPr>
            <w:r>
              <w:rPr>
                <w:sz w:val="15"/>
              </w:rPr>
              <w:t>Create and edit client organisations, invite users, manage roles/statuses, manage projects, documents, billing, support and notifications.</w:t>
            </w:r>
          </w:p>
        </w:tc>
      </w:tr>
      <w:tr w:rsidR="0058599A" w14:paraId="36262F0C" w14:textId="77777777">
        <w:trPr>
          <w:cantSplit/>
          <w:jc w:val="center"/>
        </w:trPr>
        <w:tc>
          <w:tcPr>
            <w:tcW w:w="1757" w:type="dxa"/>
            <w:tcBorders>
              <w:top w:val="single" w:sz="4" w:space="0" w:color="D7E0EA"/>
              <w:left w:val="single" w:sz="4" w:space="0" w:color="D7E0EA"/>
              <w:bottom w:val="single" w:sz="4" w:space="0" w:color="D7E0EA"/>
              <w:right w:val="single" w:sz="4" w:space="0" w:color="D7E0EA"/>
            </w:tcBorders>
            <w:shd w:val="clear" w:color="auto" w:fill="F8FAFC"/>
          </w:tcPr>
          <w:p w14:paraId="16726EB4" w14:textId="77777777" w:rsidR="0058599A" w:rsidRDefault="00000000">
            <w:pPr>
              <w:rPr>
                <w:rFonts w:hint="eastAsia"/>
              </w:rPr>
            </w:pPr>
            <w:r>
              <w:rPr>
                <w:sz w:val="15"/>
              </w:rPr>
              <w:t>Staff</w:t>
            </w:r>
          </w:p>
        </w:tc>
        <w:tc>
          <w:tcPr>
            <w:tcW w:w="2891" w:type="dxa"/>
            <w:tcBorders>
              <w:top w:val="single" w:sz="4" w:space="0" w:color="D7E0EA"/>
              <w:left w:val="single" w:sz="4" w:space="0" w:color="D7E0EA"/>
              <w:bottom w:val="single" w:sz="4" w:space="0" w:color="D7E0EA"/>
              <w:right w:val="single" w:sz="4" w:space="0" w:color="D7E0EA"/>
            </w:tcBorders>
            <w:shd w:val="clear" w:color="auto" w:fill="F8FAFC"/>
          </w:tcPr>
          <w:p w14:paraId="3F0DB4C6" w14:textId="77777777" w:rsidR="0058599A" w:rsidRDefault="00000000">
            <w:pPr>
              <w:rPr>
                <w:rFonts w:hint="eastAsia"/>
              </w:rPr>
            </w:pPr>
            <w:r>
              <w:rPr>
                <w:sz w:val="15"/>
              </w:rPr>
              <w:t>Operational delivery access</w:t>
            </w:r>
          </w:p>
        </w:tc>
        <w:tc>
          <w:tcPr>
            <w:tcW w:w="5272" w:type="dxa"/>
            <w:tcBorders>
              <w:top w:val="single" w:sz="4" w:space="0" w:color="D7E0EA"/>
              <w:left w:val="single" w:sz="4" w:space="0" w:color="D7E0EA"/>
              <w:bottom w:val="single" w:sz="4" w:space="0" w:color="D7E0EA"/>
              <w:right w:val="single" w:sz="4" w:space="0" w:color="D7E0EA"/>
            </w:tcBorders>
            <w:shd w:val="clear" w:color="auto" w:fill="F8FAFC"/>
          </w:tcPr>
          <w:p w14:paraId="0BDCF16A" w14:textId="77777777" w:rsidR="0058599A" w:rsidRDefault="00000000">
            <w:pPr>
              <w:rPr>
                <w:rFonts w:hint="eastAsia"/>
              </w:rPr>
            </w:pPr>
            <w:r>
              <w:rPr>
                <w:sz w:val="15"/>
              </w:rPr>
              <w:t>Manage projects, milestones, client-visible updates, documents, billing and support without permission to manage administrator/client identities or client-organisation ownership controls.</w:t>
            </w:r>
          </w:p>
        </w:tc>
      </w:tr>
      <w:tr w:rsidR="0058599A" w14:paraId="56377495" w14:textId="77777777">
        <w:trPr>
          <w:cantSplit/>
          <w:jc w:val="center"/>
        </w:trPr>
        <w:tc>
          <w:tcPr>
            <w:tcW w:w="1757" w:type="dxa"/>
            <w:tcBorders>
              <w:top w:val="single" w:sz="4" w:space="0" w:color="D7E0EA"/>
              <w:left w:val="single" w:sz="4" w:space="0" w:color="D7E0EA"/>
              <w:bottom w:val="single" w:sz="4" w:space="0" w:color="D7E0EA"/>
              <w:right w:val="single" w:sz="4" w:space="0" w:color="D7E0EA"/>
            </w:tcBorders>
            <w:shd w:val="clear" w:color="auto" w:fill="FFFFFF"/>
          </w:tcPr>
          <w:p w14:paraId="71E7BA65" w14:textId="77777777" w:rsidR="0058599A" w:rsidRDefault="00000000">
            <w:pPr>
              <w:rPr>
                <w:rFonts w:hint="eastAsia"/>
              </w:rPr>
            </w:pPr>
            <w:r>
              <w:rPr>
                <w:sz w:val="15"/>
              </w:rPr>
              <w:t>Client</w:t>
            </w:r>
          </w:p>
        </w:tc>
        <w:tc>
          <w:tcPr>
            <w:tcW w:w="2891" w:type="dxa"/>
            <w:tcBorders>
              <w:top w:val="single" w:sz="4" w:space="0" w:color="D7E0EA"/>
              <w:left w:val="single" w:sz="4" w:space="0" w:color="D7E0EA"/>
              <w:bottom w:val="single" w:sz="4" w:space="0" w:color="D7E0EA"/>
              <w:right w:val="single" w:sz="4" w:space="0" w:color="D7E0EA"/>
            </w:tcBorders>
            <w:shd w:val="clear" w:color="auto" w:fill="FFFFFF"/>
          </w:tcPr>
          <w:p w14:paraId="61E6A921" w14:textId="77777777" w:rsidR="0058599A" w:rsidRDefault="00000000">
            <w:pPr>
              <w:rPr>
                <w:rFonts w:hint="eastAsia"/>
              </w:rPr>
            </w:pPr>
            <w:r>
              <w:rPr>
                <w:sz w:val="15"/>
              </w:rPr>
              <w:t>Organisation-specific client access</w:t>
            </w:r>
          </w:p>
        </w:tc>
        <w:tc>
          <w:tcPr>
            <w:tcW w:w="5272" w:type="dxa"/>
            <w:tcBorders>
              <w:top w:val="single" w:sz="4" w:space="0" w:color="D7E0EA"/>
              <w:left w:val="single" w:sz="4" w:space="0" w:color="D7E0EA"/>
              <w:bottom w:val="single" w:sz="4" w:space="0" w:color="D7E0EA"/>
              <w:right w:val="single" w:sz="4" w:space="0" w:color="D7E0EA"/>
            </w:tcBorders>
            <w:shd w:val="clear" w:color="auto" w:fill="FFFFFF"/>
          </w:tcPr>
          <w:p w14:paraId="68F33B51" w14:textId="77777777" w:rsidR="0058599A" w:rsidRDefault="00000000">
            <w:pPr>
              <w:rPr>
                <w:rFonts w:hint="eastAsia"/>
              </w:rPr>
            </w:pPr>
            <w:r>
              <w:rPr>
                <w:sz w:val="15"/>
              </w:rPr>
              <w:t>View only records allowed for the client organisation: projects, milestones, updates, private documents, invoices, notifications and support conversations.</w:t>
            </w:r>
          </w:p>
        </w:tc>
      </w:tr>
    </w:tbl>
    <w:p w14:paraId="28805006" w14:textId="77777777" w:rsidR="0058599A" w:rsidRDefault="0058599A">
      <w:pPr>
        <w:spacing w:after="0"/>
        <w:rPr>
          <w:rFonts w:hint="eastAsia"/>
        </w:rPr>
      </w:pPr>
    </w:p>
    <w:p w14:paraId="5D8AAC20" w14:textId="77777777" w:rsidR="0058599A" w:rsidRDefault="00000000">
      <w:pPr>
        <w:pStyle w:val="Heading2"/>
      </w:pPr>
      <w:r>
        <w:t>11.2 Main portal capabilities</w:t>
      </w:r>
    </w:p>
    <w:p w14:paraId="2BFA3F70" w14:textId="77777777" w:rsidR="0058599A" w:rsidRDefault="00000000">
      <w:pPr>
        <w:pStyle w:val="ListBullet"/>
        <w:spacing w:after="60"/>
        <w:rPr>
          <w:rFonts w:hint="eastAsia"/>
        </w:rPr>
      </w:pPr>
      <w:r>
        <w:t>Secure email/password sign-in and password reset</w:t>
      </w:r>
    </w:p>
    <w:p w14:paraId="3A60702C" w14:textId="77777777" w:rsidR="0058599A" w:rsidRDefault="00000000">
      <w:pPr>
        <w:pStyle w:val="ListBullet"/>
        <w:spacing w:after="60"/>
        <w:rPr>
          <w:rFonts w:hint="eastAsia"/>
        </w:rPr>
      </w:pPr>
      <w:r>
        <w:t>Dashboard with project/document/support/notification summaries</w:t>
      </w:r>
    </w:p>
    <w:p w14:paraId="20BC2293" w14:textId="77777777" w:rsidR="0058599A" w:rsidRDefault="00000000">
      <w:pPr>
        <w:pStyle w:val="ListBullet"/>
        <w:spacing w:after="60"/>
        <w:rPr>
          <w:rFonts w:hint="eastAsia"/>
        </w:rPr>
      </w:pPr>
      <w:r>
        <w:t>Client-specific projects, dates, progress and milestones</w:t>
      </w:r>
    </w:p>
    <w:p w14:paraId="6C872C07" w14:textId="77777777" w:rsidR="0058599A" w:rsidRDefault="00000000">
      <w:pPr>
        <w:pStyle w:val="ListBullet"/>
        <w:spacing w:after="60"/>
        <w:rPr>
          <w:rFonts w:hint="eastAsia"/>
        </w:rPr>
      </w:pPr>
      <w:r>
        <w:t>Private document download through signed URLs</w:t>
      </w:r>
    </w:p>
    <w:p w14:paraId="18B10573" w14:textId="77777777" w:rsidR="0058599A" w:rsidRDefault="00000000">
      <w:pPr>
        <w:pStyle w:val="ListBullet"/>
        <w:spacing w:after="60"/>
        <w:rPr>
          <w:rFonts w:hint="eastAsia"/>
        </w:rPr>
      </w:pPr>
      <w:r>
        <w:t>Client-visible billing and invoice status, including browser Print / Save as PDF</w:t>
      </w:r>
    </w:p>
    <w:p w14:paraId="5A2ADED3" w14:textId="77777777" w:rsidR="0058599A" w:rsidRDefault="00000000">
      <w:pPr>
        <w:pStyle w:val="ListBullet"/>
        <w:spacing w:after="60"/>
        <w:rPr>
          <w:rFonts w:hint="eastAsia"/>
        </w:rPr>
      </w:pPr>
      <w:r>
        <w:t>Support tickets with client/staff conversation history and internal staff notes</w:t>
      </w:r>
    </w:p>
    <w:p w14:paraId="39B31A85" w14:textId="77777777" w:rsidR="0058599A" w:rsidRDefault="00000000">
      <w:pPr>
        <w:pStyle w:val="ListBullet"/>
        <w:spacing w:after="60"/>
        <w:rPr>
          <w:rFonts w:hint="eastAsia"/>
        </w:rPr>
      </w:pPr>
      <w:r>
        <w:t>Portal notifications for project updates, invoices and support activity</w:t>
      </w:r>
    </w:p>
    <w:p w14:paraId="270D404D" w14:textId="77777777" w:rsidR="0058599A" w:rsidRDefault="00000000">
      <w:pPr>
        <w:pStyle w:val="ListBullet"/>
        <w:spacing w:after="60"/>
        <w:rPr>
          <w:rFonts w:hint="eastAsia"/>
        </w:rPr>
      </w:pPr>
      <w:r>
        <w:t>Editable user profile including full name, phone, job title, profile photo and password</w:t>
      </w:r>
    </w:p>
    <w:p w14:paraId="42689799" w14:textId="77777777" w:rsidR="0058599A" w:rsidRDefault="00000000">
      <w:pPr>
        <w:pStyle w:val="ListBullet"/>
        <w:spacing w:after="60"/>
        <w:rPr>
          <w:rFonts w:hint="eastAsia"/>
        </w:rPr>
      </w:pPr>
      <w:r>
        <w:t>Administrator client search, editing, client numbering, special badges and access management</w:t>
      </w:r>
    </w:p>
    <w:p w14:paraId="418CA951" w14:textId="77777777" w:rsidR="0058599A" w:rsidRDefault="00000000">
      <w:pPr>
        <w:pStyle w:val="ListBullet"/>
        <w:spacing w:after="60"/>
        <w:rPr>
          <w:rFonts w:hint="eastAsia"/>
        </w:rPr>
      </w:pPr>
      <w:r>
        <w:t>Separate administrator and future staff workspaces</w:t>
      </w:r>
    </w:p>
    <w:p w14:paraId="4C484F02" w14:textId="77777777" w:rsidR="0058599A" w:rsidRDefault="00000000">
      <w:pPr>
        <w:pStyle w:val="Heading2"/>
      </w:pPr>
      <w:r>
        <w:t>11.3 Elyra Suite — founding client</w:t>
      </w:r>
    </w:p>
    <w:p w14:paraId="0D0BDD9D" w14:textId="77777777" w:rsidR="0058599A" w:rsidRDefault="00000000">
      <w:pPr>
        <w:spacing w:line="269" w:lineRule="auto"/>
        <w:rPr>
          <w:rFonts w:hint="eastAsia"/>
        </w:rPr>
      </w:pPr>
      <w:r>
        <w:t>Elyra Suite is recorded in the portal as Client 001 and receives a permanent Founding Client distinction with a crown-style badge and its logo. Its first recorded project is Elyra Suite Website Development (ELYRA-WEB-001): brief received 11 October 2026, work started 12 October 2026, planned due date 26 October 2026, and completed ahead of schedule on 13 October 2026.</w:t>
      </w:r>
    </w:p>
    <w:tbl>
      <w:tblPr>
        <w:tblW w:w="0" w:type="auto"/>
        <w:jc w:val="center"/>
        <w:tblLook w:val="04A0" w:firstRow="1" w:lastRow="0" w:firstColumn="1" w:lastColumn="0" w:noHBand="0" w:noVBand="1"/>
      </w:tblPr>
      <w:tblGrid>
        <w:gridCol w:w="9978"/>
      </w:tblGrid>
      <w:tr w:rsidR="0058599A" w14:paraId="3ECBC2D1" w14:textId="77777777">
        <w:trPr>
          <w:cantSplit/>
          <w:tblHeader/>
          <w:jc w:val="center"/>
        </w:trPr>
        <w:tc>
          <w:tcPr>
            <w:tcW w:w="9978" w:type="dxa"/>
            <w:tcBorders>
              <w:top w:val="single" w:sz="4" w:space="0" w:color="CBD5E1"/>
              <w:left w:val="single" w:sz="4" w:space="0" w:color="CBD5E1"/>
              <w:bottom w:val="single" w:sz="4" w:space="0" w:color="CBD5E1"/>
              <w:right w:val="single" w:sz="4" w:space="0" w:color="CBD5E1"/>
            </w:tcBorders>
            <w:shd w:val="clear" w:color="auto" w:fill="FEF2F2"/>
          </w:tcPr>
          <w:p w14:paraId="1B419A5E" w14:textId="77777777" w:rsidR="0058599A" w:rsidRDefault="00000000">
            <w:pPr>
              <w:spacing w:after="0"/>
              <w:rPr>
                <w:rFonts w:hint="eastAsia"/>
              </w:rPr>
            </w:pPr>
            <w:r>
              <w:rPr>
                <w:b/>
              </w:rPr>
              <w:t>Security rule</w:t>
            </w:r>
            <w:r>
              <w:rPr>
                <w:b/>
              </w:rPr>
              <w:br/>
            </w:r>
            <w:r>
              <w:rPr>
                <w:color w:val="334155"/>
              </w:rPr>
              <w:t>Never place client passwords, service-role keys, database passwords, payment secrets or private documents inside public React source files or the public GitHub repository. The browser may contain the Supabase publishable key because Row Level Security is the security boundary; the Supabase service-role key must remain server-side only.</w:t>
            </w:r>
          </w:p>
        </w:tc>
      </w:tr>
    </w:tbl>
    <w:p w14:paraId="29FDAE62" w14:textId="77777777" w:rsidR="0058599A" w:rsidRDefault="0058599A">
      <w:pPr>
        <w:spacing w:after="0"/>
        <w:rPr>
          <w:rFonts w:hint="eastAsia"/>
        </w:rPr>
      </w:pPr>
    </w:p>
    <w:p w14:paraId="0417B302" w14:textId="77777777" w:rsidR="0058599A" w:rsidRDefault="00000000">
      <w:pPr>
        <w:pStyle w:val="Heading1"/>
      </w:pPr>
      <w:r>
        <w:lastRenderedPageBreak/>
        <w:t>12. Contact Form and Formspree</w:t>
      </w:r>
    </w:p>
    <w:p w14:paraId="1C3AF931" w14:textId="77777777" w:rsidR="0058599A" w:rsidRDefault="00000000">
      <w:pPr>
        <w:spacing w:line="269" w:lineRule="auto"/>
        <w:rPr>
          <w:rFonts w:hint="eastAsia"/>
        </w:rPr>
      </w:pPr>
      <w:r>
        <w:t>The visible contact details and the contact form are both in src/components/ContactSection.jsx. The form currently sends submissions to Formspree using the endpoint https://formspree.io/f/mwvegdqp.</w:t>
      </w:r>
    </w:p>
    <w:p w14:paraId="1D769FC0" w14:textId="77777777" w:rsidR="0058599A" w:rsidRDefault="00000000">
      <w:pPr>
        <w:pStyle w:val="Heading2"/>
      </w:pPr>
      <w:r>
        <w:t>12.1 If contact details change</w:t>
      </w:r>
    </w:p>
    <w:p w14:paraId="6ADB3F25" w14:textId="77777777" w:rsidR="0058599A" w:rsidRDefault="00000000">
      <w:pPr>
        <w:spacing w:line="269" w:lineRule="auto"/>
        <w:rPr>
          <w:rFonts w:hint="eastAsia"/>
        </w:rPr>
      </w:pPr>
      <w:r>
        <w:t>Edit the contacts array in ContactSection.jsx. Keep the displayed phone/email and the clickable link values consistent.</w:t>
      </w:r>
    </w:p>
    <w:p w14:paraId="781269B2" w14:textId="77777777" w:rsidR="0058599A" w:rsidRDefault="00000000">
      <w:pPr>
        <w:pStyle w:val="Heading2"/>
      </w:pPr>
      <w:r>
        <w:t>12.2 If the Formspree account or form changes</w:t>
      </w:r>
    </w:p>
    <w:p w14:paraId="756DCA39" w14:textId="77777777" w:rsidR="0058599A" w:rsidRDefault="00000000">
      <w:pPr>
        <w:spacing w:after="80"/>
        <w:ind w:left="312" w:hanging="312"/>
        <w:rPr>
          <w:rFonts w:hint="eastAsia"/>
        </w:rPr>
      </w:pPr>
      <w:r>
        <w:rPr>
          <w:b/>
        </w:rPr>
        <w:t xml:space="preserve">1. </w:t>
      </w:r>
      <w:r>
        <w:t>Create or confirm the replacement Formspree form.</w:t>
      </w:r>
    </w:p>
    <w:p w14:paraId="0FF3D097" w14:textId="77777777" w:rsidR="0058599A" w:rsidRDefault="00000000">
      <w:pPr>
        <w:spacing w:after="80"/>
        <w:ind w:left="312" w:hanging="312"/>
        <w:rPr>
          <w:rFonts w:hint="eastAsia"/>
        </w:rPr>
      </w:pPr>
      <w:r>
        <w:rPr>
          <w:b/>
        </w:rPr>
        <w:t xml:space="preserve">2. </w:t>
      </w:r>
      <w:r>
        <w:t>Copy the new Formspree endpoint.</w:t>
      </w:r>
    </w:p>
    <w:p w14:paraId="1795E947" w14:textId="77777777" w:rsidR="0058599A" w:rsidRDefault="00000000">
      <w:pPr>
        <w:spacing w:after="80"/>
        <w:ind w:left="312" w:hanging="312"/>
        <w:rPr>
          <w:rFonts w:hint="eastAsia"/>
        </w:rPr>
      </w:pPr>
      <w:r>
        <w:rPr>
          <w:b/>
        </w:rPr>
        <w:t xml:space="preserve">3. </w:t>
      </w:r>
      <w:r>
        <w:t>Open ContactSection.jsx.</w:t>
      </w:r>
    </w:p>
    <w:p w14:paraId="6D231A03" w14:textId="77777777" w:rsidR="0058599A" w:rsidRDefault="00000000">
      <w:pPr>
        <w:spacing w:after="80"/>
        <w:ind w:left="312" w:hanging="312"/>
        <w:rPr>
          <w:rFonts w:hint="eastAsia"/>
        </w:rPr>
      </w:pPr>
      <w:r>
        <w:rPr>
          <w:b/>
        </w:rPr>
        <w:t xml:space="preserve">4. </w:t>
      </w:r>
      <w:r>
        <w:t>Find fetch("https://formspree.io/f/mwvegdqp", ...).</w:t>
      </w:r>
    </w:p>
    <w:p w14:paraId="76A9E165" w14:textId="77777777" w:rsidR="0058599A" w:rsidRDefault="00000000">
      <w:pPr>
        <w:spacing w:after="80"/>
        <w:ind w:left="312" w:hanging="312"/>
        <w:rPr>
          <w:rFonts w:hint="eastAsia"/>
        </w:rPr>
      </w:pPr>
      <w:r>
        <w:rPr>
          <w:b/>
        </w:rPr>
        <w:t xml:space="preserve">5. </w:t>
      </w:r>
      <w:r>
        <w:t>Replace only the URL with the new endpoint.</w:t>
      </w:r>
    </w:p>
    <w:p w14:paraId="6E38C6B7" w14:textId="77777777" w:rsidR="0058599A" w:rsidRDefault="00000000">
      <w:pPr>
        <w:spacing w:after="80"/>
        <w:ind w:left="312" w:hanging="312"/>
        <w:rPr>
          <w:rFonts w:hint="eastAsia"/>
        </w:rPr>
      </w:pPr>
      <w:r>
        <w:rPr>
          <w:b/>
        </w:rPr>
        <w:t xml:space="preserve">6. </w:t>
      </w:r>
      <w:r>
        <w:t>Deploy and submit a test message from the live website.</w:t>
      </w:r>
    </w:p>
    <w:p w14:paraId="132C5165" w14:textId="77777777" w:rsidR="0058599A" w:rsidRDefault="00000000">
      <w:pPr>
        <w:spacing w:after="80"/>
        <w:ind w:left="312" w:hanging="312"/>
        <w:rPr>
          <w:rFonts w:hint="eastAsia"/>
        </w:rPr>
      </w:pPr>
      <w:r>
        <w:rPr>
          <w:b/>
        </w:rPr>
        <w:t xml:space="preserve">7. </w:t>
      </w:r>
      <w:r>
        <w:t>Confirm the test appears in the intended Formspree account/email destination.</w:t>
      </w:r>
    </w:p>
    <w:tbl>
      <w:tblPr>
        <w:tblW w:w="0" w:type="auto"/>
        <w:jc w:val="center"/>
        <w:tblLook w:val="04A0" w:firstRow="1" w:lastRow="0" w:firstColumn="1" w:lastColumn="0" w:noHBand="0" w:noVBand="1"/>
      </w:tblPr>
      <w:tblGrid>
        <w:gridCol w:w="9978"/>
      </w:tblGrid>
      <w:tr w:rsidR="0058599A" w14:paraId="4C1388B4" w14:textId="77777777">
        <w:trPr>
          <w:cantSplit/>
          <w:tblHeader/>
          <w:jc w:val="center"/>
        </w:trPr>
        <w:tc>
          <w:tcPr>
            <w:tcW w:w="9978" w:type="dxa"/>
            <w:tcBorders>
              <w:top w:val="single" w:sz="4" w:space="0" w:color="CBD5E1"/>
              <w:left w:val="single" w:sz="4" w:space="0" w:color="CBD5E1"/>
              <w:bottom w:val="single" w:sz="4" w:space="0" w:color="CBD5E1"/>
              <w:right w:val="single" w:sz="4" w:space="0" w:color="CBD5E1"/>
            </w:tcBorders>
            <w:shd w:val="clear" w:color="auto" w:fill="FEF2F2"/>
          </w:tcPr>
          <w:p w14:paraId="263B4D5C" w14:textId="77777777" w:rsidR="0058599A" w:rsidRDefault="00000000">
            <w:pPr>
              <w:spacing w:after="0"/>
              <w:rPr>
                <w:rFonts w:hint="eastAsia"/>
              </w:rPr>
            </w:pPr>
            <w:r>
              <w:rPr>
                <w:b/>
              </w:rPr>
              <w:t>Do not publish private keys</w:t>
            </w:r>
            <w:r>
              <w:rPr>
                <w:b/>
              </w:rPr>
              <w:br/>
            </w:r>
            <w:r>
              <w:rPr>
                <w:color w:val="334155"/>
              </w:rPr>
              <w:t>The current Formspree URL is a public form endpoint. Secret API keys, passwords or tokens should never be added to this frontend file.</w:t>
            </w:r>
          </w:p>
        </w:tc>
      </w:tr>
    </w:tbl>
    <w:p w14:paraId="247049C5" w14:textId="77777777" w:rsidR="0058599A" w:rsidRDefault="0058599A">
      <w:pPr>
        <w:spacing w:after="0"/>
        <w:rPr>
          <w:rFonts w:hint="eastAsia"/>
        </w:rPr>
      </w:pPr>
    </w:p>
    <w:p w14:paraId="02CABF05" w14:textId="77777777" w:rsidR="0058599A" w:rsidRDefault="00000000">
      <w:pPr>
        <w:pStyle w:val="Heading1"/>
      </w:pPr>
      <w:r>
        <w:lastRenderedPageBreak/>
        <w:t>13. Legal, Privacy and Terms Pages</w:t>
      </w:r>
    </w:p>
    <w:tbl>
      <w:tblPr>
        <w:tblW w:w="0" w:type="auto"/>
        <w:jc w:val="center"/>
        <w:tblLayout w:type="fixed"/>
        <w:tblLook w:val="04A0" w:firstRow="1" w:lastRow="0" w:firstColumn="1" w:lastColumn="0" w:noHBand="0" w:noVBand="1"/>
      </w:tblPr>
      <w:tblGrid>
        <w:gridCol w:w="1814"/>
        <w:gridCol w:w="3572"/>
        <w:gridCol w:w="4535"/>
      </w:tblGrid>
      <w:tr w:rsidR="0058599A" w14:paraId="22CD4AC6" w14:textId="77777777">
        <w:trPr>
          <w:cantSplit/>
          <w:tblHeader/>
          <w:jc w:val="center"/>
        </w:trPr>
        <w:tc>
          <w:tcPr>
            <w:tcW w:w="1814"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370EDBFD" w14:textId="77777777" w:rsidR="0058599A" w:rsidRDefault="00000000">
            <w:pPr>
              <w:rPr>
                <w:rFonts w:hint="eastAsia"/>
              </w:rPr>
            </w:pPr>
            <w:r>
              <w:rPr>
                <w:b/>
                <w:color w:val="FFFFFF"/>
              </w:rPr>
              <w:t>Page</w:t>
            </w:r>
          </w:p>
        </w:tc>
        <w:tc>
          <w:tcPr>
            <w:tcW w:w="3572"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01A4317" w14:textId="77777777" w:rsidR="0058599A" w:rsidRDefault="00000000">
            <w:pPr>
              <w:rPr>
                <w:rFonts w:hint="eastAsia"/>
              </w:rPr>
            </w:pPr>
            <w:r>
              <w:rPr>
                <w:b/>
                <w:color w:val="FFFFFF"/>
              </w:rPr>
              <w:t>Current file</w:t>
            </w:r>
          </w:p>
        </w:tc>
        <w:tc>
          <w:tcPr>
            <w:tcW w:w="4535"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1A8CB375" w14:textId="77777777" w:rsidR="0058599A" w:rsidRDefault="00000000">
            <w:pPr>
              <w:rPr>
                <w:rFonts w:hint="eastAsia"/>
              </w:rPr>
            </w:pPr>
            <w:r>
              <w:rPr>
                <w:b/>
                <w:color w:val="FFFFFF"/>
              </w:rPr>
              <w:t>Update when</w:t>
            </w:r>
          </w:p>
        </w:tc>
      </w:tr>
      <w:tr w:rsidR="0058599A" w14:paraId="361278FE" w14:textId="77777777">
        <w:trPr>
          <w:cantSplit/>
          <w:jc w:val="center"/>
        </w:trPr>
        <w:tc>
          <w:tcPr>
            <w:tcW w:w="1814" w:type="dxa"/>
            <w:tcBorders>
              <w:top w:val="single" w:sz="4" w:space="0" w:color="D7E0EA"/>
              <w:left w:val="single" w:sz="4" w:space="0" w:color="D7E0EA"/>
              <w:bottom w:val="single" w:sz="4" w:space="0" w:color="D7E0EA"/>
              <w:right w:val="single" w:sz="4" w:space="0" w:color="D7E0EA"/>
            </w:tcBorders>
            <w:shd w:val="clear" w:color="auto" w:fill="FFFFFF"/>
          </w:tcPr>
          <w:p w14:paraId="38BA5B68" w14:textId="77777777" w:rsidR="0058599A" w:rsidRDefault="00000000">
            <w:pPr>
              <w:rPr>
                <w:rFonts w:hint="eastAsia"/>
              </w:rPr>
            </w:pPr>
            <w:r>
              <w:rPr>
                <w:sz w:val="16"/>
              </w:rPr>
              <w:t>Legal</w:t>
            </w:r>
          </w:p>
        </w:tc>
        <w:tc>
          <w:tcPr>
            <w:tcW w:w="3572" w:type="dxa"/>
            <w:tcBorders>
              <w:top w:val="single" w:sz="4" w:space="0" w:color="D7E0EA"/>
              <w:left w:val="single" w:sz="4" w:space="0" w:color="D7E0EA"/>
              <w:bottom w:val="single" w:sz="4" w:space="0" w:color="D7E0EA"/>
              <w:right w:val="single" w:sz="4" w:space="0" w:color="D7E0EA"/>
            </w:tcBorders>
            <w:shd w:val="clear" w:color="auto" w:fill="FFFFFF"/>
          </w:tcPr>
          <w:p w14:paraId="60517793" w14:textId="77777777" w:rsidR="0058599A" w:rsidRDefault="00000000">
            <w:pPr>
              <w:rPr>
                <w:rFonts w:hint="eastAsia"/>
              </w:rPr>
            </w:pPr>
            <w:r>
              <w:rPr>
                <w:sz w:val="16"/>
              </w:rPr>
              <w:t>src/pages/CorporatePages.jsx</w:t>
            </w:r>
          </w:p>
        </w:tc>
        <w:tc>
          <w:tcPr>
            <w:tcW w:w="4535" w:type="dxa"/>
            <w:tcBorders>
              <w:top w:val="single" w:sz="4" w:space="0" w:color="D7E0EA"/>
              <w:left w:val="single" w:sz="4" w:space="0" w:color="D7E0EA"/>
              <w:bottom w:val="single" w:sz="4" w:space="0" w:color="D7E0EA"/>
              <w:right w:val="single" w:sz="4" w:space="0" w:color="D7E0EA"/>
            </w:tcBorders>
            <w:shd w:val="clear" w:color="auto" w:fill="FFFFFF"/>
          </w:tcPr>
          <w:p w14:paraId="30653797" w14:textId="77777777" w:rsidR="0058599A" w:rsidRDefault="00000000">
            <w:pPr>
              <w:rPr>
                <w:rFonts w:hint="eastAsia"/>
              </w:rPr>
            </w:pPr>
            <w:r>
              <w:rPr>
                <w:sz w:val="16"/>
              </w:rPr>
              <w:t>Business/legal notices or legal-page content changes.</w:t>
            </w:r>
          </w:p>
        </w:tc>
      </w:tr>
      <w:tr w:rsidR="0058599A" w14:paraId="15A8E721" w14:textId="77777777">
        <w:trPr>
          <w:cantSplit/>
          <w:jc w:val="center"/>
        </w:trPr>
        <w:tc>
          <w:tcPr>
            <w:tcW w:w="1814" w:type="dxa"/>
            <w:tcBorders>
              <w:top w:val="single" w:sz="4" w:space="0" w:color="D7E0EA"/>
              <w:left w:val="single" w:sz="4" w:space="0" w:color="D7E0EA"/>
              <w:bottom w:val="single" w:sz="4" w:space="0" w:color="D7E0EA"/>
              <w:right w:val="single" w:sz="4" w:space="0" w:color="D7E0EA"/>
            </w:tcBorders>
            <w:shd w:val="clear" w:color="auto" w:fill="F8FAFC"/>
          </w:tcPr>
          <w:p w14:paraId="7DB879A4" w14:textId="77777777" w:rsidR="0058599A" w:rsidRDefault="00000000">
            <w:pPr>
              <w:rPr>
                <w:rFonts w:hint="eastAsia"/>
              </w:rPr>
            </w:pPr>
            <w:r>
              <w:rPr>
                <w:sz w:val="16"/>
              </w:rPr>
              <w:t>Privacy</w:t>
            </w:r>
          </w:p>
        </w:tc>
        <w:tc>
          <w:tcPr>
            <w:tcW w:w="3572" w:type="dxa"/>
            <w:tcBorders>
              <w:top w:val="single" w:sz="4" w:space="0" w:color="D7E0EA"/>
              <w:left w:val="single" w:sz="4" w:space="0" w:color="D7E0EA"/>
              <w:bottom w:val="single" w:sz="4" w:space="0" w:color="D7E0EA"/>
              <w:right w:val="single" w:sz="4" w:space="0" w:color="D7E0EA"/>
            </w:tcBorders>
            <w:shd w:val="clear" w:color="auto" w:fill="F8FAFC"/>
          </w:tcPr>
          <w:p w14:paraId="291F92D3" w14:textId="77777777" w:rsidR="0058599A" w:rsidRDefault="00000000">
            <w:pPr>
              <w:rPr>
                <w:rFonts w:hint="eastAsia"/>
              </w:rPr>
            </w:pPr>
            <w:r>
              <w:rPr>
                <w:sz w:val="16"/>
              </w:rPr>
              <w:t>src/pages/PrivacyPage.jsx</w:t>
            </w:r>
          </w:p>
        </w:tc>
        <w:tc>
          <w:tcPr>
            <w:tcW w:w="4535" w:type="dxa"/>
            <w:tcBorders>
              <w:top w:val="single" w:sz="4" w:space="0" w:color="D7E0EA"/>
              <w:left w:val="single" w:sz="4" w:space="0" w:color="D7E0EA"/>
              <w:bottom w:val="single" w:sz="4" w:space="0" w:color="D7E0EA"/>
              <w:right w:val="single" w:sz="4" w:space="0" w:color="D7E0EA"/>
            </w:tcBorders>
            <w:shd w:val="clear" w:color="auto" w:fill="F8FAFC"/>
          </w:tcPr>
          <w:p w14:paraId="3B506113" w14:textId="77777777" w:rsidR="0058599A" w:rsidRDefault="00000000">
            <w:pPr>
              <w:rPr>
                <w:rFonts w:hint="eastAsia"/>
              </w:rPr>
            </w:pPr>
            <w:r>
              <w:rPr>
                <w:sz w:val="16"/>
              </w:rPr>
              <w:t>Data collection, forms, analytics, cookies, portal or new external services change.</w:t>
            </w:r>
          </w:p>
        </w:tc>
      </w:tr>
      <w:tr w:rsidR="0058599A" w14:paraId="7434BB61" w14:textId="77777777">
        <w:trPr>
          <w:cantSplit/>
          <w:jc w:val="center"/>
        </w:trPr>
        <w:tc>
          <w:tcPr>
            <w:tcW w:w="1814" w:type="dxa"/>
            <w:tcBorders>
              <w:top w:val="single" w:sz="4" w:space="0" w:color="D7E0EA"/>
              <w:left w:val="single" w:sz="4" w:space="0" w:color="D7E0EA"/>
              <w:bottom w:val="single" w:sz="4" w:space="0" w:color="D7E0EA"/>
              <w:right w:val="single" w:sz="4" w:space="0" w:color="D7E0EA"/>
            </w:tcBorders>
            <w:shd w:val="clear" w:color="auto" w:fill="FFFFFF"/>
          </w:tcPr>
          <w:p w14:paraId="0BB78C92" w14:textId="77777777" w:rsidR="0058599A" w:rsidRDefault="00000000">
            <w:pPr>
              <w:rPr>
                <w:rFonts w:hint="eastAsia"/>
              </w:rPr>
            </w:pPr>
            <w:r>
              <w:rPr>
                <w:sz w:val="16"/>
              </w:rPr>
              <w:t>Terms</w:t>
            </w:r>
          </w:p>
        </w:tc>
        <w:tc>
          <w:tcPr>
            <w:tcW w:w="3572" w:type="dxa"/>
            <w:tcBorders>
              <w:top w:val="single" w:sz="4" w:space="0" w:color="D7E0EA"/>
              <w:left w:val="single" w:sz="4" w:space="0" w:color="D7E0EA"/>
              <w:bottom w:val="single" w:sz="4" w:space="0" w:color="D7E0EA"/>
              <w:right w:val="single" w:sz="4" w:space="0" w:color="D7E0EA"/>
            </w:tcBorders>
            <w:shd w:val="clear" w:color="auto" w:fill="FFFFFF"/>
          </w:tcPr>
          <w:p w14:paraId="1B987DA1" w14:textId="77777777" w:rsidR="0058599A" w:rsidRDefault="00000000">
            <w:pPr>
              <w:rPr>
                <w:rFonts w:hint="eastAsia"/>
              </w:rPr>
            </w:pPr>
            <w:r>
              <w:rPr>
                <w:sz w:val="16"/>
              </w:rPr>
              <w:t>src/pages/TermsPage.jsx</w:t>
            </w:r>
          </w:p>
        </w:tc>
        <w:tc>
          <w:tcPr>
            <w:tcW w:w="4535" w:type="dxa"/>
            <w:tcBorders>
              <w:top w:val="single" w:sz="4" w:space="0" w:color="D7E0EA"/>
              <w:left w:val="single" w:sz="4" w:space="0" w:color="D7E0EA"/>
              <w:bottom w:val="single" w:sz="4" w:space="0" w:color="D7E0EA"/>
              <w:right w:val="single" w:sz="4" w:space="0" w:color="D7E0EA"/>
            </w:tcBorders>
            <w:shd w:val="clear" w:color="auto" w:fill="FFFFFF"/>
          </w:tcPr>
          <w:p w14:paraId="441852FE" w14:textId="77777777" w:rsidR="0058599A" w:rsidRDefault="00000000">
            <w:pPr>
              <w:rPr>
                <w:rFonts w:hint="eastAsia"/>
              </w:rPr>
            </w:pPr>
            <w:r>
              <w:rPr>
                <w:sz w:val="16"/>
              </w:rPr>
              <w:t>Service terms, website terms or operational terms change.</w:t>
            </w:r>
          </w:p>
        </w:tc>
      </w:tr>
    </w:tbl>
    <w:p w14:paraId="260561AA" w14:textId="77777777" w:rsidR="0058599A" w:rsidRDefault="0058599A">
      <w:pPr>
        <w:spacing w:after="0"/>
        <w:rPr>
          <w:rFonts w:hint="eastAsia"/>
        </w:rPr>
      </w:pPr>
    </w:p>
    <w:p w14:paraId="3780801D" w14:textId="77777777" w:rsidR="0058599A" w:rsidRDefault="00000000">
      <w:pPr>
        <w:spacing w:line="269" w:lineRule="auto"/>
        <w:rPr>
          <w:rFonts w:hint="eastAsia"/>
        </w:rPr>
      </w:pPr>
      <w:r>
        <w:t>For legal wording, use the website text as a practical business policy, not a substitute for professional legal advice where a formal contract, regulated service or high-value transaction requires it.</w:t>
      </w:r>
    </w:p>
    <w:p w14:paraId="57BFABB4" w14:textId="77777777" w:rsidR="0058599A" w:rsidRDefault="00000000">
      <w:pPr>
        <w:pStyle w:val="Heading1"/>
      </w:pPr>
      <w:r>
        <w:lastRenderedPageBreak/>
        <w:t>14. Navigation, Routes and Dark Mode</w:t>
      </w:r>
    </w:p>
    <w:p w14:paraId="6F2B0A0E" w14:textId="77777777" w:rsidR="0058599A" w:rsidRDefault="00000000">
      <w:pPr>
        <w:pStyle w:val="Heading2"/>
      </w:pPr>
      <w:r>
        <w:t>14.1 Navigation menu</w:t>
      </w:r>
    </w:p>
    <w:p w14:paraId="612DA9FA" w14:textId="77777777" w:rsidR="0058599A" w:rsidRDefault="00000000">
      <w:pPr>
        <w:spacing w:line="269" w:lineRule="auto"/>
        <w:rPr>
          <w:rFonts w:hint="eastAsia"/>
        </w:rPr>
      </w:pPr>
      <w:r>
        <w:t>The menu is controlled by src/components/Header.jsx. primaryItems are shown directly on large screens. moreItems appear inside the More menu. On mobile, both lists are combined into the mobile menu.</w:t>
      </w:r>
    </w:p>
    <w:p w14:paraId="2FDED56E" w14:textId="77777777" w:rsidR="0058599A" w:rsidRDefault="00000000">
      <w:pPr>
        <w:pStyle w:val="Heading2"/>
      </w:pPr>
      <w:r>
        <w:t>14.2 Adding a page to navigation</w:t>
      </w:r>
    </w:p>
    <w:p w14:paraId="12AEAF3C" w14:textId="77777777" w:rsidR="0058599A" w:rsidRDefault="00000000">
      <w:pPr>
        <w:spacing w:after="80"/>
        <w:ind w:left="312" w:hanging="312"/>
        <w:rPr>
          <w:rFonts w:hint="eastAsia"/>
        </w:rPr>
      </w:pPr>
      <w:r>
        <w:rPr>
          <w:b/>
        </w:rPr>
        <w:t xml:space="preserve">1. </w:t>
      </w:r>
      <w:r>
        <w:t>Make sure the page component exists.</w:t>
      </w:r>
    </w:p>
    <w:p w14:paraId="52855535" w14:textId="77777777" w:rsidR="0058599A" w:rsidRDefault="00000000">
      <w:pPr>
        <w:spacing w:after="80"/>
        <w:ind w:left="312" w:hanging="312"/>
        <w:rPr>
          <w:rFonts w:hint="eastAsia"/>
        </w:rPr>
      </w:pPr>
      <w:r>
        <w:rPr>
          <w:b/>
        </w:rPr>
        <w:t xml:space="preserve">2. </w:t>
      </w:r>
      <w:r>
        <w:t>Add the route to the routes object in src/AppRouter.jsx.</w:t>
      </w:r>
    </w:p>
    <w:p w14:paraId="6022A5DF" w14:textId="77777777" w:rsidR="0058599A" w:rsidRDefault="00000000">
      <w:pPr>
        <w:spacing w:after="80"/>
        <w:ind w:left="312" w:hanging="312"/>
        <w:rPr>
          <w:rFonts w:hint="eastAsia"/>
        </w:rPr>
      </w:pPr>
      <w:r>
        <w:rPr>
          <w:b/>
        </w:rPr>
        <w:t xml:space="preserve">3. </w:t>
      </w:r>
      <w:r>
        <w:t>Add a matching menu item in Header.jsx.</w:t>
      </w:r>
    </w:p>
    <w:p w14:paraId="2C425120" w14:textId="77777777" w:rsidR="0058599A" w:rsidRDefault="00000000">
      <w:pPr>
        <w:spacing w:after="80"/>
        <w:ind w:left="312" w:hanging="312"/>
        <w:rPr>
          <w:rFonts w:hint="eastAsia"/>
        </w:rPr>
      </w:pPr>
      <w:r>
        <w:rPr>
          <w:b/>
        </w:rPr>
        <w:t xml:space="preserve">4. </w:t>
      </w:r>
      <w:r>
        <w:t>Use the same route word in both places.</w:t>
      </w:r>
    </w:p>
    <w:p w14:paraId="072F0ECC" w14:textId="77777777" w:rsidR="0058599A" w:rsidRDefault="00000000">
      <w:pPr>
        <w:spacing w:after="80"/>
        <w:ind w:left="312" w:hanging="312"/>
        <w:rPr>
          <w:rFonts w:hint="eastAsia"/>
        </w:rPr>
      </w:pPr>
      <w:r>
        <w:rPr>
          <w:b/>
        </w:rPr>
        <w:t xml:space="preserve">5. </w:t>
      </w:r>
      <w:r>
        <w:t>Commit and test the link on desktop and mobile.</w:t>
      </w:r>
    </w:p>
    <w:p w14:paraId="3357573E" w14:textId="77777777" w:rsidR="0058599A" w:rsidRDefault="00000000">
      <w:pPr>
        <w:pStyle w:val="Heading2"/>
      </w:pPr>
      <w:r>
        <w:t>14.3 Dark mode</w:t>
      </w:r>
    </w:p>
    <w:p w14:paraId="38BAA2AA" w14:textId="77777777" w:rsidR="0058599A" w:rsidRDefault="00000000">
      <w:pPr>
        <w:spacing w:line="269" w:lineRule="auto"/>
        <w:rPr>
          <w:rFonts w:hint="eastAsia"/>
        </w:rPr>
      </w:pPr>
      <w:r>
        <w:t>The Header includes a sun/moon toggle. The selected theme is saved in the browser using localStorage under the name eragonova-theme. Dark-mode colours are mainly defined through Tailwind classes and src/index.css.</w:t>
      </w:r>
    </w:p>
    <w:p w14:paraId="6AFF35FD" w14:textId="77777777" w:rsidR="0058599A" w:rsidRDefault="00000000">
      <w:pPr>
        <w:pStyle w:val="Heading1"/>
      </w:pPr>
      <w:r>
        <w:lastRenderedPageBreak/>
        <w:t>15. Images, Logos and Visual Assets</w:t>
      </w:r>
    </w:p>
    <w:p w14:paraId="5BC709C5" w14:textId="77777777" w:rsidR="0058599A" w:rsidRDefault="00000000">
      <w:pPr>
        <w:spacing w:line="269" w:lineRule="auto"/>
        <w:rPr>
          <w:rFonts w:hint="eastAsia"/>
        </w:rPr>
      </w:pPr>
      <w:r>
        <w:t>Files inside public/ are copied into the built website as public assets. The official Eragonova logo is public/eragonova.jpeg. Browser icons and manifest files are also in public/.</w:t>
      </w:r>
    </w:p>
    <w:tbl>
      <w:tblPr>
        <w:tblW w:w="0" w:type="auto"/>
        <w:jc w:val="center"/>
        <w:tblLayout w:type="fixed"/>
        <w:tblLook w:val="04A0" w:firstRow="1" w:lastRow="0" w:firstColumn="1" w:lastColumn="0" w:noHBand="0" w:noVBand="1"/>
      </w:tblPr>
      <w:tblGrid>
        <w:gridCol w:w="2268"/>
        <w:gridCol w:w="3685"/>
        <w:gridCol w:w="3969"/>
      </w:tblGrid>
      <w:tr w:rsidR="0058599A" w14:paraId="5B6F2D64" w14:textId="77777777">
        <w:trPr>
          <w:cantSplit/>
          <w:tblHeader/>
          <w:jc w:val="center"/>
        </w:trPr>
        <w:tc>
          <w:tcPr>
            <w:tcW w:w="226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7DCEA2E7" w14:textId="77777777" w:rsidR="0058599A" w:rsidRDefault="00000000">
            <w:pPr>
              <w:rPr>
                <w:rFonts w:hint="eastAsia"/>
              </w:rPr>
            </w:pPr>
            <w:r>
              <w:rPr>
                <w:b/>
                <w:color w:val="FFFFFF"/>
              </w:rPr>
              <w:t>Asset</w:t>
            </w:r>
          </w:p>
        </w:tc>
        <w:tc>
          <w:tcPr>
            <w:tcW w:w="3685"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7B4C7E09" w14:textId="77777777" w:rsidR="0058599A" w:rsidRDefault="00000000">
            <w:pPr>
              <w:rPr>
                <w:rFonts w:hint="eastAsia"/>
              </w:rPr>
            </w:pPr>
            <w:r>
              <w:rPr>
                <w:b/>
                <w:color w:val="FFFFFF"/>
              </w:rPr>
              <w:t>Location</w:t>
            </w:r>
          </w:p>
        </w:tc>
        <w:tc>
          <w:tcPr>
            <w:tcW w:w="3969"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408C24DE" w14:textId="77777777" w:rsidR="0058599A" w:rsidRDefault="00000000">
            <w:pPr>
              <w:rPr>
                <w:rFonts w:hint="eastAsia"/>
              </w:rPr>
            </w:pPr>
            <w:r>
              <w:rPr>
                <w:b/>
                <w:color w:val="FFFFFF"/>
              </w:rPr>
              <w:t>Notes</w:t>
            </w:r>
          </w:p>
        </w:tc>
      </w:tr>
      <w:tr w:rsidR="0058599A" w14:paraId="06D39CA9" w14:textId="77777777">
        <w:trPr>
          <w:cantSplit/>
          <w:jc w:val="center"/>
        </w:trPr>
        <w:tc>
          <w:tcPr>
            <w:tcW w:w="2268" w:type="dxa"/>
            <w:tcBorders>
              <w:top w:val="single" w:sz="4" w:space="0" w:color="D7E0EA"/>
              <w:left w:val="single" w:sz="4" w:space="0" w:color="D7E0EA"/>
              <w:bottom w:val="single" w:sz="4" w:space="0" w:color="D7E0EA"/>
              <w:right w:val="single" w:sz="4" w:space="0" w:color="D7E0EA"/>
            </w:tcBorders>
            <w:shd w:val="clear" w:color="auto" w:fill="FFFFFF"/>
          </w:tcPr>
          <w:p w14:paraId="532D3FE0" w14:textId="77777777" w:rsidR="0058599A" w:rsidRDefault="00000000">
            <w:pPr>
              <w:rPr>
                <w:rFonts w:hint="eastAsia"/>
              </w:rPr>
            </w:pPr>
            <w:r>
              <w:rPr>
                <w:sz w:val="16"/>
              </w:rPr>
              <w:t>Main Eragonova logo</w:t>
            </w:r>
          </w:p>
        </w:tc>
        <w:tc>
          <w:tcPr>
            <w:tcW w:w="3685" w:type="dxa"/>
            <w:tcBorders>
              <w:top w:val="single" w:sz="4" w:space="0" w:color="D7E0EA"/>
              <w:left w:val="single" w:sz="4" w:space="0" w:color="D7E0EA"/>
              <w:bottom w:val="single" w:sz="4" w:space="0" w:color="D7E0EA"/>
              <w:right w:val="single" w:sz="4" w:space="0" w:color="D7E0EA"/>
            </w:tcBorders>
            <w:shd w:val="clear" w:color="auto" w:fill="FFFFFF"/>
          </w:tcPr>
          <w:p w14:paraId="09F85975" w14:textId="77777777" w:rsidR="0058599A" w:rsidRDefault="00000000">
            <w:pPr>
              <w:rPr>
                <w:rFonts w:hint="eastAsia"/>
              </w:rPr>
            </w:pPr>
            <w:r>
              <w:rPr>
                <w:sz w:val="16"/>
              </w:rPr>
              <w:t>public/eragonova.jpeg</w:t>
            </w:r>
          </w:p>
        </w:tc>
        <w:tc>
          <w:tcPr>
            <w:tcW w:w="3969" w:type="dxa"/>
            <w:tcBorders>
              <w:top w:val="single" w:sz="4" w:space="0" w:color="D7E0EA"/>
              <w:left w:val="single" w:sz="4" w:space="0" w:color="D7E0EA"/>
              <w:bottom w:val="single" w:sz="4" w:space="0" w:color="D7E0EA"/>
              <w:right w:val="single" w:sz="4" w:space="0" w:color="D7E0EA"/>
            </w:tcBorders>
            <w:shd w:val="clear" w:color="auto" w:fill="FFFFFF"/>
          </w:tcPr>
          <w:p w14:paraId="178C9242" w14:textId="77777777" w:rsidR="0058599A" w:rsidRDefault="00000000">
            <w:pPr>
              <w:rPr>
                <w:rFonts w:hint="eastAsia"/>
              </w:rPr>
            </w:pPr>
            <w:r>
              <w:rPr>
                <w:sz w:val="16"/>
              </w:rPr>
              <w:t>Header and social preview references rely on this file.</w:t>
            </w:r>
          </w:p>
        </w:tc>
      </w:tr>
      <w:tr w:rsidR="0058599A" w14:paraId="795DD2A7" w14:textId="77777777">
        <w:trPr>
          <w:cantSplit/>
          <w:jc w:val="center"/>
        </w:trPr>
        <w:tc>
          <w:tcPr>
            <w:tcW w:w="2268" w:type="dxa"/>
            <w:tcBorders>
              <w:top w:val="single" w:sz="4" w:space="0" w:color="D7E0EA"/>
              <w:left w:val="single" w:sz="4" w:space="0" w:color="D7E0EA"/>
              <w:bottom w:val="single" w:sz="4" w:space="0" w:color="D7E0EA"/>
              <w:right w:val="single" w:sz="4" w:space="0" w:color="D7E0EA"/>
            </w:tcBorders>
            <w:shd w:val="clear" w:color="auto" w:fill="F8FAFC"/>
          </w:tcPr>
          <w:p w14:paraId="7F2DB916" w14:textId="77777777" w:rsidR="0058599A" w:rsidRDefault="00000000">
            <w:pPr>
              <w:rPr>
                <w:rFonts w:hint="eastAsia"/>
              </w:rPr>
            </w:pPr>
            <w:r>
              <w:rPr>
                <w:sz w:val="16"/>
              </w:rPr>
              <w:t>Browser icons</w:t>
            </w:r>
          </w:p>
        </w:tc>
        <w:tc>
          <w:tcPr>
            <w:tcW w:w="3685" w:type="dxa"/>
            <w:tcBorders>
              <w:top w:val="single" w:sz="4" w:space="0" w:color="D7E0EA"/>
              <w:left w:val="single" w:sz="4" w:space="0" w:color="D7E0EA"/>
              <w:bottom w:val="single" w:sz="4" w:space="0" w:color="D7E0EA"/>
              <w:right w:val="single" w:sz="4" w:space="0" w:color="D7E0EA"/>
            </w:tcBorders>
            <w:shd w:val="clear" w:color="auto" w:fill="F8FAFC"/>
          </w:tcPr>
          <w:p w14:paraId="18227BF4" w14:textId="77777777" w:rsidR="0058599A" w:rsidRDefault="00000000">
            <w:pPr>
              <w:rPr>
                <w:rFonts w:hint="eastAsia"/>
              </w:rPr>
            </w:pPr>
            <w:r>
              <w:rPr>
                <w:sz w:val="16"/>
              </w:rPr>
              <w:t>public/favicon.ico and PNG icon files</w:t>
            </w:r>
          </w:p>
        </w:tc>
        <w:tc>
          <w:tcPr>
            <w:tcW w:w="3969" w:type="dxa"/>
            <w:tcBorders>
              <w:top w:val="single" w:sz="4" w:space="0" w:color="D7E0EA"/>
              <w:left w:val="single" w:sz="4" w:space="0" w:color="D7E0EA"/>
              <w:bottom w:val="single" w:sz="4" w:space="0" w:color="D7E0EA"/>
              <w:right w:val="single" w:sz="4" w:space="0" w:color="D7E0EA"/>
            </w:tcBorders>
            <w:shd w:val="clear" w:color="auto" w:fill="F8FAFC"/>
          </w:tcPr>
          <w:p w14:paraId="7DF9F5F6" w14:textId="77777777" w:rsidR="0058599A" w:rsidRDefault="00000000">
            <w:pPr>
              <w:rPr>
                <w:rFonts w:hint="eastAsia"/>
              </w:rPr>
            </w:pPr>
            <w:r>
              <w:rPr>
                <w:sz w:val="16"/>
              </w:rPr>
              <w:t>Used in browser tabs, bookmarks and devices.</w:t>
            </w:r>
          </w:p>
        </w:tc>
      </w:tr>
      <w:tr w:rsidR="0058599A" w14:paraId="1624681E" w14:textId="77777777">
        <w:trPr>
          <w:cantSplit/>
          <w:jc w:val="center"/>
        </w:trPr>
        <w:tc>
          <w:tcPr>
            <w:tcW w:w="2268" w:type="dxa"/>
            <w:tcBorders>
              <w:top w:val="single" w:sz="4" w:space="0" w:color="D7E0EA"/>
              <w:left w:val="single" w:sz="4" w:space="0" w:color="D7E0EA"/>
              <w:bottom w:val="single" w:sz="4" w:space="0" w:color="D7E0EA"/>
              <w:right w:val="single" w:sz="4" w:space="0" w:color="D7E0EA"/>
            </w:tcBorders>
            <w:shd w:val="clear" w:color="auto" w:fill="FFFFFF"/>
          </w:tcPr>
          <w:p w14:paraId="1F674D47" w14:textId="77777777" w:rsidR="0058599A" w:rsidRDefault="00000000">
            <w:pPr>
              <w:rPr>
                <w:rFonts w:hint="eastAsia"/>
              </w:rPr>
            </w:pPr>
            <w:r>
              <w:rPr>
                <w:sz w:val="16"/>
              </w:rPr>
              <w:t>Social sharing image</w:t>
            </w:r>
          </w:p>
        </w:tc>
        <w:tc>
          <w:tcPr>
            <w:tcW w:w="3685" w:type="dxa"/>
            <w:tcBorders>
              <w:top w:val="single" w:sz="4" w:space="0" w:color="D7E0EA"/>
              <w:left w:val="single" w:sz="4" w:space="0" w:color="D7E0EA"/>
              <w:bottom w:val="single" w:sz="4" w:space="0" w:color="D7E0EA"/>
              <w:right w:val="single" w:sz="4" w:space="0" w:color="D7E0EA"/>
            </w:tcBorders>
            <w:shd w:val="clear" w:color="auto" w:fill="FFFFFF"/>
          </w:tcPr>
          <w:p w14:paraId="590C52F7" w14:textId="77777777" w:rsidR="0058599A" w:rsidRDefault="00000000">
            <w:pPr>
              <w:rPr>
                <w:rFonts w:hint="eastAsia"/>
              </w:rPr>
            </w:pPr>
            <w:r>
              <w:rPr>
                <w:sz w:val="16"/>
              </w:rPr>
              <w:t>public/index.html points to eragonova.jpeg</w:t>
            </w:r>
          </w:p>
        </w:tc>
        <w:tc>
          <w:tcPr>
            <w:tcW w:w="3969" w:type="dxa"/>
            <w:tcBorders>
              <w:top w:val="single" w:sz="4" w:space="0" w:color="D7E0EA"/>
              <w:left w:val="single" w:sz="4" w:space="0" w:color="D7E0EA"/>
              <w:bottom w:val="single" w:sz="4" w:space="0" w:color="D7E0EA"/>
              <w:right w:val="single" w:sz="4" w:space="0" w:color="D7E0EA"/>
            </w:tcBorders>
            <w:shd w:val="clear" w:color="auto" w:fill="FFFFFF"/>
          </w:tcPr>
          <w:p w14:paraId="48D7B415" w14:textId="77777777" w:rsidR="0058599A" w:rsidRDefault="00000000">
            <w:pPr>
              <w:rPr>
                <w:rFonts w:hint="eastAsia"/>
              </w:rPr>
            </w:pPr>
            <w:r>
              <w:rPr>
                <w:sz w:val="16"/>
              </w:rPr>
              <w:t>Change og:image/twitter:image only if you add a better sharing image.</w:t>
            </w:r>
          </w:p>
        </w:tc>
      </w:tr>
      <w:tr w:rsidR="0058599A" w14:paraId="5E02F48B" w14:textId="77777777">
        <w:trPr>
          <w:cantSplit/>
          <w:jc w:val="center"/>
        </w:trPr>
        <w:tc>
          <w:tcPr>
            <w:tcW w:w="2268" w:type="dxa"/>
            <w:tcBorders>
              <w:top w:val="single" w:sz="4" w:space="0" w:color="D7E0EA"/>
              <w:left w:val="single" w:sz="4" w:space="0" w:color="D7E0EA"/>
              <w:bottom w:val="single" w:sz="4" w:space="0" w:color="D7E0EA"/>
              <w:right w:val="single" w:sz="4" w:space="0" w:color="D7E0EA"/>
            </w:tcBorders>
            <w:shd w:val="clear" w:color="auto" w:fill="F8FAFC"/>
          </w:tcPr>
          <w:p w14:paraId="0DBAFC40" w14:textId="77777777" w:rsidR="0058599A" w:rsidRDefault="00000000">
            <w:pPr>
              <w:rPr>
                <w:rFonts w:hint="eastAsia"/>
              </w:rPr>
            </w:pPr>
            <w:r>
              <w:rPr>
                <w:sz w:val="16"/>
              </w:rPr>
              <w:t>Elyra logo</w:t>
            </w:r>
          </w:p>
        </w:tc>
        <w:tc>
          <w:tcPr>
            <w:tcW w:w="3685" w:type="dxa"/>
            <w:tcBorders>
              <w:top w:val="single" w:sz="4" w:space="0" w:color="D7E0EA"/>
              <w:left w:val="single" w:sz="4" w:space="0" w:color="D7E0EA"/>
              <w:bottom w:val="single" w:sz="4" w:space="0" w:color="D7E0EA"/>
              <w:right w:val="single" w:sz="4" w:space="0" w:color="D7E0EA"/>
            </w:tcBorders>
            <w:shd w:val="clear" w:color="auto" w:fill="F8FAFC"/>
          </w:tcPr>
          <w:p w14:paraId="596BE350" w14:textId="77777777" w:rsidR="0058599A" w:rsidRDefault="00000000">
            <w:pPr>
              <w:rPr>
                <w:rFonts w:hint="eastAsia"/>
              </w:rPr>
            </w:pPr>
            <w:r>
              <w:rPr>
                <w:sz w:val="16"/>
              </w:rPr>
              <w:t>Remote URL in HomePage.jsx and PartnersPage.jsx</w:t>
            </w:r>
          </w:p>
        </w:tc>
        <w:tc>
          <w:tcPr>
            <w:tcW w:w="3969" w:type="dxa"/>
            <w:tcBorders>
              <w:top w:val="single" w:sz="4" w:space="0" w:color="D7E0EA"/>
              <w:left w:val="single" w:sz="4" w:space="0" w:color="D7E0EA"/>
              <w:bottom w:val="single" w:sz="4" w:space="0" w:color="D7E0EA"/>
              <w:right w:val="single" w:sz="4" w:space="0" w:color="D7E0EA"/>
            </w:tcBorders>
            <w:shd w:val="clear" w:color="auto" w:fill="F8FAFC"/>
          </w:tcPr>
          <w:p w14:paraId="1AFC5985" w14:textId="77777777" w:rsidR="0058599A" w:rsidRDefault="00000000">
            <w:pPr>
              <w:rPr>
                <w:rFonts w:hint="eastAsia"/>
              </w:rPr>
            </w:pPr>
            <w:r>
              <w:rPr>
                <w:sz w:val="16"/>
              </w:rPr>
              <w:t>Comes from Elyra Suite repository.</w:t>
            </w:r>
          </w:p>
        </w:tc>
      </w:tr>
      <w:tr w:rsidR="0058599A" w14:paraId="12123A5D" w14:textId="77777777">
        <w:trPr>
          <w:cantSplit/>
          <w:jc w:val="center"/>
        </w:trPr>
        <w:tc>
          <w:tcPr>
            <w:tcW w:w="2268" w:type="dxa"/>
            <w:tcBorders>
              <w:top w:val="single" w:sz="4" w:space="0" w:color="D7E0EA"/>
              <w:left w:val="single" w:sz="4" w:space="0" w:color="D7E0EA"/>
              <w:bottom w:val="single" w:sz="4" w:space="0" w:color="D7E0EA"/>
              <w:right w:val="single" w:sz="4" w:space="0" w:color="D7E0EA"/>
            </w:tcBorders>
            <w:shd w:val="clear" w:color="auto" w:fill="FFFFFF"/>
          </w:tcPr>
          <w:p w14:paraId="326C5F4D" w14:textId="77777777" w:rsidR="0058599A" w:rsidRDefault="00000000">
            <w:pPr>
              <w:rPr>
                <w:rFonts w:hint="eastAsia"/>
              </w:rPr>
            </w:pPr>
            <w:r>
              <w:rPr>
                <w:sz w:val="16"/>
              </w:rPr>
              <w:t>Capability visuals</w:t>
            </w:r>
          </w:p>
        </w:tc>
        <w:tc>
          <w:tcPr>
            <w:tcW w:w="3685" w:type="dxa"/>
            <w:tcBorders>
              <w:top w:val="single" w:sz="4" w:space="0" w:color="D7E0EA"/>
              <w:left w:val="single" w:sz="4" w:space="0" w:color="D7E0EA"/>
              <w:bottom w:val="single" w:sz="4" w:space="0" w:color="D7E0EA"/>
              <w:right w:val="single" w:sz="4" w:space="0" w:color="D7E0EA"/>
            </w:tcBorders>
            <w:shd w:val="clear" w:color="auto" w:fill="FFFFFF"/>
          </w:tcPr>
          <w:p w14:paraId="0290C88B" w14:textId="77777777" w:rsidR="0058599A" w:rsidRDefault="00000000">
            <w:pPr>
              <w:rPr>
                <w:rFonts w:hint="eastAsia"/>
              </w:rPr>
            </w:pPr>
            <w:r>
              <w:rPr>
                <w:sz w:val="16"/>
              </w:rPr>
              <w:t>CapabilityVisual.jsx + divisionVisual.css</w:t>
            </w:r>
          </w:p>
        </w:tc>
        <w:tc>
          <w:tcPr>
            <w:tcW w:w="3969" w:type="dxa"/>
            <w:tcBorders>
              <w:top w:val="single" w:sz="4" w:space="0" w:color="D7E0EA"/>
              <w:left w:val="single" w:sz="4" w:space="0" w:color="D7E0EA"/>
              <w:bottom w:val="single" w:sz="4" w:space="0" w:color="D7E0EA"/>
              <w:right w:val="single" w:sz="4" w:space="0" w:color="D7E0EA"/>
            </w:tcBorders>
            <w:shd w:val="clear" w:color="auto" w:fill="FFFFFF"/>
          </w:tcPr>
          <w:p w14:paraId="076A3F7C" w14:textId="77777777" w:rsidR="0058599A" w:rsidRDefault="00000000">
            <w:pPr>
              <w:rPr>
                <w:rFonts w:hint="eastAsia"/>
              </w:rPr>
            </w:pPr>
            <w:r>
              <w:rPr>
                <w:sz w:val="16"/>
              </w:rPr>
              <w:t>Generated graphic-style UI previews, not photographs.</w:t>
            </w:r>
          </w:p>
        </w:tc>
      </w:tr>
    </w:tbl>
    <w:p w14:paraId="6055C2BD" w14:textId="77777777" w:rsidR="0058599A" w:rsidRDefault="0058599A">
      <w:pPr>
        <w:spacing w:after="0"/>
        <w:rPr>
          <w:rFonts w:hint="eastAsia"/>
        </w:rPr>
      </w:pPr>
    </w:p>
    <w:p w14:paraId="551CA9C2" w14:textId="77777777" w:rsidR="0058599A" w:rsidRDefault="00000000">
      <w:pPr>
        <w:pStyle w:val="Heading2"/>
      </w:pPr>
      <w:r>
        <w:t>15.1 Replacing the main logo</w:t>
      </w:r>
    </w:p>
    <w:p w14:paraId="47A95895" w14:textId="77777777" w:rsidR="0058599A" w:rsidRDefault="00000000">
      <w:pPr>
        <w:spacing w:after="80"/>
        <w:ind w:left="312" w:hanging="312"/>
        <w:rPr>
          <w:rFonts w:hint="eastAsia"/>
        </w:rPr>
      </w:pPr>
      <w:r>
        <w:rPr>
          <w:b/>
        </w:rPr>
        <w:t xml:space="preserve">1. </w:t>
      </w:r>
      <w:r>
        <w:t>Prepare the approved logo image.</w:t>
      </w:r>
    </w:p>
    <w:p w14:paraId="46B8358E" w14:textId="77777777" w:rsidR="0058599A" w:rsidRDefault="00000000">
      <w:pPr>
        <w:spacing w:after="80"/>
        <w:ind w:left="312" w:hanging="312"/>
        <w:rPr>
          <w:rFonts w:hint="eastAsia"/>
        </w:rPr>
      </w:pPr>
      <w:r>
        <w:rPr>
          <w:b/>
        </w:rPr>
        <w:t xml:space="preserve">2. </w:t>
      </w:r>
      <w:r>
        <w:t>Upload it to public/.</w:t>
      </w:r>
    </w:p>
    <w:p w14:paraId="23EB51DE" w14:textId="77777777" w:rsidR="0058599A" w:rsidRDefault="00000000">
      <w:pPr>
        <w:spacing w:after="80"/>
        <w:ind w:left="312" w:hanging="312"/>
        <w:rPr>
          <w:rFonts w:hint="eastAsia"/>
        </w:rPr>
      </w:pPr>
      <w:r>
        <w:rPr>
          <w:b/>
        </w:rPr>
        <w:t xml:space="preserve">3. </w:t>
      </w:r>
      <w:r>
        <w:t>If you keep the filename eragonova.jpeg, existing references continue to work.</w:t>
      </w:r>
    </w:p>
    <w:p w14:paraId="15B07DDA" w14:textId="77777777" w:rsidR="0058599A" w:rsidRDefault="00000000">
      <w:pPr>
        <w:spacing w:after="80"/>
        <w:ind w:left="312" w:hanging="312"/>
        <w:rPr>
          <w:rFonts w:hint="eastAsia"/>
        </w:rPr>
      </w:pPr>
      <w:r>
        <w:rPr>
          <w:b/>
        </w:rPr>
        <w:t xml:space="preserve">4. </w:t>
      </w:r>
      <w:r>
        <w:t>If you change the filename, update Header.jsx and public/index.html references.</w:t>
      </w:r>
    </w:p>
    <w:p w14:paraId="2ED8E39F" w14:textId="77777777" w:rsidR="0058599A" w:rsidRDefault="00000000">
      <w:pPr>
        <w:spacing w:after="80"/>
        <w:ind w:left="312" w:hanging="312"/>
        <w:rPr>
          <w:rFonts w:hint="eastAsia"/>
        </w:rPr>
      </w:pPr>
      <w:r>
        <w:rPr>
          <w:b/>
        </w:rPr>
        <w:t xml:space="preserve">5. </w:t>
      </w:r>
      <w:r>
        <w:t>Test header, browser/social preview metadata and mobile layout.</w:t>
      </w:r>
    </w:p>
    <w:p w14:paraId="51A112EB" w14:textId="77777777" w:rsidR="0058599A" w:rsidRDefault="00000000">
      <w:pPr>
        <w:pStyle w:val="Heading1"/>
      </w:pPr>
      <w:r>
        <w:lastRenderedPageBreak/>
        <w:t>16. Colours, Layout and Styling</w:t>
      </w:r>
    </w:p>
    <w:p w14:paraId="2B5F9824" w14:textId="77777777" w:rsidR="0058599A" w:rsidRDefault="00000000">
      <w:pPr>
        <w:spacing w:line="269" w:lineRule="auto"/>
        <w:rPr>
          <w:rFonts w:hint="eastAsia"/>
        </w:rPr>
      </w:pPr>
      <w:r>
        <w:t>The site uses a dark slate and blue/indigo visual system with accent colours for different capability areas. Global CSS lives in src/index.css. Some specialised visual styling also lives in src/divisionVisual.css. Tailwind utility classes are written directly inside JSX files.</w:t>
      </w:r>
    </w:p>
    <w:tbl>
      <w:tblPr>
        <w:tblW w:w="0" w:type="auto"/>
        <w:jc w:val="center"/>
        <w:tblLook w:val="04A0" w:firstRow="1" w:lastRow="0" w:firstColumn="1" w:lastColumn="0" w:noHBand="0" w:noVBand="1"/>
      </w:tblPr>
      <w:tblGrid>
        <w:gridCol w:w="9978"/>
      </w:tblGrid>
      <w:tr w:rsidR="0058599A" w14:paraId="2B7F52C2" w14:textId="77777777">
        <w:trPr>
          <w:cantSplit/>
          <w:tblHeader/>
          <w:jc w:val="center"/>
        </w:trPr>
        <w:tc>
          <w:tcPr>
            <w:tcW w:w="9978" w:type="dxa"/>
            <w:tcBorders>
              <w:top w:val="single" w:sz="4" w:space="0" w:color="CBD5E1"/>
              <w:left w:val="single" w:sz="4" w:space="0" w:color="CBD5E1"/>
              <w:bottom w:val="single" w:sz="4" w:space="0" w:color="CBD5E1"/>
              <w:right w:val="single" w:sz="4" w:space="0" w:color="CBD5E1"/>
            </w:tcBorders>
            <w:shd w:val="clear" w:color="auto" w:fill="FFFBEB"/>
          </w:tcPr>
          <w:p w14:paraId="0D5C5D98" w14:textId="77777777" w:rsidR="0058599A" w:rsidRDefault="00000000">
            <w:pPr>
              <w:spacing w:after="0"/>
              <w:rPr>
                <w:rFonts w:hint="eastAsia"/>
              </w:rPr>
            </w:pPr>
            <w:r>
              <w:rPr>
                <w:b/>
              </w:rPr>
              <w:t>Styling caution</w:t>
            </w:r>
            <w:r>
              <w:rPr>
                <w:b/>
              </w:rPr>
              <w:br/>
            </w:r>
            <w:r>
              <w:rPr>
                <w:color w:val="334155"/>
              </w:rPr>
              <w:t>Changing one CSS class can affect many pages. Save a copy or rely on GitHub history, change one thing at a time, and test light mode and dark mode.</w:t>
            </w:r>
          </w:p>
        </w:tc>
      </w:tr>
    </w:tbl>
    <w:p w14:paraId="4E969B57" w14:textId="77777777" w:rsidR="0058599A" w:rsidRDefault="0058599A">
      <w:pPr>
        <w:spacing w:after="0"/>
        <w:rPr>
          <w:rFonts w:hint="eastAsia"/>
        </w:rPr>
      </w:pPr>
    </w:p>
    <w:p w14:paraId="02D241A9" w14:textId="77777777" w:rsidR="0058599A" w:rsidRDefault="00000000">
      <w:pPr>
        <w:pStyle w:val="Heading2"/>
      </w:pPr>
      <w:r>
        <w:t>16.1 Files you normally do not need to touch</w:t>
      </w:r>
    </w:p>
    <w:p w14:paraId="572D96D5" w14:textId="77777777" w:rsidR="0058599A" w:rsidRDefault="00000000">
      <w:pPr>
        <w:pStyle w:val="ListBullet"/>
        <w:spacing w:after="60"/>
        <w:rPr>
          <w:rFonts w:hint="eastAsia"/>
        </w:rPr>
      </w:pPr>
      <w:r>
        <w:t>tailwind.config and tailwind.config.js — framework configuration</w:t>
      </w:r>
    </w:p>
    <w:p w14:paraId="0B004A31" w14:textId="77777777" w:rsidR="0058599A" w:rsidRDefault="00000000">
      <w:pPr>
        <w:pStyle w:val="ListBullet"/>
        <w:spacing w:after="60"/>
        <w:rPr>
          <w:rFonts w:hint="eastAsia"/>
        </w:rPr>
      </w:pPr>
      <w:r>
        <w:t>postcss.config — CSS build configuration</w:t>
      </w:r>
    </w:p>
    <w:p w14:paraId="252AF7FE" w14:textId="77777777" w:rsidR="0058599A" w:rsidRDefault="00000000">
      <w:pPr>
        <w:pStyle w:val="ListBullet"/>
        <w:spacing w:after="60"/>
        <w:rPr>
          <w:rFonts w:hint="eastAsia"/>
        </w:rPr>
      </w:pPr>
      <w:r>
        <w:t>src/index.js — application startup</w:t>
      </w:r>
    </w:p>
    <w:p w14:paraId="7C789BF8" w14:textId="77777777" w:rsidR="0058599A" w:rsidRDefault="00000000">
      <w:pPr>
        <w:pStyle w:val="ListBullet"/>
        <w:spacing w:after="60"/>
        <w:rPr>
          <w:rFonts w:hint="eastAsia"/>
        </w:rPr>
      </w:pPr>
      <w:r>
        <w:t>node_modules — installed packages; do not manually edit</w:t>
      </w:r>
    </w:p>
    <w:p w14:paraId="3A046AFC" w14:textId="77777777" w:rsidR="0058599A" w:rsidRDefault="00000000">
      <w:pPr>
        <w:pStyle w:val="ListBullet"/>
        <w:spacing w:after="60"/>
        <w:rPr>
          <w:rFonts w:hint="eastAsia"/>
        </w:rPr>
      </w:pPr>
      <w:r>
        <w:t>build — generated site output; normally let the deployment process recreate it</w:t>
      </w:r>
    </w:p>
    <w:p w14:paraId="568922FB" w14:textId="77777777" w:rsidR="0058599A" w:rsidRDefault="00000000">
      <w:pPr>
        <w:pStyle w:val="Heading1"/>
      </w:pPr>
      <w:r>
        <w:lastRenderedPageBreak/>
        <w:t>17. SEO, Search Engines and Social Sharing</w:t>
      </w:r>
    </w:p>
    <w:p w14:paraId="660FE46D" w14:textId="77777777" w:rsidR="0058599A" w:rsidRDefault="00000000">
      <w:pPr>
        <w:spacing w:line="269" w:lineRule="auto"/>
        <w:rPr>
          <w:rFonts w:hint="eastAsia"/>
        </w:rPr>
      </w:pPr>
      <w:r>
        <w:t>SEO is split between the base page shell and the clean public routes. Page-specific titles, descriptions and canonical paths are stored in src/data/routeMeta.json. The React app reads that data through routeMeta.js, and the production build uses the same data to generate real static HTML shells for public routes such as /services/ and /contact/. Organisation/WebSite structured data is in public/index.html. Search-engine discovery files are public/robots.txt and public/sitemap.xml. Google Search Console should use Domain verification through a TXT record in the eragonova.com DNS settings.</w:t>
      </w:r>
    </w:p>
    <w:tbl>
      <w:tblPr>
        <w:tblW w:w="0" w:type="auto"/>
        <w:jc w:val="center"/>
        <w:tblLayout w:type="fixed"/>
        <w:tblLook w:val="04A0" w:firstRow="1" w:lastRow="0" w:firstColumn="1" w:lastColumn="0" w:noHBand="0" w:noVBand="1"/>
      </w:tblPr>
      <w:tblGrid>
        <w:gridCol w:w="2381"/>
        <w:gridCol w:w="3231"/>
        <w:gridCol w:w="4309"/>
      </w:tblGrid>
      <w:tr w:rsidR="0058599A" w14:paraId="38D1432B" w14:textId="77777777">
        <w:trPr>
          <w:cantSplit/>
          <w:tblHeader/>
          <w:jc w:val="center"/>
        </w:trPr>
        <w:tc>
          <w:tcPr>
            <w:tcW w:w="238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0ABB235C" w14:textId="77777777" w:rsidR="0058599A" w:rsidRDefault="00000000">
            <w:pPr>
              <w:rPr>
                <w:rFonts w:hint="eastAsia"/>
              </w:rPr>
            </w:pPr>
            <w:r>
              <w:rPr>
                <w:b/>
                <w:color w:val="FFFFFF"/>
                <w:sz w:val="16"/>
              </w:rPr>
              <w:t>Need</w:t>
            </w:r>
          </w:p>
        </w:tc>
        <w:tc>
          <w:tcPr>
            <w:tcW w:w="323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48483A44" w14:textId="77777777" w:rsidR="0058599A" w:rsidRDefault="00000000">
            <w:pPr>
              <w:rPr>
                <w:rFonts w:hint="eastAsia"/>
              </w:rPr>
            </w:pPr>
            <w:r>
              <w:rPr>
                <w:b/>
                <w:color w:val="FFFFFF"/>
                <w:sz w:val="16"/>
              </w:rPr>
              <w:t>File</w:t>
            </w:r>
          </w:p>
        </w:tc>
        <w:tc>
          <w:tcPr>
            <w:tcW w:w="4309"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15F0253D" w14:textId="77777777" w:rsidR="0058599A" w:rsidRDefault="00000000">
            <w:pPr>
              <w:rPr>
                <w:rFonts w:hint="eastAsia"/>
              </w:rPr>
            </w:pPr>
            <w:r>
              <w:rPr>
                <w:b/>
                <w:color w:val="FFFFFF"/>
                <w:sz w:val="16"/>
              </w:rPr>
              <w:t>What to edit</w:t>
            </w:r>
          </w:p>
        </w:tc>
      </w:tr>
      <w:tr w:rsidR="0058599A" w14:paraId="016CC6D7"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4F0A9054" w14:textId="77777777" w:rsidR="0058599A" w:rsidRDefault="00000000">
            <w:pPr>
              <w:rPr>
                <w:rFonts w:hint="eastAsia"/>
              </w:rPr>
            </w:pPr>
            <w:r>
              <w:rPr>
                <w:sz w:val="15"/>
              </w:rPr>
              <w:t>Change a page search description</w:t>
            </w:r>
          </w:p>
        </w:tc>
        <w:tc>
          <w:tcPr>
            <w:tcW w:w="3231" w:type="dxa"/>
            <w:tcBorders>
              <w:top w:val="single" w:sz="4" w:space="0" w:color="D7E0EA"/>
              <w:left w:val="single" w:sz="4" w:space="0" w:color="D7E0EA"/>
              <w:bottom w:val="single" w:sz="4" w:space="0" w:color="D7E0EA"/>
              <w:right w:val="single" w:sz="4" w:space="0" w:color="D7E0EA"/>
            </w:tcBorders>
            <w:shd w:val="clear" w:color="auto" w:fill="FFFFFF"/>
          </w:tcPr>
          <w:p w14:paraId="634FB9D6" w14:textId="77777777" w:rsidR="0058599A" w:rsidRDefault="00000000">
            <w:pPr>
              <w:rPr>
                <w:rFonts w:hint="eastAsia"/>
              </w:rPr>
            </w:pPr>
            <w:r>
              <w:rPr>
                <w:sz w:val="15"/>
              </w:rPr>
              <w:t>src/data/routeMeta.json</w:t>
            </w:r>
          </w:p>
        </w:tc>
        <w:tc>
          <w:tcPr>
            <w:tcW w:w="4309" w:type="dxa"/>
            <w:tcBorders>
              <w:top w:val="single" w:sz="4" w:space="0" w:color="D7E0EA"/>
              <w:left w:val="single" w:sz="4" w:space="0" w:color="D7E0EA"/>
              <w:bottom w:val="single" w:sz="4" w:space="0" w:color="D7E0EA"/>
              <w:right w:val="single" w:sz="4" w:space="0" w:color="D7E0EA"/>
            </w:tcBorders>
            <w:shd w:val="clear" w:color="auto" w:fill="FFFFFF"/>
          </w:tcPr>
          <w:p w14:paraId="04991FFC" w14:textId="77777777" w:rsidR="0058599A" w:rsidRDefault="00000000">
            <w:pPr>
              <w:rPr>
                <w:rFonts w:hint="eastAsia"/>
              </w:rPr>
            </w:pPr>
            <w:r>
              <w:rPr>
                <w:sz w:val="15"/>
              </w:rPr>
              <w:t>Edit the description for the relevant route. A new deployment regenerates the matching static route page.</w:t>
            </w:r>
          </w:p>
        </w:tc>
      </w:tr>
      <w:tr w:rsidR="0058599A" w14:paraId="4BD83FE8"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4514D3BD" w14:textId="77777777" w:rsidR="0058599A" w:rsidRDefault="00000000">
            <w:pPr>
              <w:rPr>
                <w:rFonts w:hint="eastAsia"/>
              </w:rPr>
            </w:pPr>
            <w:r>
              <w:rPr>
                <w:sz w:val="15"/>
              </w:rPr>
              <w:t>Change a page browser/search title</w:t>
            </w:r>
          </w:p>
        </w:tc>
        <w:tc>
          <w:tcPr>
            <w:tcW w:w="3231" w:type="dxa"/>
            <w:tcBorders>
              <w:top w:val="single" w:sz="4" w:space="0" w:color="D7E0EA"/>
              <w:left w:val="single" w:sz="4" w:space="0" w:color="D7E0EA"/>
              <w:bottom w:val="single" w:sz="4" w:space="0" w:color="D7E0EA"/>
              <w:right w:val="single" w:sz="4" w:space="0" w:color="D7E0EA"/>
            </w:tcBorders>
            <w:shd w:val="clear" w:color="auto" w:fill="F8FAFC"/>
          </w:tcPr>
          <w:p w14:paraId="4B0BC4E4" w14:textId="77777777" w:rsidR="0058599A" w:rsidRDefault="00000000">
            <w:pPr>
              <w:rPr>
                <w:rFonts w:hint="eastAsia"/>
              </w:rPr>
            </w:pPr>
            <w:r>
              <w:rPr>
                <w:sz w:val="15"/>
              </w:rPr>
              <w:t>src/data/routeMeta.json</w:t>
            </w:r>
          </w:p>
        </w:tc>
        <w:tc>
          <w:tcPr>
            <w:tcW w:w="4309" w:type="dxa"/>
            <w:tcBorders>
              <w:top w:val="single" w:sz="4" w:space="0" w:color="D7E0EA"/>
              <w:left w:val="single" w:sz="4" w:space="0" w:color="D7E0EA"/>
              <w:bottom w:val="single" w:sz="4" w:space="0" w:color="D7E0EA"/>
              <w:right w:val="single" w:sz="4" w:space="0" w:color="D7E0EA"/>
            </w:tcBorders>
            <w:shd w:val="clear" w:color="auto" w:fill="F8FAFC"/>
          </w:tcPr>
          <w:p w14:paraId="1D8D2BDB" w14:textId="77777777" w:rsidR="0058599A" w:rsidRDefault="00000000">
            <w:pPr>
              <w:rPr>
                <w:rFonts w:hint="eastAsia"/>
              </w:rPr>
            </w:pPr>
            <w:r>
              <w:rPr>
                <w:sz w:val="15"/>
              </w:rPr>
              <w:t>Edit the title for the relevant route. A new deployment regenerates the matching static route page.</w:t>
            </w:r>
          </w:p>
        </w:tc>
      </w:tr>
      <w:tr w:rsidR="0058599A" w14:paraId="01A24E51"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42188ED5" w14:textId="77777777" w:rsidR="0058599A" w:rsidRDefault="00000000">
            <w:pPr>
              <w:rPr>
                <w:rFonts w:hint="eastAsia"/>
              </w:rPr>
            </w:pPr>
            <w:r>
              <w:rPr>
                <w:sz w:val="15"/>
              </w:rPr>
              <w:t>Change base social preview</w:t>
            </w:r>
          </w:p>
        </w:tc>
        <w:tc>
          <w:tcPr>
            <w:tcW w:w="3231" w:type="dxa"/>
            <w:tcBorders>
              <w:top w:val="single" w:sz="4" w:space="0" w:color="D7E0EA"/>
              <w:left w:val="single" w:sz="4" w:space="0" w:color="D7E0EA"/>
              <w:bottom w:val="single" w:sz="4" w:space="0" w:color="D7E0EA"/>
              <w:right w:val="single" w:sz="4" w:space="0" w:color="D7E0EA"/>
            </w:tcBorders>
            <w:shd w:val="clear" w:color="auto" w:fill="FFFFFF"/>
          </w:tcPr>
          <w:p w14:paraId="432C5C44" w14:textId="77777777" w:rsidR="0058599A" w:rsidRDefault="00000000">
            <w:pPr>
              <w:rPr>
                <w:rFonts w:hint="eastAsia"/>
              </w:rPr>
            </w:pPr>
            <w:r>
              <w:rPr>
                <w:sz w:val="15"/>
              </w:rPr>
              <w:t>public/index.html</w:t>
            </w:r>
          </w:p>
        </w:tc>
        <w:tc>
          <w:tcPr>
            <w:tcW w:w="4309" w:type="dxa"/>
            <w:tcBorders>
              <w:top w:val="single" w:sz="4" w:space="0" w:color="D7E0EA"/>
              <w:left w:val="single" w:sz="4" w:space="0" w:color="D7E0EA"/>
              <w:bottom w:val="single" w:sz="4" w:space="0" w:color="D7E0EA"/>
              <w:right w:val="single" w:sz="4" w:space="0" w:color="D7E0EA"/>
            </w:tcBorders>
            <w:shd w:val="clear" w:color="auto" w:fill="FFFFFF"/>
          </w:tcPr>
          <w:p w14:paraId="17DC8335" w14:textId="77777777" w:rsidR="0058599A" w:rsidRDefault="00000000">
            <w:pPr>
              <w:rPr>
                <w:rFonts w:hint="eastAsia"/>
              </w:rPr>
            </w:pPr>
            <w:r>
              <w:rPr>
                <w:sz w:val="15"/>
              </w:rPr>
              <w:t>Edit the default Open Graph/Twitter values used before route JavaScript loads.</w:t>
            </w:r>
          </w:p>
        </w:tc>
      </w:tr>
      <w:tr w:rsidR="0058599A" w14:paraId="0637BF2B"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4AA32688" w14:textId="77777777" w:rsidR="0058599A" w:rsidRDefault="00000000">
            <w:pPr>
              <w:rPr>
                <w:rFonts w:hint="eastAsia"/>
              </w:rPr>
            </w:pPr>
            <w:r>
              <w:rPr>
                <w:sz w:val="15"/>
              </w:rPr>
              <w:t>Change social preview image</w:t>
            </w:r>
          </w:p>
        </w:tc>
        <w:tc>
          <w:tcPr>
            <w:tcW w:w="3231" w:type="dxa"/>
            <w:tcBorders>
              <w:top w:val="single" w:sz="4" w:space="0" w:color="D7E0EA"/>
              <w:left w:val="single" w:sz="4" w:space="0" w:color="D7E0EA"/>
              <w:bottom w:val="single" w:sz="4" w:space="0" w:color="D7E0EA"/>
              <w:right w:val="single" w:sz="4" w:space="0" w:color="D7E0EA"/>
            </w:tcBorders>
            <w:shd w:val="clear" w:color="auto" w:fill="F8FAFC"/>
          </w:tcPr>
          <w:p w14:paraId="700A1695" w14:textId="77777777" w:rsidR="0058599A" w:rsidRDefault="00000000">
            <w:pPr>
              <w:rPr>
                <w:rFonts w:hint="eastAsia"/>
              </w:rPr>
            </w:pPr>
            <w:r>
              <w:rPr>
                <w:sz w:val="15"/>
              </w:rPr>
              <w:t>public/index.html</w:t>
            </w:r>
          </w:p>
        </w:tc>
        <w:tc>
          <w:tcPr>
            <w:tcW w:w="4309" w:type="dxa"/>
            <w:tcBorders>
              <w:top w:val="single" w:sz="4" w:space="0" w:color="D7E0EA"/>
              <w:left w:val="single" w:sz="4" w:space="0" w:color="D7E0EA"/>
              <w:bottom w:val="single" w:sz="4" w:space="0" w:color="D7E0EA"/>
              <w:right w:val="single" w:sz="4" w:space="0" w:color="D7E0EA"/>
            </w:tcBorders>
            <w:shd w:val="clear" w:color="auto" w:fill="F8FAFC"/>
          </w:tcPr>
          <w:p w14:paraId="4E113C01" w14:textId="77777777" w:rsidR="0058599A" w:rsidRDefault="00000000">
            <w:pPr>
              <w:rPr>
                <w:rFonts w:hint="eastAsia"/>
              </w:rPr>
            </w:pPr>
            <w:r>
              <w:rPr>
                <w:sz w:val="15"/>
              </w:rPr>
              <w:t>og:image and twitter:image</w:t>
            </w:r>
          </w:p>
        </w:tc>
      </w:tr>
      <w:tr w:rsidR="0058599A" w14:paraId="26388EF3"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23AD8F11" w14:textId="77777777" w:rsidR="0058599A" w:rsidRDefault="00000000">
            <w:pPr>
              <w:rPr>
                <w:rFonts w:hint="eastAsia"/>
              </w:rPr>
            </w:pPr>
            <w:r>
              <w:rPr>
                <w:sz w:val="15"/>
              </w:rPr>
              <w:t>Update indexed routes</w:t>
            </w:r>
          </w:p>
        </w:tc>
        <w:tc>
          <w:tcPr>
            <w:tcW w:w="3231" w:type="dxa"/>
            <w:tcBorders>
              <w:top w:val="single" w:sz="4" w:space="0" w:color="D7E0EA"/>
              <w:left w:val="single" w:sz="4" w:space="0" w:color="D7E0EA"/>
              <w:bottom w:val="single" w:sz="4" w:space="0" w:color="D7E0EA"/>
              <w:right w:val="single" w:sz="4" w:space="0" w:color="D7E0EA"/>
            </w:tcBorders>
            <w:shd w:val="clear" w:color="auto" w:fill="FFFFFF"/>
          </w:tcPr>
          <w:p w14:paraId="54564CBA" w14:textId="77777777" w:rsidR="0058599A" w:rsidRDefault="00000000">
            <w:pPr>
              <w:rPr>
                <w:rFonts w:hint="eastAsia"/>
              </w:rPr>
            </w:pPr>
            <w:r>
              <w:rPr>
                <w:sz w:val="15"/>
              </w:rPr>
              <w:t>public/sitemap.xml</w:t>
            </w:r>
          </w:p>
        </w:tc>
        <w:tc>
          <w:tcPr>
            <w:tcW w:w="4309" w:type="dxa"/>
            <w:tcBorders>
              <w:top w:val="single" w:sz="4" w:space="0" w:color="D7E0EA"/>
              <w:left w:val="single" w:sz="4" w:space="0" w:color="D7E0EA"/>
              <w:bottom w:val="single" w:sz="4" w:space="0" w:color="D7E0EA"/>
              <w:right w:val="single" w:sz="4" w:space="0" w:color="D7E0EA"/>
            </w:tcBorders>
            <w:shd w:val="clear" w:color="auto" w:fill="FFFFFF"/>
          </w:tcPr>
          <w:p w14:paraId="0DCA5556" w14:textId="77777777" w:rsidR="0058599A" w:rsidRDefault="00000000">
            <w:pPr>
              <w:rPr>
                <w:rFonts w:hint="eastAsia"/>
              </w:rPr>
            </w:pPr>
            <w:r>
              <w:rPr>
                <w:sz w:val="15"/>
              </w:rPr>
              <w:t>Add/remove public URLs when site structure changes</w:t>
            </w:r>
          </w:p>
        </w:tc>
      </w:tr>
      <w:tr w:rsidR="0058599A" w14:paraId="265DE075"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62D0B76C" w14:textId="77777777" w:rsidR="0058599A" w:rsidRDefault="00000000">
            <w:pPr>
              <w:rPr>
                <w:rFonts w:hint="eastAsia"/>
              </w:rPr>
            </w:pPr>
            <w:r>
              <w:rPr>
                <w:sz w:val="15"/>
              </w:rPr>
              <w:t>Control crawling</w:t>
            </w:r>
          </w:p>
        </w:tc>
        <w:tc>
          <w:tcPr>
            <w:tcW w:w="3231" w:type="dxa"/>
            <w:tcBorders>
              <w:top w:val="single" w:sz="4" w:space="0" w:color="D7E0EA"/>
              <w:left w:val="single" w:sz="4" w:space="0" w:color="D7E0EA"/>
              <w:bottom w:val="single" w:sz="4" w:space="0" w:color="D7E0EA"/>
              <w:right w:val="single" w:sz="4" w:space="0" w:color="D7E0EA"/>
            </w:tcBorders>
            <w:shd w:val="clear" w:color="auto" w:fill="F8FAFC"/>
          </w:tcPr>
          <w:p w14:paraId="7C199E72" w14:textId="77777777" w:rsidR="0058599A" w:rsidRDefault="00000000">
            <w:pPr>
              <w:rPr>
                <w:rFonts w:hint="eastAsia"/>
              </w:rPr>
            </w:pPr>
            <w:r>
              <w:rPr>
                <w:sz w:val="15"/>
              </w:rPr>
              <w:t>public/robots.txt</w:t>
            </w:r>
          </w:p>
        </w:tc>
        <w:tc>
          <w:tcPr>
            <w:tcW w:w="4309" w:type="dxa"/>
            <w:tcBorders>
              <w:top w:val="single" w:sz="4" w:space="0" w:color="D7E0EA"/>
              <w:left w:val="single" w:sz="4" w:space="0" w:color="D7E0EA"/>
              <w:bottom w:val="single" w:sz="4" w:space="0" w:color="D7E0EA"/>
              <w:right w:val="single" w:sz="4" w:space="0" w:color="D7E0EA"/>
            </w:tcBorders>
            <w:shd w:val="clear" w:color="auto" w:fill="F8FAFC"/>
          </w:tcPr>
          <w:p w14:paraId="7DE0710C" w14:textId="77777777" w:rsidR="0058599A" w:rsidRDefault="00000000">
            <w:pPr>
              <w:rPr>
                <w:rFonts w:hint="eastAsia"/>
              </w:rPr>
            </w:pPr>
            <w:r>
              <w:rPr>
                <w:sz w:val="15"/>
              </w:rPr>
              <w:t>Usually leave as-is unless SEO strategy changes</w:t>
            </w:r>
          </w:p>
        </w:tc>
      </w:tr>
      <w:tr w:rsidR="0058599A" w14:paraId="149B5328"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7A78AF28" w14:textId="77777777" w:rsidR="0058599A" w:rsidRDefault="00000000">
            <w:pPr>
              <w:rPr>
                <w:rFonts w:hint="eastAsia"/>
              </w:rPr>
            </w:pPr>
            <w:r>
              <w:rPr>
                <w:sz w:val="15"/>
              </w:rPr>
              <w:t>Google Search Console</w:t>
            </w:r>
          </w:p>
        </w:tc>
        <w:tc>
          <w:tcPr>
            <w:tcW w:w="3231" w:type="dxa"/>
            <w:tcBorders>
              <w:top w:val="single" w:sz="4" w:space="0" w:color="D7E0EA"/>
              <w:left w:val="single" w:sz="4" w:space="0" w:color="D7E0EA"/>
              <w:bottom w:val="single" w:sz="4" w:space="0" w:color="D7E0EA"/>
              <w:right w:val="single" w:sz="4" w:space="0" w:color="D7E0EA"/>
            </w:tcBorders>
            <w:shd w:val="clear" w:color="auto" w:fill="FFFFFF"/>
          </w:tcPr>
          <w:p w14:paraId="02E49CC1" w14:textId="77777777" w:rsidR="0058599A" w:rsidRDefault="00000000">
            <w:pPr>
              <w:rPr>
                <w:rFonts w:hint="eastAsia"/>
              </w:rPr>
            </w:pPr>
            <w:r>
              <w:rPr>
                <w:sz w:val="15"/>
              </w:rPr>
              <w:t>Spaceship DNS</w:t>
            </w:r>
          </w:p>
        </w:tc>
        <w:tc>
          <w:tcPr>
            <w:tcW w:w="4309" w:type="dxa"/>
            <w:tcBorders>
              <w:top w:val="single" w:sz="4" w:space="0" w:color="D7E0EA"/>
              <w:left w:val="single" w:sz="4" w:space="0" w:color="D7E0EA"/>
              <w:bottom w:val="single" w:sz="4" w:space="0" w:color="D7E0EA"/>
              <w:right w:val="single" w:sz="4" w:space="0" w:color="D7E0EA"/>
            </w:tcBorders>
            <w:shd w:val="clear" w:color="auto" w:fill="FFFFFF"/>
          </w:tcPr>
          <w:p w14:paraId="175E381C" w14:textId="77777777" w:rsidR="0058599A" w:rsidRDefault="00000000">
            <w:pPr>
              <w:rPr>
                <w:rFonts w:hint="eastAsia"/>
              </w:rPr>
            </w:pPr>
            <w:r>
              <w:rPr>
                <w:sz w:val="15"/>
              </w:rPr>
              <w:t>Add the TXT verification value supplied by Google for the Domain property.</w:t>
            </w:r>
          </w:p>
        </w:tc>
      </w:tr>
    </w:tbl>
    <w:p w14:paraId="25D1ECDD" w14:textId="77777777" w:rsidR="0058599A" w:rsidRDefault="0058599A">
      <w:pPr>
        <w:spacing w:after="0"/>
        <w:rPr>
          <w:rFonts w:hint="eastAsia"/>
        </w:rPr>
      </w:pPr>
    </w:p>
    <w:p w14:paraId="0178B122" w14:textId="77777777" w:rsidR="0058599A" w:rsidRDefault="00000000">
      <w:pPr>
        <w:pStyle w:val="Heading2"/>
      </w:pPr>
      <w:r>
        <w:t>17.1 Analytics</w:t>
      </w:r>
    </w:p>
    <w:p w14:paraId="0E300679" w14:textId="77777777" w:rsidR="0058599A" w:rsidRDefault="00000000">
      <w:pPr>
        <w:spacing w:line="269" w:lineRule="auto"/>
        <w:rPr>
          <w:rFonts w:hint="eastAsia"/>
        </w:rPr>
      </w:pPr>
      <w:r>
        <w:t>Google Analytics 4 support is prepared but intentionally disabled until a real Measurement ID is available. When one is created, put it in public/site-config.js. The site will then load GA4 and record page views, contact clicks and successful contact-form leads. Review the Privacy notice before enabling any analytics or cookie-dependent features.</w:t>
      </w:r>
    </w:p>
    <w:p w14:paraId="63750E5F" w14:textId="77777777" w:rsidR="0058599A" w:rsidRDefault="00000000">
      <w:pPr>
        <w:pStyle w:val="Heading1"/>
      </w:pPr>
      <w:r>
        <w:lastRenderedPageBreak/>
        <w:t>18. Editing in GitHub and Publishing Changes</w:t>
      </w:r>
    </w:p>
    <w:p w14:paraId="1CB5439E" w14:textId="77777777" w:rsidR="0058599A" w:rsidRDefault="00000000">
      <w:pPr>
        <w:pStyle w:val="Heading2"/>
      </w:pPr>
      <w:r>
        <w:t>18.1 Simple GitHub editing</w:t>
      </w:r>
    </w:p>
    <w:p w14:paraId="70EFD22C" w14:textId="77777777" w:rsidR="0058599A" w:rsidRDefault="00000000">
      <w:pPr>
        <w:spacing w:after="80"/>
        <w:ind w:left="312" w:hanging="312"/>
        <w:rPr>
          <w:rFonts w:hint="eastAsia"/>
        </w:rPr>
      </w:pPr>
      <w:r>
        <w:rPr>
          <w:b/>
        </w:rPr>
        <w:t xml:space="preserve">1. </w:t>
      </w:r>
      <w:r>
        <w:t>Open the eragonova-website repository.</w:t>
      </w:r>
    </w:p>
    <w:p w14:paraId="3B5ED0A7" w14:textId="77777777" w:rsidR="0058599A" w:rsidRDefault="00000000">
      <w:pPr>
        <w:spacing w:after="80"/>
        <w:ind w:left="312" w:hanging="312"/>
        <w:rPr>
          <w:rFonts w:hint="eastAsia"/>
        </w:rPr>
      </w:pPr>
      <w:r>
        <w:rPr>
          <w:b/>
        </w:rPr>
        <w:t xml:space="preserve">2. </w:t>
      </w:r>
      <w:r>
        <w:t>Open the correct file from Section 2.</w:t>
      </w:r>
    </w:p>
    <w:p w14:paraId="3F777B72" w14:textId="77777777" w:rsidR="0058599A" w:rsidRDefault="00000000">
      <w:pPr>
        <w:spacing w:after="80"/>
        <w:ind w:left="312" w:hanging="312"/>
        <w:rPr>
          <w:rFonts w:hint="eastAsia"/>
        </w:rPr>
      </w:pPr>
      <w:r>
        <w:rPr>
          <w:b/>
        </w:rPr>
        <w:t xml:space="preserve">3. </w:t>
      </w:r>
      <w:r>
        <w:t>Click the pencil/edit icon.</w:t>
      </w:r>
    </w:p>
    <w:p w14:paraId="65C7AA04" w14:textId="77777777" w:rsidR="0058599A" w:rsidRDefault="00000000">
      <w:pPr>
        <w:spacing w:after="80"/>
        <w:ind w:left="312" w:hanging="312"/>
        <w:rPr>
          <w:rFonts w:hint="eastAsia"/>
        </w:rPr>
      </w:pPr>
      <w:r>
        <w:rPr>
          <w:b/>
        </w:rPr>
        <w:t xml:space="preserve">4. </w:t>
      </w:r>
      <w:r>
        <w:t>Make the smallest necessary change.</w:t>
      </w:r>
    </w:p>
    <w:p w14:paraId="37D240FB" w14:textId="77777777" w:rsidR="0058599A" w:rsidRDefault="00000000">
      <w:pPr>
        <w:spacing w:after="80"/>
        <w:ind w:left="312" w:hanging="312"/>
        <w:rPr>
          <w:rFonts w:hint="eastAsia"/>
        </w:rPr>
      </w:pPr>
      <w:r>
        <w:rPr>
          <w:b/>
        </w:rPr>
        <w:t xml:space="preserve">5. </w:t>
      </w:r>
      <w:r>
        <w:t>Use Preview changes or review the diff.</w:t>
      </w:r>
    </w:p>
    <w:p w14:paraId="1813BBBF" w14:textId="77777777" w:rsidR="0058599A" w:rsidRDefault="00000000">
      <w:pPr>
        <w:spacing w:after="80"/>
        <w:ind w:left="312" w:hanging="312"/>
        <w:rPr>
          <w:rFonts w:hint="eastAsia"/>
        </w:rPr>
      </w:pPr>
      <w:r>
        <w:rPr>
          <w:b/>
        </w:rPr>
        <w:t xml:space="preserve">6. </w:t>
      </w:r>
      <w:r>
        <w:t>Commit directly to main only when you are comfortable with the change.</w:t>
      </w:r>
    </w:p>
    <w:p w14:paraId="48164AB4" w14:textId="77777777" w:rsidR="0058599A" w:rsidRDefault="00000000">
      <w:pPr>
        <w:spacing w:after="80"/>
        <w:ind w:left="312" w:hanging="312"/>
        <w:rPr>
          <w:rFonts w:hint="eastAsia"/>
        </w:rPr>
      </w:pPr>
      <w:r>
        <w:rPr>
          <w:b/>
        </w:rPr>
        <w:t xml:space="preserve">7. </w:t>
      </w:r>
      <w:r>
        <w:t>Open the Actions tab and wait for Build and Deploy Eragonova Website to finish.</w:t>
      </w:r>
    </w:p>
    <w:p w14:paraId="1A3CBDB3" w14:textId="77777777" w:rsidR="0058599A" w:rsidRDefault="00000000">
      <w:pPr>
        <w:spacing w:after="80"/>
        <w:ind w:left="312" w:hanging="312"/>
        <w:rPr>
          <w:rFonts w:hint="eastAsia"/>
        </w:rPr>
      </w:pPr>
      <w:r>
        <w:rPr>
          <w:b/>
        </w:rPr>
        <w:t xml:space="preserve">8. </w:t>
      </w:r>
      <w:r>
        <w:t>Open the live site and test the change.</w:t>
      </w:r>
    </w:p>
    <w:p w14:paraId="27463B7E" w14:textId="77777777" w:rsidR="0058599A" w:rsidRDefault="00000000">
      <w:pPr>
        <w:pStyle w:val="Heading2"/>
      </w:pPr>
      <w:r>
        <w:t>18.2 What the deployment does</w:t>
      </w:r>
    </w:p>
    <w:p w14:paraId="4C6524D8" w14:textId="77777777" w:rsidR="0058599A" w:rsidRDefault="00000000">
      <w:pPr>
        <w:spacing w:line="269" w:lineRule="auto"/>
        <w:rPr>
          <w:rFonts w:hint="eastAsia"/>
        </w:rPr>
      </w:pPr>
      <w:r>
        <w:t>The workflow in .github/workflows/deploy-pages.yml runs whenever main changes. It checks out the repository, sets up Node.js, installs packages, runs npm run build, then publishes the build folder to the gh-pages branch using peaceiris/actions-gh-pages. The postbuild step creates a real index.html inside each main route folder so clean URLs return normal pages instead of relying only on a 404 fallback.</w:t>
      </w:r>
    </w:p>
    <w:tbl>
      <w:tblPr>
        <w:tblW w:w="0" w:type="auto"/>
        <w:tblLook w:val="04A0" w:firstRow="1" w:lastRow="0" w:firstColumn="1" w:lastColumn="0" w:noHBand="0" w:noVBand="1"/>
      </w:tblPr>
      <w:tblGrid>
        <w:gridCol w:w="9978"/>
      </w:tblGrid>
      <w:tr w:rsidR="0058599A" w14:paraId="32AE1190" w14:textId="77777777">
        <w:trPr>
          <w:cantSplit/>
          <w:tblHeader/>
        </w:trPr>
        <w:tc>
          <w:tcPr>
            <w:tcW w:w="9978" w:type="dxa"/>
            <w:tcBorders>
              <w:top w:val="single" w:sz="4" w:space="0" w:color="CBD5E1"/>
              <w:left w:val="single" w:sz="4" w:space="0" w:color="CBD5E1"/>
              <w:bottom w:val="single" w:sz="4" w:space="0" w:color="CBD5E1"/>
              <w:right w:val="single" w:sz="4" w:space="0" w:color="CBD5E1"/>
            </w:tcBorders>
            <w:shd w:val="clear" w:color="auto" w:fill="F1F5F9"/>
          </w:tcPr>
          <w:p w14:paraId="5F4344AA" w14:textId="77777777" w:rsidR="0058599A" w:rsidRDefault="00000000">
            <w:pPr>
              <w:spacing w:after="0"/>
              <w:rPr>
                <w:rFonts w:hint="eastAsia"/>
              </w:rPr>
            </w:pPr>
            <w:r>
              <w:rPr>
                <w:rFonts w:ascii="Liberation Mono" w:hAnsi="Liberation Mono"/>
                <w:sz w:val="16"/>
              </w:rPr>
              <w:t>main change → npm install → npm run build → static route shells → build/ → gh-pages → eragonova.com</w:t>
            </w:r>
          </w:p>
        </w:tc>
      </w:tr>
    </w:tbl>
    <w:p w14:paraId="5AE4990D" w14:textId="77777777" w:rsidR="0058599A" w:rsidRDefault="0058599A">
      <w:pPr>
        <w:spacing w:after="0"/>
        <w:rPr>
          <w:rFonts w:hint="eastAsia"/>
        </w:rPr>
      </w:pPr>
    </w:p>
    <w:tbl>
      <w:tblPr>
        <w:tblW w:w="0" w:type="auto"/>
        <w:jc w:val="center"/>
        <w:tblLook w:val="04A0" w:firstRow="1" w:lastRow="0" w:firstColumn="1" w:lastColumn="0" w:noHBand="0" w:noVBand="1"/>
      </w:tblPr>
      <w:tblGrid>
        <w:gridCol w:w="9978"/>
      </w:tblGrid>
      <w:tr w:rsidR="0058599A" w14:paraId="6F43948E" w14:textId="77777777">
        <w:trPr>
          <w:cantSplit/>
          <w:tblHeader/>
          <w:jc w:val="center"/>
        </w:trPr>
        <w:tc>
          <w:tcPr>
            <w:tcW w:w="9978" w:type="dxa"/>
            <w:tcBorders>
              <w:top w:val="single" w:sz="4" w:space="0" w:color="CBD5E1"/>
              <w:left w:val="single" w:sz="4" w:space="0" w:color="CBD5E1"/>
              <w:bottom w:val="single" w:sz="4" w:space="0" w:color="CBD5E1"/>
              <w:right w:val="single" w:sz="4" w:space="0" w:color="CBD5E1"/>
            </w:tcBorders>
            <w:shd w:val="clear" w:color="auto" w:fill="FEF2F2"/>
          </w:tcPr>
          <w:p w14:paraId="0ED07C77" w14:textId="77777777" w:rsidR="0058599A" w:rsidRDefault="00000000">
            <w:pPr>
              <w:spacing w:after="0"/>
              <w:rPr>
                <w:rFonts w:hint="eastAsia"/>
              </w:rPr>
            </w:pPr>
            <w:r>
              <w:rPr>
                <w:b/>
              </w:rPr>
              <w:t>Do not edit gh-pages as the main source</w:t>
            </w:r>
            <w:r>
              <w:rPr>
                <w:b/>
              </w:rPr>
              <w:br/>
            </w:r>
            <w:r>
              <w:rPr>
                <w:color w:val="334155"/>
              </w:rPr>
              <w:t>The gh-pages branch is deployment output. Make normal website changes on main so the next build does not overwrite manual edits.</w:t>
            </w:r>
          </w:p>
        </w:tc>
      </w:tr>
    </w:tbl>
    <w:p w14:paraId="0EA6F5B0" w14:textId="77777777" w:rsidR="0058599A" w:rsidRDefault="0058599A">
      <w:pPr>
        <w:spacing w:after="0"/>
        <w:rPr>
          <w:rFonts w:hint="eastAsia"/>
        </w:rPr>
      </w:pPr>
    </w:p>
    <w:p w14:paraId="362C1C35" w14:textId="77777777" w:rsidR="0058599A" w:rsidRDefault="00000000">
      <w:pPr>
        <w:pStyle w:val="Heading1"/>
      </w:pPr>
      <w:r>
        <w:lastRenderedPageBreak/>
        <w:t>19. Troubleshooting Common Problems</w:t>
      </w:r>
    </w:p>
    <w:tbl>
      <w:tblPr>
        <w:tblW w:w="0" w:type="auto"/>
        <w:jc w:val="center"/>
        <w:tblLayout w:type="fixed"/>
        <w:tblLook w:val="04A0" w:firstRow="1" w:lastRow="0" w:firstColumn="1" w:lastColumn="0" w:noHBand="0" w:noVBand="1"/>
      </w:tblPr>
      <w:tblGrid>
        <w:gridCol w:w="2381"/>
        <w:gridCol w:w="3458"/>
        <w:gridCol w:w="4082"/>
      </w:tblGrid>
      <w:tr w:rsidR="0058599A" w14:paraId="7A1F1D9D" w14:textId="77777777">
        <w:trPr>
          <w:cantSplit/>
          <w:tblHeader/>
          <w:jc w:val="center"/>
        </w:trPr>
        <w:tc>
          <w:tcPr>
            <w:tcW w:w="238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542EABB" w14:textId="77777777" w:rsidR="0058599A" w:rsidRDefault="00000000">
            <w:pPr>
              <w:rPr>
                <w:rFonts w:hint="eastAsia"/>
              </w:rPr>
            </w:pPr>
            <w:r>
              <w:rPr>
                <w:b/>
                <w:color w:val="FFFFFF"/>
                <w:sz w:val="16"/>
              </w:rPr>
              <w:t>Problem</w:t>
            </w:r>
          </w:p>
        </w:tc>
        <w:tc>
          <w:tcPr>
            <w:tcW w:w="345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0333DABC" w14:textId="77777777" w:rsidR="0058599A" w:rsidRDefault="00000000">
            <w:pPr>
              <w:rPr>
                <w:rFonts w:hint="eastAsia"/>
              </w:rPr>
            </w:pPr>
            <w:r>
              <w:rPr>
                <w:b/>
                <w:color w:val="FFFFFF"/>
                <w:sz w:val="16"/>
              </w:rPr>
              <w:t>Likely reason</w:t>
            </w:r>
          </w:p>
        </w:tc>
        <w:tc>
          <w:tcPr>
            <w:tcW w:w="4082"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775B06C1" w14:textId="77777777" w:rsidR="0058599A" w:rsidRDefault="00000000">
            <w:pPr>
              <w:rPr>
                <w:rFonts w:hint="eastAsia"/>
              </w:rPr>
            </w:pPr>
            <w:r>
              <w:rPr>
                <w:b/>
                <w:color w:val="FFFFFF"/>
                <w:sz w:val="16"/>
              </w:rPr>
              <w:t>What to do</w:t>
            </w:r>
          </w:p>
        </w:tc>
      </w:tr>
      <w:tr w:rsidR="0058599A" w14:paraId="685EFE33"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16BFF86A" w14:textId="77777777" w:rsidR="0058599A" w:rsidRDefault="00000000">
            <w:pPr>
              <w:rPr>
                <w:rFonts w:hint="eastAsia"/>
              </w:rPr>
            </w:pPr>
            <w:r>
              <w:rPr>
                <w:sz w:val="15"/>
              </w:rPr>
              <w:t>I changed a file but nothing changed live</w:t>
            </w:r>
          </w:p>
        </w:tc>
        <w:tc>
          <w:tcPr>
            <w:tcW w:w="3458" w:type="dxa"/>
            <w:tcBorders>
              <w:top w:val="single" w:sz="4" w:space="0" w:color="D7E0EA"/>
              <w:left w:val="single" w:sz="4" w:space="0" w:color="D7E0EA"/>
              <w:bottom w:val="single" w:sz="4" w:space="0" w:color="D7E0EA"/>
              <w:right w:val="single" w:sz="4" w:space="0" w:color="D7E0EA"/>
            </w:tcBorders>
            <w:shd w:val="clear" w:color="auto" w:fill="FFFFFF"/>
          </w:tcPr>
          <w:p w14:paraId="5DA9AF08" w14:textId="77777777" w:rsidR="0058599A" w:rsidRDefault="00000000">
            <w:pPr>
              <w:rPr>
                <w:rFonts w:hint="eastAsia"/>
              </w:rPr>
            </w:pPr>
            <w:r>
              <w:rPr>
                <w:sz w:val="15"/>
              </w:rPr>
              <w:t>Wrong file or deployment still running</w:t>
            </w:r>
          </w:p>
        </w:tc>
        <w:tc>
          <w:tcPr>
            <w:tcW w:w="4082" w:type="dxa"/>
            <w:tcBorders>
              <w:top w:val="single" w:sz="4" w:space="0" w:color="D7E0EA"/>
              <w:left w:val="single" w:sz="4" w:space="0" w:color="D7E0EA"/>
              <w:bottom w:val="single" w:sz="4" w:space="0" w:color="D7E0EA"/>
              <w:right w:val="single" w:sz="4" w:space="0" w:color="D7E0EA"/>
            </w:tcBorders>
            <w:shd w:val="clear" w:color="auto" w:fill="FFFFFF"/>
          </w:tcPr>
          <w:p w14:paraId="51ACAC68" w14:textId="77777777" w:rsidR="0058599A" w:rsidRDefault="00000000">
            <w:pPr>
              <w:rPr>
                <w:rFonts w:hint="eastAsia"/>
              </w:rPr>
            </w:pPr>
            <w:r>
              <w:rPr>
                <w:sz w:val="15"/>
              </w:rPr>
              <w:t>Check the route/file map, then GitHub Actions.</w:t>
            </w:r>
          </w:p>
        </w:tc>
      </w:tr>
      <w:tr w:rsidR="0058599A" w14:paraId="1DD04805"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1F4AE45D" w14:textId="77777777" w:rsidR="0058599A" w:rsidRDefault="00000000">
            <w:pPr>
              <w:rPr>
                <w:rFonts w:hint="eastAsia"/>
              </w:rPr>
            </w:pPr>
            <w:r>
              <w:rPr>
                <w:sz w:val="15"/>
              </w:rPr>
              <w:t>Old version still appears</w:t>
            </w:r>
          </w:p>
        </w:tc>
        <w:tc>
          <w:tcPr>
            <w:tcW w:w="3458" w:type="dxa"/>
            <w:tcBorders>
              <w:top w:val="single" w:sz="4" w:space="0" w:color="D7E0EA"/>
              <w:left w:val="single" w:sz="4" w:space="0" w:color="D7E0EA"/>
              <w:bottom w:val="single" w:sz="4" w:space="0" w:color="D7E0EA"/>
              <w:right w:val="single" w:sz="4" w:space="0" w:color="D7E0EA"/>
            </w:tcBorders>
            <w:shd w:val="clear" w:color="auto" w:fill="F8FAFC"/>
          </w:tcPr>
          <w:p w14:paraId="1727849A" w14:textId="77777777" w:rsidR="0058599A" w:rsidRDefault="00000000">
            <w:pPr>
              <w:rPr>
                <w:rFonts w:hint="eastAsia"/>
              </w:rPr>
            </w:pPr>
            <w:r>
              <w:rPr>
                <w:sz w:val="15"/>
              </w:rPr>
              <w:t>Browser cache</w:t>
            </w:r>
          </w:p>
        </w:tc>
        <w:tc>
          <w:tcPr>
            <w:tcW w:w="4082" w:type="dxa"/>
            <w:tcBorders>
              <w:top w:val="single" w:sz="4" w:space="0" w:color="D7E0EA"/>
              <w:left w:val="single" w:sz="4" w:space="0" w:color="D7E0EA"/>
              <w:bottom w:val="single" w:sz="4" w:space="0" w:color="D7E0EA"/>
              <w:right w:val="single" w:sz="4" w:space="0" w:color="D7E0EA"/>
            </w:tcBorders>
            <w:shd w:val="clear" w:color="auto" w:fill="F8FAFC"/>
          </w:tcPr>
          <w:p w14:paraId="6216BFFD" w14:textId="77777777" w:rsidR="0058599A" w:rsidRDefault="00000000">
            <w:pPr>
              <w:rPr>
                <w:rFonts w:hint="eastAsia"/>
              </w:rPr>
            </w:pPr>
            <w:r>
              <w:rPr>
                <w:sz w:val="15"/>
              </w:rPr>
              <w:t>Hard refresh with Ctrl+F5 or test in private/incognito window.</w:t>
            </w:r>
          </w:p>
        </w:tc>
      </w:tr>
      <w:tr w:rsidR="0058599A" w14:paraId="6DD0B948"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5A67AC00" w14:textId="77777777" w:rsidR="0058599A" w:rsidRDefault="00000000">
            <w:pPr>
              <w:rPr>
                <w:rFonts w:hint="eastAsia"/>
              </w:rPr>
            </w:pPr>
            <w:r>
              <w:rPr>
                <w:sz w:val="15"/>
              </w:rPr>
              <w:t>Site build failed</w:t>
            </w:r>
          </w:p>
        </w:tc>
        <w:tc>
          <w:tcPr>
            <w:tcW w:w="3458" w:type="dxa"/>
            <w:tcBorders>
              <w:top w:val="single" w:sz="4" w:space="0" w:color="D7E0EA"/>
              <w:left w:val="single" w:sz="4" w:space="0" w:color="D7E0EA"/>
              <w:bottom w:val="single" w:sz="4" w:space="0" w:color="D7E0EA"/>
              <w:right w:val="single" w:sz="4" w:space="0" w:color="D7E0EA"/>
            </w:tcBorders>
            <w:shd w:val="clear" w:color="auto" w:fill="FFFFFF"/>
          </w:tcPr>
          <w:p w14:paraId="563E6114" w14:textId="77777777" w:rsidR="0058599A" w:rsidRDefault="00000000">
            <w:pPr>
              <w:rPr>
                <w:rFonts w:hint="eastAsia"/>
              </w:rPr>
            </w:pPr>
            <w:r>
              <w:rPr>
                <w:sz w:val="15"/>
              </w:rPr>
              <w:t>Code syntax, missing comma/bracket, dependency issue</w:t>
            </w:r>
          </w:p>
        </w:tc>
        <w:tc>
          <w:tcPr>
            <w:tcW w:w="4082" w:type="dxa"/>
            <w:tcBorders>
              <w:top w:val="single" w:sz="4" w:space="0" w:color="D7E0EA"/>
              <w:left w:val="single" w:sz="4" w:space="0" w:color="D7E0EA"/>
              <w:bottom w:val="single" w:sz="4" w:space="0" w:color="D7E0EA"/>
              <w:right w:val="single" w:sz="4" w:space="0" w:color="D7E0EA"/>
            </w:tcBorders>
            <w:shd w:val="clear" w:color="auto" w:fill="FFFFFF"/>
          </w:tcPr>
          <w:p w14:paraId="321F1761" w14:textId="77777777" w:rsidR="0058599A" w:rsidRDefault="00000000">
            <w:pPr>
              <w:rPr>
                <w:rFonts w:hint="eastAsia"/>
              </w:rPr>
            </w:pPr>
            <w:r>
              <w:rPr>
                <w:sz w:val="15"/>
              </w:rPr>
              <w:t>Open Actions logs; restore last good edit if necessary.</w:t>
            </w:r>
          </w:p>
        </w:tc>
      </w:tr>
      <w:tr w:rsidR="0058599A" w14:paraId="25136510"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7B60DF36" w14:textId="77777777" w:rsidR="0058599A" w:rsidRDefault="00000000">
            <w:pPr>
              <w:rPr>
                <w:rFonts w:hint="eastAsia"/>
              </w:rPr>
            </w:pPr>
            <w:r>
              <w:rPr>
                <w:sz w:val="15"/>
              </w:rPr>
              <w:t>A menu link shows 404</w:t>
            </w:r>
          </w:p>
        </w:tc>
        <w:tc>
          <w:tcPr>
            <w:tcW w:w="3458" w:type="dxa"/>
            <w:tcBorders>
              <w:top w:val="single" w:sz="4" w:space="0" w:color="D7E0EA"/>
              <w:left w:val="single" w:sz="4" w:space="0" w:color="D7E0EA"/>
              <w:bottom w:val="single" w:sz="4" w:space="0" w:color="D7E0EA"/>
              <w:right w:val="single" w:sz="4" w:space="0" w:color="D7E0EA"/>
            </w:tcBorders>
            <w:shd w:val="clear" w:color="auto" w:fill="F8FAFC"/>
          </w:tcPr>
          <w:p w14:paraId="4E6015B9" w14:textId="77777777" w:rsidR="0058599A" w:rsidRDefault="00000000">
            <w:pPr>
              <w:rPr>
                <w:rFonts w:hint="eastAsia"/>
              </w:rPr>
            </w:pPr>
            <w:r>
              <w:rPr>
                <w:sz w:val="15"/>
              </w:rPr>
              <w:t>Route metadata/build output missing or route word mismatch</w:t>
            </w:r>
          </w:p>
        </w:tc>
        <w:tc>
          <w:tcPr>
            <w:tcW w:w="4082" w:type="dxa"/>
            <w:tcBorders>
              <w:top w:val="single" w:sz="4" w:space="0" w:color="D7E0EA"/>
              <w:left w:val="single" w:sz="4" w:space="0" w:color="D7E0EA"/>
              <w:bottom w:val="single" w:sz="4" w:space="0" w:color="D7E0EA"/>
              <w:right w:val="single" w:sz="4" w:space="0" w:color="D7E0EA"/>
            </w:tcBorders>
            <w:shd w:val="clear" w:color="auto" w:fill="F8FAFC"/>
          </w:tcPr>
          <w:p w14:paraId="572E44D4" w14:textId="77777777" w:rsidR="0058599A" w:rsidRDefault="00000000">
            <w:pPr>
              <w:rPr>
                <w:rFonts w:hint="eastAsia"/>
              </w:rPr>
            </w:pPr>
            <w:r>
              <w:rPr>
                <w:sz w:val="15"/>
              </w:rPr>
              <w:t>Check routeMeta.json, AppRouter.jsx and the latest deployment. Each public route should have its own generated index.html.</w:t>
            </w:r>
          </w:p>
        </w:tc>
      </w:tr>
      <w:tr w:rsidR="0058599A" w14:paraId="46FD7F3B"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7418EDCD" w14:textId="77777777" w:rsidR="0058599A" w:rsidRDefault="00000000">
            <w:pPr>
              <w:rPr>
                <w:rFonts w:hint="eastAsia"/>
              </w:rPr>
            </w:pPr>
            <w:r>
              <w:rPr>
                <w:sz w:val="15"/>
              </w:rPr>
              <w:t>Contact form does not send</w:t>
            </w:r>
          </w:p>
        </w:tc>
        <w:tc>
          <w:tcPr>
            <w:tcW w:w="3458" w:type="dxa"/>
            <w:tcBorders>
              <w:top w:val="single" w:sz="4" w:space="0" w:color="D7E0EA"/>
              <w:left w:val="single" w:sz="4" w:space="0" w:color="D7E0EA"/>
              <w:bottom w:val="single" w:sz="4" w:space="0" w:color="D7E0EA"/>
              <w:right w:val="single" w:sz="4" w:space="0" w:color="D7E0EA"/>
            </w:tcBorders>
            <w:shd w:val="clear" w:color="auto" w:fill="FFFFFF"/>
          </w:tcPr>
          <w:p w14:paraId="7B67CD40" w14:textId="77777777" w:rsidR="0058599A" w:rsidRDefault="00000000">
            <w:pPr>
              <w:rPr>
                <w:rFonts w:hint="eastAsia"/>
              </w:rPr>
            </w:pPr>
            <w:r>
              <w:rPr>
                <w:sz w:val="15"/>
              </w:rPr>
              <w:t>Formspree/network/endpoint issue</w:t>
            </w:r>
          </w:p>
        </w:tc>
        <w:tc>
          <w:tcPr>
            <w:tcW w:w="4082" w:type="dxa"/>
            <w:tcBorders>
              <w:top w:val="single" w:sz="4" w:space="0" w:color="D7E0EA"/>
              <w:left w:val="single" w:sz="4" w:space="0" w:color="D7E0EA"/>
              <w:bottom w:val="single" w:sz="4" w:space="0" w:color="D7E0EA"/>
              <w:right w:val="single" w:sz="4" w:space="0" w:color="D7E0EA"/>
            </w:tcBorders>
            <w:shd w:val="clear" w:color="auto" w:fill="FFFFFF"/>
          </w:tcPr>
          <w:p w14:paraId="583A1326" w14:textId="77777777" w:rsidR="0058599A" w:rsidRDefault="00000000">
            <w:pPr>
              <w:rPr>
                <w:rFonts w:hint="eastAsia"/>
              </w:rPr>
            </w:pPr>
            <w:r>
              <w:rPr>
                <w:sz w:val="15"/>
              </w:rPr>
              <w:t>Test Formspree endpoint and check ContactSection.jsx.</w:t>
            </w:r>
          </w:p>
        </w:tc>
      </w:tr>
      <w:tr w:rsidR="0058599A" w14:paraId="070CA066"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0606DFE4" w14:textId="77777777" w:rsidR="0058599A" w:rsidRDefault="00000000">
            <w:pPr>
              <w:rPr>
                <w:rFonts w:hint="eastAsia"/>
              </w:rPr>
            </w:pPr>
            <w:r>
              <w:rPr>
                <w:sz w:val="15"/>
              </w:rPr>
              <w:t>Dark mode looks wrong</w:t>
            </w:r>
          </w:p>
        </w:tc>
        <w:tc>
          <w:tcPr>
            <w:tcW w:w="3458" w:type="dxa"/>
            <w:tcBorders>
              <w:top w:val="single" w:sz="4" w:space="0" w:color="D7E0EA"/>
              <w:left w:val="single" w:sz="4" w:space="0" w:color="D7E0EA"/>
              <w:bottom w:val="single" w:sz="4" w:space="0" w:color="D7E0EA"/>
              <w:right w:val="single" w:sz="4" w:space="0" w:color="D7E0EA"/>
            </w:tcBorders>
            <w:shd w:val="clear" w:color="auto" w:fill="F8FAFC"/>
          </w:tcPr>
          <w:p w14:paraId="50C7DF0E" w14:textId="77777777" w:rsidR="0058599A" w:rsidRDefault="00000000">
            <w:pPr>
              <w:rPr>
                <w:rFonts w:hint="eastAsia"/>
              </w:rPr>
            </w:pPr>
            <w:r>
              <w:rPr>
                <w:sz w:val="15"/>
              </w:rPr>
              <w:t>A component lacks dark: classes or global CSS conflict</w:t>
            </w:r>
          </w:p>
        </w:tc>
        <w:tc>
          <w:tcPr>
            <w:tcW w:w="4082" w:type="dxa"/>
            <w:tcBorders>
              <w:top w:val="single" w:sz="4" w:space="0" w:color="D7E0EA"/>
              <w:left w:val="single" w:sz="4" w:space="0" w:color="D7E0EA"/>
              <w:bottom w:val="single" w:sz="4" w:space="0" w:color="D7E0EA"/>
              <w:right w:val="single" w:sz="4" w:space="0" w:color="D7E0EA"/>
            </w:tcBorders>
            <w:shd w:val="clear" w:color="auto" w:fill="F8FAFC"/>
          </w:tcPr>
          <w:p w14:paraId="1EC502E4" w14:textId="77777777" w:rsidR="0058599A" w:rsidRDefault="00000000">
            <w:pPr>
              <w:rPr>
                <w:rFonts w:hint="eastAsia"/>
              </w:rPr>
            </w:pPr>
            <w:r>
              <w:rPr>
                <w:sz w:val="15"/>
              </w:rPr>
              <w:t>Check component classes and index.css.</w:t>
            </w:r>
          </w:p>
        </w:tc>
      </w:tr>
      <w:tr w:rsidR="0058599A" w14:paraId="3F7EE43B"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0A722C0B" w14:textId="77777777" w:rsidR="0058599A" w:rsidRDefault="00000000">
            <w:pPr>
              <w:rPr>
                <w:rFonts w:hint="eastAsia"/>
              </w:rPr>
            </w:pPr>
            <w:r>
              <w:rPr>
                <w:sz w:val="15"/>
              </w:rPr>
              <w:t>Elyra logo does not load</w:t>
            </w:r>
          </w:p>
        </w:tc>
        <w:tc>
          <w:tcPr>
            <w:tcW w:w="3458" w:type="dxa"/>
            <w:tcBorders>
              <w:top w:val="single" w:sz="4" w:space="0" w:color="D7E0EA"/>
              <w:left w:val="single" w:sz="4" w:space="0" w:color="D7E0EA"/>
              <w:bottom w:val="single" w:sz="4" w:space="0" w:color="D7E0EA"/>
              <w:right w:val="single" w:sz="4" w:space="0" w:color="D7E0EA"/>
            </w:tcBorders>
            <w:shd w:val="clear" w:color="auto" w:fill="FFFFFF"/>
          </w:tcPr>
          <w:p w14:paraId="5910644E" w14:textId="77777777" w:rsidR="0058599A" w:rsidRDefault="00000000">
            <w:pPr>
              <w:rPr>
                <w:rFonts w:hint="eastAsia"/>
              </w:rPr>
            </w:pPr>
            <w:r>
              <w:rPr>
                <w:sz w:val="15"/>
              </w:rPr>
              <w:t>Remote logo URL changed or blocked</w:t>
            </w:r>
          </w:p>
        </w:tc>
        <w:tc>
          <w:tcPr>
            <w:tcW w:w="4082" w:type="dxa"/>
            <w:tcBorders>
              <w:top w:val="single" w:sz="4" w:space="0" w:color="D7E0EA"/>
              <w:left w:val="single" w:sz="4" w:space="0" w:color="D7E0EA"/>
              <w:bottom w:val="single" w:sz="4" w:space="0" w:color="D7E0EA"/>
              <w:right w:val="single" w:sz="4" w:space="0" w:color="D7E0EA"/>
            </w:tcBorders>
            <w:shd w:val="clear" w:color="auto" w:fill="FFFFFF"/>
          </w:tcPr>
          <w:p w14:paraId="64E4FB05" w14:textId="77777777" w:rsidR="0058599A" w:rsidRDefault="00000000">
            <w:pPr>
              <w:rPr>
                <w:rFonts w:hint="eastAsia"/>
              </w:rPr>
            </w:pPr>
            <w:r>
              <w:rPr>
                <w:sz w:val="15"/>
              </w:rPr>
              <w:t>Check ELYRA.logo in HomePage.jsx and PartnersPage.jsx.</w:t>
            </w:r>
          </w:p>
        </w:tc>
      </w:tr>
      <w:tr w:rsidR="0058599A" w14:paraId="29C766A6"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8FAFC"/>
          </w:tcPr>
          <w:p w14:paraId="0206771E" w14:textId="77777777" w:rsidR="0058599A" w:rsidRDefault="00000000">
            <w:pPr>
              <w:rPr>
                <w:rFonts w:hint="eastAsia"/>
              </w:rPr>
            </w:pPr>
            <w:r>
              <w:rPr>
                <w:sz w:val="15"/>
              </w:rPr>
              <w:t>Service changed on one page but not another</w:t>
            </w:r>
          </w:p>
        </w:tc>
        <w:tc>
          <w:tcPr>
            <w:tcW w:w="3458" w:type="dxa"/>
            <w:tcBorders>
              <w:top w:val="single" w:sz="4" w:space="0" w:color="D7E0EA"/>
              <w:left w:val="single" w:sz="4" w:space="0" w:color="D7E0EA"/>
              <w:bottom w:val="single" w:sz="4" w:space="0" w:color="D7E0EA"/>
              <w:right w:val="single" w:sz="4" w:space="0" w:color="D7E0EA"/>
            </w:tcBorders>
            <w:shd w:val="clear" w:color="auto" w:fill="F8FAFC"/>
          </w:tcPr>
          <w:p w14:paraId="4D14588B" w14:textId="77777777" w:rsidR="0058599A" w:rsidRDefault="00000000">
            <w:pPr>
              <w:rPr>
                <w:rFonts w:hint="eastAsia"/>
              </w:rPr>
            </w:pPr>
            <w:r>
              <w:rPr>
                <w:sz w:val="15"/>
              </w:rPr>
              <w:t>Edited a page copy instead of shared data</w:t>
            </w:r>
          </w:p>
        </w:tc>
        <w:tc>
          <w:tcPr>
            <w:tcW w:w="4082" w:type="dxa"/>
            <w:tcBorders>
              <w:top w:val="single" w:sz="4" w:space="0" w:color="D7E0EA"/>
              <w:left w:val="single" w:sz="4" w:space="0" w:color="D7E0EA"/>
              <w:bottom w:val="single" w:sz="4" w:space="0" w:color="D7E0EA"/>
              <w:right w:val="single" w:sz="4" w:space="0" w:color="D7E0EA"/>
            </w:tcBorders>
            <w:shd w:val="clear" w:color="auto" w:fill="F8FAFC"/>
          </w:tcPr>
          <w:p w14:paraId="2095B181" w14:textId="77777777" w:rsidR="0058599A" w:rsidRDefault="00000000">
            <w:pPr>
              <w:rPr>
                <w:rFonts w:hint="eastAsia"/>
              </w:rPr>
            </w:pPr>
            <w:r>
              <w:rPr>
                <w:sz w:val="15"/>
              </w:rPr>
              <w:t>Update siteData.js if the content is shared.</w:t>
            </w:r>
          </w:p>
        </w:tc>
      </w:tr>
      <w:tr w:rsidR="0058599A" w14:paraId="68E951F6" w14:textId="77777777">
        <w:trPr>
          <w:cantSplit/>
          <w:jc w:val="center"/>
        </w:trPr>
        <w:tc>
          <w:tcPr>
            <w:tcW w:w="2381" w:type="dxa"/>
            <w:tcBorders>
              <w:top w:val="single" w:sz="4" w:space="0" w:color="D7E0EA"/>
              <w:left w:val="single" w:sz="4" w:space="0" w:color="D7E0EA"/>
              <w:bottom w:val="single" w:sz="4" w:space="0" w:color="D7E0EA"/>
              <w:right w:val="single" w:sz="4" w:space="0" w:color="D7E0EA"/>
            </w:tcBorders>
            <w:shd w:val="clear" w:color="auto" w:fill="FFFFFF"/>
          </w:tcPr>
          <w:p w14:paraId="61B9BE67" w14:textId="77777777" w:rsidR="0058599A" w:rsidRDefault="00000000">
            <w:pPr>
              <w:rPr>
                <w:rFonts w:hint="eastAsia"/>
              </w:rPr>
            </w:pPr>
            <w:r>
              <w:rPr>
                <w:sz w:val="15"/>
              </w:rPr>
              <w:t>About/Services edit in CorporatePages had no effect</w:t>
            </w:r>
          </w:p>
        </w:tc>
        <w:tc>
          <w:tcPr>
            <w:tcW w:w="3458" w:type="dxa"/>
            <w:tcBorders>
              <w:top w:val="single" w:sz="4" w:space="0" w:color="D7E0EA"/>
              <w:left w:val="single" w:sz="4" w:space="0" w:color="D7E0EA"/>
              <w:bottom w:val="single" w:sz="4" w:space="0" w:color="D7E0EA"/>
              <w:right w:val="single" w:sz="4" w:space="0" w:color="D7E0EA"/>
            </w:tcBorders>
            <w:shd w:val="clear" w:color="auto" w:fill="FFFFFF"/>
          </w:tcPr>
          <w:p w14:paraId="2DCA55ED" w14:textId="77777777" w:rsidR="0058599A" w:rsidRDefault="00000000">
            <w:pPr>
              <w:rPr>
                <w:rFonts w:hint="eastAsia"/>
              </w:rPr>
            </w:pPr>
            <w:r>
              <w:rPr>
                <w:sz w:val="15"/>
              </w:rPr>
              <w:t>That is an older duplicate</w:t>
            </w:r>
          </w:p>
        </w:tc>
        <w:tc>
          <w:tcPr>
            <w:tcW w:w="4082" w:type="dxa"/>
            <w:tcBorders>
              <w:top w:val="single" w:sz="4" w:space="0" w:color="D7E0EA"/>
              <w:left w:val="single" w:sz="4" w:space="0" w:color="D7E0EA"/>
              <w:bottom w:val="single" w:sz="4" w:space="0" w:color="D7E0EA"/>
              <w:right w:val="single" w:sz="4" w:space="0" w:color="D7E0EA"/>
            </w:tcBorders>
            <w:shd w:val="clear" w:color="auto" w:fill="FFFFFF"/>
          </w:tcPr>
          <w:p w14:paraId="464F3D23" w14:textId="77777777" w:rsidR="0058599A" w:rsidRDefault="00000000">
            <w:pPr>
              <w:rPr>
                <w:rFonts w:hint="eastAsia"/>
              </w:rPr>
            </w:pPr>
            <w:r>
              <w:rPr>
                <w:sz w:val="15"/>
              </w:rPr>
              <w:t>Use AboutPage.jsx / ServicesPage.jsx listed in this handbook.</w:t>
            </w:r>
          </w:p>
        </w:tc>
      </w:tr>
    </w:tbl>
    <w:p w14:paraId="59FA39EF" w14:textId="77777777" w:rsidR="0058599A" w:rsidRDefault="0058599A">
      <w:pPr>
        <w:spacing w:after="0"/>
        <w:rPr>
          <w:rFonts w:hint="eastAsia"/>
        </w:rPr>
      </w:pPr>
    </w:p>
    <w:p w14:paraId="6F8D716B" w14:textId="77777777" w:rsidR="0058599A" w:rsidRDefault="00000000">
      <w:pPr>
        <w:pStyle w:val="Heading1"/>
      </w:pPr>
      <w:r>
        <w:lastRenderedPageBreak/>
        <w:t>20. Security, Client Data and Backend Systems</w:t>
      </w:r>
    </w:p>
    <w:p w14:paraId="20450FC8" w14:textId="77777777" w:rsidR="0058599A" w:rsidRDefault="00000000">
      <w:pPr>
        <w:spacing w:line="269" w:lineRule="auto"/>
        <w:rPr>
          <w:rFonts w:hint="eastAsia"/>
        </w:rPr>
      </w:pPr>
      <w:r>
        <w:t>The production Client Portal uses Supabase authentication, PostgreSQL, private Storage buckets and Row Level Security (RLS). Client access is organisation-scoped: belonging to one client organisation does not grant visibility into another client organisation. Administrative operations that require elevated privileges use a JWT-protected Supabase Edge Function and database policies.</w:t>
      </w:r>
    </w:p>
    <w:p w14:paraId="147B3384" w14:textId="77777777" w:rsidR="0058599A" w:rsidRDefault="00000000">
      <w:pPr>
        <w:pStyle w:val="ListBullet"/>
        <w:spacing w:after="60"/>
        <w:rPr>
          <w:rFonts w:hint="eastAsia"/>
        </w:rPr>
      </w:pPr>
      <w:r>
        <w:t>Never commit passwords, Supabase service-role keys, database passwords, payment secrets or client confidential documents to the public repository.</w:t>
      </w:r>
    </w:p>
    <w:p w14:paraId="557409D9" w14:textId="77777777" w:rsidR="0058599A" w:rsidRDefault="00000000">
      <w:pPr>
        <w:pStyle w:val="ListBullet"/>
        <w:spacing w:after="60"/>
        <w:rPr>
          <w:rFonts w:hint="eastAsia"/>
        </w:rPr>
      </w:pPr>
      <w:r>
        <w:t>The Supabase publishable browser key is not a secret; security must continue to be enforced with RLS and server-side privilege checks.</w:t>
      </w:r>
    </w:p>
    <w:p w14:paraId="5FAA9AD4" w14:textId="77777777" w:rsidR="0058599A" w:rsidRDefault="00000000">
      <w:pPr>
        <w:pStyle w:val="ListBullet"/>
        <w:spacing w:after="60"/>
        <w:rPr>
          <w:rFonts w:hint="eastAsia"/>
        </w:rPr>
      </w:pPr>
      <w:r>
        <w:t>Keep client documents in private Storage buckets and use authenticated or short-lived signed URLs for downloads.</w:t>
      </w:r>
    </w:p>
    <w:p w14:paraId="2F029E6B" w14:textId="77777777" w:rsidR="0058599A" w:rsidRDefault="00000000">
      <w:pPr>
        <w:pStyle w:val="ListBullet"/>
        <w:spacing w:after="60"/>
        <w:rPr>
          <w:rFonts w:hint="eastAsia"/>
        </w:rPr>
      </w:pPr>
      <w:r>
        <w:t>Keep administrator, staff and client permissions separate. Staff operational access must not silently become administrator access.</w:t>
      </w:r>
    </w:p>
    <w:p w14:paraId="12843BD3" w14:textId="77777777" w:rsidR="0058599A" w:rsidRDefault="00000000">
      <w:pPr>
        <w:pStyle w:val="ListBullet"/>
        <w:spacing w:after="60"/>
        <w:rPr>
          <w:rFonts w:hint="eastAsia"/>
        </w:rPr>
      </w:pPr>
      <w:r>
        <w:t>Review Supabase Security and Performance Advisors after database/schema changes.</w:t>
      </w:r>
    </w:p>
    <w:p w14:paraId="75F7D608" w14:textId="77777777" w:rsidR="0058599A" w:rsidRDefault="00000000">
      <w:pPr>
        <w:pStyle w:val="ListBullet"/>
        <w:spacing w:after="60"/>
        <w:rPr>
          <w:rFonts w:hint="eastAsia"/>
        </w:rPr>
      </w:pPr>
      <w:r>
        <w:t>Use least-privilege access for GitHub, Supabase and business systems.</w:t>
      </w:r>
    </w:p>
    <w:p w14:paraId="3FDADC94" w14:textId="77777777" w:rsidR="0058599A" w:rsidRDefault="00000000">
      <w:pPr>
        <w:pStyle w:val="ListBullet"/>
        <w:spacing w:after="60"/>
        <w:rPr>
          <w:rFonts w:hint="eastAsia"/>
        </w:rPr>
      </w:pPr>
      <w:r>
        <w:t>Before publishing project/client information, confirm permission and remove confidential details.</w:t>
      </w:r>
    </w:p>
    <w:p w14:paraId="4A4CF45B" w14:textId="77777777" w:rsidR="0058599A" w:rsidRDefault="00000000">
      <w:pPr>
        <w:pStyle w:val="Heading2"/>
      </w:pPr>
      <w:r>
        <w:t>20.1 Current backend controls</w:t>
      </w:r>
    </w:p>
    <w:tbl>
      <w:tblPr>
        <w:tblW w:w="0" w:type="auto"/>
        <w:jc w:val="center"/>
        <w:tblLayout w:type="fixed"/>
        <w:tblLook w:val="04A0" w:firstRow="1" w:lastRow="0" w:firstColumn="1" w:lastColumn="0" w:noHBand="0" w:noVBand="1"/>
      </w:tblPr>
      <w:tblGrid>
        <w:gridCol w:w="2835"/>
        <w:gridCol w:w="7087"/>
      </w:tblGrid>
      <w:tr w:rsidR="0058599A" w14:paraId="15BB37A8" w14:textId="77777777">
        <w:trPr>
          <w:cantSplit/>
          <w:tblHeader/>
          <w:jc w:val="center"/>
        </w:trPr>
        <w:tc>
          <w:tcPr>
            <w:tcW w:w="2835"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054711B1" w14:textId="77777777" w:rsidR="0058599A" w:rsidRDefault="00000000">
            <w:pPr>
              <w:rPr>
                <w:rFonts w:hint="eastAsia"/>
              </w:rPr>
            </w:pPr>
            <w:r>
              <w:rPr>
                <w:b/>
                <w:color w:val="FFFFFF"/>
              </w:rPr>
              <w:t>Control</w:t>
            </w:r>
          </w:p>
        </w:tc>
        <w:tc>
          <w:tcPr>
            <w:tcW w:w="7087"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127E637C" w14:textId="77777777" w:rsidR="0058599A" w:rsidRDefault="00000000">
            <w:pPr>
              <w:rPr>
                <w:rFonts w:hint="eastAsia"/>
              </w:rPr>
            </w:pPr>
            <w:r>
              <w:rPr>
                <w:b/>
                <w:color w:val="FFFFFF"/>
              </w:rPr>
              <w:t>Current implementation</w:t>
            </w:r>
          </w:p>
        </w:tc>
      </w:tr>
      <w:tr w:rsidR="0058599A" w14:paraId="559B43ED" w14:textId="77777777">
        <w:trPr>
          <w:cantSplit/>
          <w:jc w:val="center"/>
        </w:trPr>
        <w:tc>
          <w:tcPr>
            <w:tcW w:w="2835" w:type="dxa"/>
            <w:tcBorders>
              <w:top w:val="single" w:sz="4" w:space="0" w:color="D7E0EA"/>
              <w:left w:val="single" w:sz="4" w:space="0" w:color="D7E0EA"/>
              <w:bottom w:val="single" w:sz="4" w:space="0" w:color="D7E0EA"/>
              <w:right w:val="single" w:sz="4" w:space="0" w:color="D7E0EA"/>
            </w:tcBorders>
            <w:shd w:val="clear" w:color="auto" w:fill="FFFFFF"/>
          </w:tcPr>
          <w:p w14:paraId="4A52F6EE" w14:textId="77777777" w:rsidR="0058599A" w:rsidRDefault="00000000">
            <w:pPr>
              <w:rPr>
                <w:rFonts w:hint="eastAsia"/>
              </w:rPr>
            </w:pPr>
            <w:r>
              <w:rPr>
                <w:sz w:val="16"/>
              </w:rPr>
              <w:t>Authentication</w:t>
            </w:r>
          </w:p>
        </w:tc>
        <w:tc>
          <w:tcPr>
            <w:tcW w:w="7087" w:type="dxa"/>
            <w:tcBorders>
              <w:top w:val="single" w:sz="4" w:space="0" w:color="D7E0EA"/>
              <w:left w:val="single" w:sz="4" w:space="0" w:color="D7E0EA"/>
              <w:bottom w:val="single" w:sz="4" w:space="0" w:color="D7E0EA"/>
              <w:right w:val="single" w:sz="4" w:space="0" w:color="D7E0EA"/>
            </w:tcBorders>
            <w:shd w:val="clear" w:color="auto" w:fill="FFFFFF"/>
          </w:tcPr>
          <w:p w14:paraId="6BD7EC90" w14:textId="77777777" w:rsidR="0058599A" w:rsidRDefault="00000000">
            <w:pPr>
              <w:rPr>
                <w:rFonts w:hint="eastAsia"/>
              </w:rPr>
            </w:pPr>
            <w:r>
              <w:rPr>
                <w:sz w:val="16"/>
              </w:rPr>
              <w:t>Supabase Auth with approved user accounts, password reset and JWT sessions.</w:t>
            </w:r>
          </w:p>
        </w:tc>
      </w:tr>
      <w:tr w:rsidR="0058599A" w14:paraId="2A1AB601" w14:textId="77777777">
        <w:trPr>
          <w:cantSplit/>
          <w:jc w:val="center"/>
        </w:trPr>
        <w:tc>
          <w:tcPr>
            <w:tcW w:w="2835" w:type="dxa"/>
            <w:tcBorders>
              <w:top w:val="single" w:sz="4" w:space="0" w:color="D7E0EA"/>
              <w:left w:val="single" w:sz="4" w:space="0" w:color="D7E0EA"/>
              <w:bottom w:val="single" w:sz="4" w:space="0" w:color="D7E0EA"/>
              <w:right w:val="single" w:sz="4" w:space="0" w:color="D7E0EA"/>
            </w:tcBorders>
            <w:shd w:val="clear" w:color="auto" w:fill="F8FAFC"/>
          </w:tcPr>
          <w:p w14:paraId="4089BF6D" w14:textId="77777777" w:rsidR="0058599A" w:rsidRDefault="00000000">
            <w:pPr>
              <w:rPr>
                <w:rFonts w:hint="eastAsia"/>
              </w:rPr>
            </w:pPr>
            <w:r>
              <w:rPr>
                <w:sz w:val="16"/>
              </w:rPr>
              <w:t>Data isolation</w:t>
            </w:r>
          </w:p>
        </w:tc>
        <w:tc>
          <w:tcPr>
            <w:tcW w:w="7087" w:type="dxa"/>
            <w:tcBorders>
              <w:top w:val="single" w:sz="4" w:space="0" w:color="D7E0EA"/>
              <w:left w:val="single" w:sz="4" w:space="0" w:color="D7E0EA"/>
              <w:bottom w:val="single" w:sz="4" w:space="0" w:color="D7E0EA"/>
              <w:right w:val="single" w:sz="4" w:space="0" w:color="D7E0EA"/>
            </w:tcBorders>
            <w:shd w:val="clear" w:color="auto" w:fill="F8FAFC"/>
          </w:tcPr>
          <w:p w14:paraId="7F819AC0" w14:textId="77777777" w:rsidR="0058599A" w:rsidRDefault="00000000">
            <w:pPr>
              <w:rPr>
                <w:rFonts w:hint="eastAsia"/>
              </w:rPr>
            </w:pPr>
            <w:r>
              <w:rPr>
                <w:sz w:val="16"/>
              </w:rPr>
              <w:t>RLS policies restrict client rows by active organisation membership.</w:t>
            </w:r>
          </w:p>
        </w:tc>
      </w:tr>
      <w:tr w:rsidR="0058599A" w14:paraId="2F0BB7FC" w14:textId="77777777">
        <w:trPr>
          <w:cantSplit/>
          <w:jc w:val="center"/>
        </w:trPr>
        <w:tc>
          <w:tcPr>
            <w:tcW w:w="2835" w:type="dxa"/>
            <w:tcBorders>
              <w:top w:val="single" w:sz="4" w:space="0" w:color="D7E0EA"/>
              <w:left w:val="single" w:sz="4" w:space="0" w:color="D7E0EA"/>
              <w:bottom w:val="single" w:sz="4" w:space="0" w:color="D7E0EA"/>
              <w:right w:val="single" w:sz="4" w:space="0" w:color="D7E0EA"/>
            </w:tcBorders>
            <w:shd w:val="clear" w:color="auto" w:fill="FFFFFF"/>
          </w:tcPr>
          <w:p w14:paraId="5DC520C0" w14:textId="77777777" w:rsidR="0058599A" w:rsidRDefault="00000000">
            <w:pPr>
              <w:rPr>
                <w:rFonts w:hint="eastAsia"/>
              </w:rPr>
            </w:pPr>
            <w:r>
              <w:rPr>
                <w:sz w:val="16"/>
              </w:rPr>
              <w:t>Admin authorization</w:t>
            </w:r>
          </w:p>
        </w:tc>
        <w:tc>
          <w:tcPr>
            <w:tcW w:w="7087" w:type="dxa"/>
            <w:tcBorders>
              <w:top w:val="single" w:sz="4" w:space="0" w:color="D7E0EA"/>
              <w:left w:val="single" w:sz="4" w:space="0" w:color="D7E0EA"/>
              <w:bottom w:val="single" w:sz="4" w:space="0" w:color="D7E0EA"/>
              <w:right w:val="single" w:sz="4" w:space="0" w:color="D7E0EA"/>
            </w:tcBorders>
            <w:shd w:val="clear" w:color="auto" w:fill="FFFFFF"/>
          </w:tcPr>
          <w:p w14:paraId="6E863E2A" w14:textId="77777777" w:rsidR="0058599A" w:rsidRDefault="00000000">
            <w:pPr>
              <w:rPr>
                <w:rFonts w:hint="eastAsia"/>
              </w:rPr>
            </w:pPr>
            <w:r>
              <w:rPr>
                <w:sz w:val="16"/>
              </w:rPr>
              <w:t>Administrator-only functions verify the signed-in user has an active admin profile.</w:t>
            </w:r>
          </w:p>
        </w:tc>
      </w:tr>
      <w:tr w:rsidR="0058599A" w14:paraId="363A6801" w14:textId="77777777">
        <w:trPr>
          <w:cantSplit/>
          <w:jc w:val="center"/>
        </w:trPr>
        <w:tc>
          <w:tcPr>
            <w:tcW w:w="2835" w:type="dxa"/>
            <w:tcBorders>
              <w:top w:val="single" w:sz="4" w:space="0" w:color="D7E0EA"/>
              <w:left w:val="single" w:sz="4" w:space="0" w:color="D7E0EA"/>
              <w:bottom w:val="single" w:sz="4" w:space="0" w:color="D7E0EA"/>
              <w:right w:val="single" w:sz="4" w:space="0" w:color="D7E0EA"/>
            </w:tcBorders>
            <w:shd w:val="clear" w:color="auto" w:fill="F8FAFC"/>
          </w:tcPr>
          <w:p w14:paraId="6F9E1995" w14:textId="77777777" w:rsidR="0058599A" w:rsidRDefault="00000000">
            <w:pPr>
              <w:rPr>
                <w:rFonts w:hint="eastAsia"/>
              </w:rPr>
            </w:pPr>
            <w:r>
              <w:rPr>
                <w:sz w:val="16"/>
              </w:rPr>
              <w:t>Private documents</w:t>
            </w:r>
          </w:p>
        </w:tc>
        <w:tc>
          <w:tcPr>
            <w:tcW w:w="7087" w:type="dxa"/>
            <w:tcBorders>
              <w:top w:val="single" w:sz="4" w:space="0" w:color="D7E0EA"/>
              <w:left w:val="single" w:sz="4" w:space="0" w:color="D7E0EA"/>
              <w:bottom w:val="single" w:sz="4" w:space="0" w:color="D7E0EA"/>
              <w:right w:val="single" w:sz="4" w:space="0" w:color="D7E0EA"/>
            </w:tcBorders>
            <w:shd w:val="clear" w:color="auto" w:fill="F8FAFC"/>
          </w:tcPr>
          <w:p w14:paraId="1F485D92" w14:textId="77777777" w:rsidR="0058599A" w:rsidRDefault="00000000">
            <w:pPr>
              <w:rPr>
                <w:rFonts w:hint="eastAsia"/>
              </w:rPr>
            </w:pPr>
            <w:r>
              <w:rPr>
                <w:sz w:val="16"/>
              </w:rPr>
              <w:t>client-documents, support-attachments and profile-avatars are private Storage buckets.</w:t>
            </w:r>
          </w:p>
        </w:tc>
      </w:tr>
      <w:tr w:rsidR="0058599A" w14:paraId="0FE80BA5" w14:textId="77777777">
        <w:trPr>
          <w:cantSplit/>
          <w:jc w:val="center"/>
        </w:trPr>
        <w:tc>
          <w:tcPr>
            <w:tcW w:w="2835" w:type="dxa"/>
            <w:tcBorders>
              <w:top w:val="single" w:sz="4" w:space="0" w:color="D7E0EA"/>
              <w:left w:val="single" w:sz="4" w:space="0" w:color="D7E0EA"/>
              <w:bottom w:val="single" w:sz="4" w:space="0" w:color="D7E0EA"/>
              <w:right w:val="single" w:sz="4" w:space="0" w:color="D7E0EA"/>
            </w:tcBorders>
            <w:shd w:val="clear" w:color="auto" w:fill="FFFFFF"/>
          </w:tcPr>
          <w:p w14:paraId="79B4D084" w14:textId="77777777" w:rsidR="0058599A" w:rsidRDefault="00000000">
            <w:pPr>
              <w:rPr>
                <w:rFonts w:hint="eastAsia"/>
              </w:rPr>
            </w:pPr>
            <w:r>
              <w:rPr>
                <w:sz w:val="16"/>
              </w:rPr>
              <w:t>Role separation</w:t>
            </w:r>
          </w:p>
        </w:tc>
        <w:tc>
          <w:tcPr>
            <w:tcW w:w="7087" w:type="dxa"/>
            <w:tcBorders>
              <w:top w:val="single" w:sz="4" w:space="0" w:color="D7E0EA"/>
              <w:left w:val="single" w:sz="4" w:space="0" w:color="D7E0EA"/>
              <w:bottom w:val="single" w:sz="4" w:space="0" w:color="D7E0EA"/>
              <w:right w:val="single" w:sz="4" w:space="0" w:color="D7E0EA"/>
            </w:tcBorders>
            <w:shd w:val="clear" w:color="auto" w:fill="FFFFFF"/>
          </w:tcPr>
          <w:p w14:paraId="28B05636" w14:textId="77777777" w:rsidR="0058599A" w:rsidRDefault="00000000">
            <w:pPr>
              <w:rPr>
                <w:rFonts w:hint="eastAsia"/>
              </w:rPr>
            </w:pPr>
            <w:r>
              <w:rPr>
                <w:sz w:val="16"/>
              </w:rPr>
              <w:t>Admin, Staff and Client roles have different portal capabilities and database permissions.</w:t>
            </w:r>
          </w:p>
        </w:tc>
      </w:tr>
      <w:tr w:rsidR="0058599A" w14:paraId="7BBACFF6" w14:textId="77777777">
        <w:trPr>
          <w:cantSplit/>
          <w:jc w:val="center"/>
        </w:trPr>
        <w:tc>
          <w:tcPr>
            <w:tcW w:w="2835" w:type="dxa"/>
            <w:tcBorders>
              <w:top w:val="single" w:sz="4" w:space="0" w:color="D7E0EA"/>
              <w:left w:val="single" w:sz="4" w:space="0" w:color="D7E0EA"/>
              <w:bottom w:val="single" w:sz="4" w:space="0" w:color="D7E0EA"/>
              <w:right w:val="single" w:sz="4" w:space="0" w:color="D7E0EA"/>
            </w:tcBorders>
            <w:shd w:val="clear" w:color="auto" w:fill="F8FAFC"/>
          </w:tcPr>
          <w:p w14:paraId="54136AFE" w14:textId="77777777" w:rsidR="0058599A" w:rsidRDefault="00000000">
            <w:pPr>
              <w:rPr>
                <w:rFonts w:hint="eastAsia"/>
              </w:rPr>
            </w:pPr>
            <w:r>
              <w:rPr>
                <w:sz w:val="16"/>
              </w:rPr>
              <w:t>Notifications</w:t>
            </w:r>
          </w:p>
        </w:tc>
        <w:tc>
          <w:tcPr>
            <w:tcW w:w="7087" w:type="dxa"/>
            <w:tcBorders>
              <w:top w:val="single" w:sz="4" w:space="0" w:color="D7E0EA"/>
              <w:left w:val="single" w:sz="4" w:space="0" w:color="D7E0EA"/>
              <w:bottom w:val="single" w:sz="4" w:space="0" w:color="D7E0EA"/>
              <w:right w:val="single" w:sz="4" w:space="0" w:color="D7E0EA"/>
            </w:tcBorders>
            <w:shd w:val="clear" w:color="auto" w:fill="F8FAFC"/>
          </w:tcPr>
          <w:p w14:paraId="07FC7901" w14:textId="77777777" w:rsidR="0058599A" w:rsidRDefault="00000000">
            <w:pPr>
              <w:rPr>
                <w:rFonts w:hint="eastAsia"/>
              </w:rPr>
            </w:pPr>
            <w:r>
              <w:rPr>
                <w:sz w:val="16"/>
              </w:rPr>
              <w:t>Project updates, invoice changes and support activity can create portal notifications.</w:t>
            </w:r>
          </w:p>
        </w:tc>
      </w:tr>
      <w:tr w:rsidR="0058599A" w14:paraId="731BD0B5" w14:textId="77777777">
        <w:trPr>
          <w:cantSplit/>
          <w:jc w:val="center"/>
        </w:trPr>
        <w:tc>
          <w:tcPr>
            <w:tcW w:w="2835" w:type="dxa"/>
            <w:tcBorders>
              <w:top w:val="single" w:sz="4" w:space="0" w:color="D7E0EA"/>
              <w:left w:val="single" w:sz="4" w:space="0" w:color="D7E0EA"/>
              <w:bottom w:val="single" w:sz="4" w:space="0" w:color="D7E0EA"/>
              <w:right w:val="single" w:sz="4" w:space="0" w:color="D7E0EA"/>
            </w:tcBorders>
            <w:shd w:val="clear" w:color="auto" w:fill="FFFFFF"/>
          </w:tcPr>
          <w:p w14:paraId="48C8FDD6" w14:textId="77777777" w:rsidR="0058599A" w:rsidRDefault="00000000">
            <w:pPr>
              <w:rPr>
                <w:rFonts w:hint="eastAsia"/>
              </w:rPr>
            </w:pPr>
            <w:r>
              <w:rPr>
                <w:sz w:val="16"/>
              </w:rPr>
              <w:t>Support</w:t>
            </w:r>
          </w:p>
        </w:tc>
        <w:tc>
          <w:tcPr>
            <w:tcW w:w="7087" w:type="dxa"/>
            <w:tcBorders>
              <w:top w:val="single" w:sz="4" w:space="0" w:color="D7E0EA"/>
              <w:left w:val="single" w:sz="4" w:space="0" w:color="D7E0EA"/>
              <w:bottom w:val="single" w:sz="4" w:space="0" w:color="D7E0EA"/>
              <w:right w:val="single" w:sz="4" w:space="0" w:color="D7E0EA"/>
            </w:tcBorders>
            <w:shd w:val="clear" w:color="auto" w:fill="FFFFFF"/>
          </w:tcPr>
          <w:p w14:paraId="61BEE31E" w14:textId="77777777" w:rsidR="0058599A" w:rsidRDefault="00000000">
            <w:pPr>
              <w:rPr>
                <w:rFonts w:hint="eastAsia"/>
              </w:rPr>
            </w:pPr>
            <w:r>
              <w:rPr>
                <w:sz w:val="16"/>
              </w:rPr>
              <w:t>Tickets and threaded support messages are organisation-scoped; internal notes are hidden from clients.</w:t>
            </w:r>
          </w:p>
        </w:tc>
      </w:tr>
    </w:tbl>
    <w:p w14:paraId="0D22B5A7" w14:textId="77777777" w:rsidR="0058599A" w:rsidRDefault="0058599A">
      <w:pPr>
        <w:spacing w:after="0"/>
        <w:rPr>
          <w:rFonts w:hint="eastAsia"/>
        </w:rPr>
      </w:pPr>
    </w:p>
    <w:p w14:paraId="079F91ED" w14:textId="77777777" w:rsidR="0058599A" w:rsidRDefault="00000000">
      <w:pPr>
        <w:pStyle w:val="Heading2"/>
      </w:pPr>
      <w:r>
        <w:t>20.2 Supabase Pro security upgrade</w:t>
      </w:r>
    </w:p>
    <w:p w14:paraId="0FADE4CD" w14:textId="77777777" w:rsidR="0058599A" w:rsidRDefault="00000000">
      <w:pPr>
        <w:spacing w:line="269" w:lineRule="auto"/>
        <w:rPr>
          <w:rFonts w:hint="eastAsia"/>
        </w:rPr>
      </w:pPr>
      <w:r>
        <w:t>The project currently uses the Supabase Free plan. Supabase Leaked Password Protection is available on the Pro plan and above. When Eragonova upgrades to Supabase Pro, enable Leaked Password Protection under Authentication password security so compromised passwords can be rejected using the Have I Been Pwned Pwned Passwords service. Also review password-strength and MFA options at that time.</w:t>
      </w:r>
    </w:p>
    <w:tbl>
      <w:tblPr>
        <w:tblW w:w="0" w:type="auto"/>
        <w:jc w:val="center"/>
        <w:tblLook w:val="04A0" w:firstRow="1" w:lastRow="0" w:firstColumn="1" w:lastColumn="0" w:noHBand="0" w:noVBand="1"/>
      </w:tblPr>
      <w:tblGrid>
        <w:gridCol w:w="9978"/>
      </w:tblGrid>
      <w:tr w:rsidR="0058599A" w14:paraId="3A9DC8F7" w14:textId="77777777">
        <w:trPr>
          <w:cantSplit/>
          <w:tblHeader/>
          <w:jc w:val="center"/>
        </w:trPr>
        <w:tc>
          <w:tcPr>
            <w:tcW w:w="9978" w:type="dxa"/>
            <w:tcBorders>
              <w:top w:val="single" w:sz="4" w:space="0" w:color="CBD5E1"/>
              <w:left w:val="single" w:sz="4" w:space="0" w:color="CBD5E1"/>
              <w:bottom w:val="single" w:sz="4" w:space="0" w:color="CBD5E1"/>
              <w:right w:val="single" w:sz="4" w:space="0" w:color="CBD5E1"/>
            </w:tcBorders>
            <w:shd w:val="clear" w:color="auto" w:fill="FFFBEB"/>
          </w:tcPr>
          <w:p w14:paraId="1D2F4CB0" w14:textId="77777777" w:rsidR="0058599A" w:rsidRDefault="00000000">
            <w:pPr>
              <w:spacing w:after="0"/>
              <w:rPr>
                <w:rFonts w:hint="eastAsia"/>
              </w:rPr>
            </w:pPr>
            <w:r>
              <w:rPr>
                <w:b/>
              </w:rPr>
              <w:t>Planned security upgrade</w:t>
            </w:r>
            <w:r>
              <w:rPr>
                <w:b/>
              </w:rPr>
              <w:br/>
            </w:r>
            <w:r>
              <w:rPr>
                <w:color w:val="334155"/>
              </w:rPr>
              <w:t>Upgrade Supabase to Pro when the portal/client volume justifies the recurring cost, then enable Leaked Password Protection. Until then, continue using strong unique passwords, RLS, private storage and role-based access.</w:t>
            </w:r>
          </w:p>
        </w:tc>
      </w:tr>
    </w:tbl>
    <w:p w14:paraId="52337B14" w14:textId="77777777" w:rsidR="0058599A" w:rsidRDefault="0058599A">
      <w:pPr>
        <w:spacing w:after="0"/>
        <w:rPr>
          <w:rFonts w:hint="eastAsia"/>
        </w:rPr>
      </w:pPr>
    </w:p>
    <w:p w14:paraId="1C0595D2" w14:textId="77777777" w:rsidR="0058599A" w:rsidRDefault="00000000">
      <w:pPr>
        <w:pStyle w:val="Heading1"/>
      </w:pPr>
      <w:r>
        <w:lastRenderedPageBreak/>
        <w:t>21. Maintenance Checklist</w:t>
      </w:r>
    </w:p>
    <w:p w14:paraId="1D514DD1" w14:textId="77777777" w:rsidR="0058599A" w:rsidRDefault="00000000">
      <w:pPr>
        <w:pStyle w:val="Heading2"/>
      </w:pPr>
      <w:r>
        <w:t>Monthly</w:t>
      </w:r>
    </w:p>
    <w:p w14:paraId="53230B10" w14:textId="77777777" w:rsidR="0058599A" w:rsidRDefault="00000000">
      <w:pPr>
        <w:pStyle w:val="ListBullet"/>
        <w:spacing w:after="60"/>
        <w:rPr>
          <w:rFonts w:hint="eastAsia"/>
        </w:rPr>
      </w:pPr>
      <w:r>
        <w:t>Open every main navigation link and check for broken pages.</w:t>
      </w:r>
    </w:p>
    <w:p w14:paraId="026C513D" w14:textId="77777777" w:rsidR="0058599A" w:rsidRDefault="00000000">
      <w:pPr>
        <w:pStyle w:val="ListBullet"/>
        <w:spacing w:after="60"/>
        <w:rPr>
          <w:rFonts w:hint="eastAsia"/>
        </w:rPr>
      </w:pPr>
      <w:r>
        <w:t>Submit a test contact form and confirm it arrives.</w:t>
      </w:r>
    </w:p>
    <w:p w14:paraId="10753E45" w14:textId="77777777" w:rsidR="0058599A" w:rsidRDefault="00000000">
      <w:pPr>
        <w:pStyle w:val="ListBullet"/>
        <w:spacing w:after="60"/>
        <w:rPr>
          <w:rFonts w:hint="eastAsia"/>
        </w:rPr>
      </w:pPr>
      <w:r>
        <w:t>Check phone/email links.</w:t>
      </w:r>
    </w:p>
    <w:p w14:paraId="7CE29DE1" w14:textId="77777777" w:rsidR="0058599A" w:rsidRDefault="00000000">
      <w:pPr>
        <w:pStyle w:val="ListBullet"/>
        <w:spacing w:after="60"/>
        <w:rPr>
          <w:rFonts w:hint="eastAsia"/>
        </w:rPr>
      </w:pPr>
      <w:r>
        <w:t>Review project, Academy, resource and careers wording for outdated information.</w:t>
      </w:r>
    </w:p>
    <w:p w14:paraId="1CCFB627" w14:textId="77777777" w:rsidR="0058599A" w:rsidRDefault="00000000">
      <w:pPr>
        <w:pStyle w:val="ListBullet"/>
        <w:spacing w:after="60"/>
        <w:rPr>
          <w:rFonts w:hint="eastAsia"/>
        </w:rPr>
      </w:pPr>
      <w:r>
        <w:t>Check the Elyra partner link/logo.</w:t>
      </w:r>
    </w:p>
    <w:p w14:paraId="678BC1EB" w14:textId="77777777" w:rsidR="0058599A" w:rsidRDefault="00000000">
      <w:pPr>
        <w:pStyle w:val="ListBullet"/>
        <w:spacing w:after="60"/>
        <w:rPr>
          <w:rFonts w:hint="eastAsia"/>
        </w:rPr>
      </w:pPr>
      <w:r>
        <w:t>Test light and dark modes on desktop and mobile.</w:t>
      </w:r>
    </w:p>
    <w:p w14:paraId="779B46B5" w14:textId="77777777" w:rsidR="0058599A" w:rsidRDefault="00000000">
      <w:pPr>
        <w:pStyle w:val="ListBullet"/>
        <w:spacing w:after="60"/>
        <w:rPr>
          <w:rFonts w:hint="eastAsia"/>
        </w:rPr>
      </w:pPr>
      <w:r>
        <w:t>Check GitHub Actions for repeated failures.</w:t>
      </w:r>
    </w:p>
    <w:p w14:paraId="1AF49501" w14:textId="77777777" w:rsidR="0058599A" w:rsidRDefault="00000000">
      <w:pPr>
        <w:pStyle w:val="Heading2"/>
      </w:pPr>
      <w:r>
        <w:t>Quarterly</w:t>
      </w:r>
    </w:p>
    <w:p w14:paraId="3404F598" w14:textId="77777777" w:rsidR="0058599A" w:rsidRDefault="00000000">
      <w:pPr>
        <w:pStyle w:val="ListBullet"/>
        <w:spacing w:after="60"/>
        <w:rPr>
          <w:rFonts w:hint="eastAsia"/>
        </w:rPr>
      </w:pPr>
      <w:r>
        <w:t>Review all 16 divisions against what Eragonova actually offers.</w:t>
      </w:r>
    </w:p>
    <w:p w14:paraId="3D4EA4D5" w14:textId="77777777" w:rsidR="0058599A" w:rsidRDefault="00000000">
      <w:pPr>
        <w:pStyle w:val="ListBullet"/>
        <w:spacing w:after="60"/>
        <w:rPr>
          <w:rFonts w:hint="eastAsia"/>
        </w:rPr>
      </w:pPr>
      <w:r>
        <w:t>Update real project/case-study evidence.</w:t>
      </w:r>
    </w:p>
    <w:p w14:paraId="0D164657" w14:textId="77777777" w:rsidR="0058599A" w:rsidRDefault="00000000">
      <w:pPr>
        <w:pStyle w:val="ListBullet"/>
        <w:spacing w:after="60"/>
        <w:rPr>
          <w:rFonts w:hint="eastAsia"/>
        </w:rPr>
      </w:pPr>
      <w:r>
        <w:t>Review Privacy, Terms and Legal pages if tools or services changed.</w:t>
      </w:r>
    </w:p>
    <w:p w14:paraId="2A952B9B" w14:textId="77777777" w:rsidR="0058599A" w:rsidRDefault="00000000">
      <w:pPr>
        <w:pStyle w:val="ListBullet"/>
        <w:spacing w:after="60"/>
        <w:rPr>
          <w:rFonts w:hint="eastAsia"/>
        </w:rPr>
      </w:pPr>
      <w:r>
        <w:t>Review public/index.html description and social preview.</w:t>
      </w:r>
    </w:p>
    <w:p w14:paraId="37B6B565" w14:textId="77777777" w:rsidR="0058599A" w:rsidRDefault="00000000">
      <w:pPr>
        <w:pStyle w:val="ListBullet"/>
        <w:spacing w:after="60"/>
        <w:rPr>
          <w:rFonts w:hint="eastAsia"/>
        </w:rPr>
      </w:pPr>
      <w:r>
        <w:t>Check sitemap and Search Console indexing.</w:t>
      </w:r>
    </w:p>
    <w:p w14:paraId="7759C698" w14:textId="77777777" w:rsidR="0058599A" w:rsidRDefault="00000000">
      <w:pPr>
        <w:pStyle w:val="ListBullet"/>
        <w:spacing w:after="60"/>
        <w:rPr>
          <w:rFonts w:hint="eastAsia"/>
        </w:rPr>
      </w:pPr>
      <w:r>
        <w:t>Remove genuinely unused files only after confirming they are not imported anywhere.</w:t>
      </w:r>
    </w:p>
    <w:p w14:paraId="4A24AC6E" w14:textId="77777777" w:rsidR="0058599A" w:rsidRDefault="00000000">
      <w:pPr>
        <w:pStyle w:val="ListBullet"/>
        <w:spacing w:after="60"/>
        <w:rPr>
          <w:rFonts w:hint="eastAsia"/>
        </w:rPr>
      </w:pPr>
      <w:r>
        <w:t>Update this handbook and its change log.</w:t>
      </w:r>
    </w:p>
    <w:p w14:paraId="7BF7D17F" w14:textId="77777777" w:rsidR="0058599A" w:rsidRDefault="00000000">
      <w:pPr>
        <w:pStyle w:val="Heading2"/>
      </w:pPr>
      <w:r>
        <w:t>Before a major launch or proposal</w:t>
      </w:r>
    </w:p>
    <w:p w14:paraId="6D2CF7A9" w14:textId="77777777" w:rsidR="0058599A" w:rsidRDefault="00000000">
      <w:pPr>
        <w:pStyle w:val="ListBullet"/>
        <w:spacing w:after="60"/>
        <w:rPr>
          <w:rFonts w:hint="eastAsia"/>
        </w:rPr>
      </w:pPr>
      <w:r>
        <w:t>Confirm contact details and business positioning.</w:t>
      </w:r>
    </w:p>
    <w:p w14:paraId="7125F86A" w14:textId="77777777" w:rsidR="0058599A" w:rsidRDefault="00000000">
      <w:pPr>
        <w:pStyle w:val="ListBullet"/>
        <w:spacing w:after="60"/>
        <w:rPr>
          <w:rFonts w:hint="eastAsia"/>
        </w:rPr>
      </w:pPr>
      <w:r>
        <w:t>Check project examples are accurate and permission-safe.</w:t>
      </w:r>
    </w:p>
    <w:p w14:paraId="58B7FB9C" w14:textId="77777777" w:rsidR="0058599A" w:rsidRDefault="00000000">
      <w:pPr>
        <w:pStyle w:val="ListBullet"/>
        <w:spacing w:after="60"/>
        <w:rPr>
          <w:rFonts w:hint="eastAsia"/>
        </w:rPr>
      </w:pPr>
      <w:r>
        <w:t>Confirm services in proposals match the website.</w:t>
      </w:r>
    </w:p>
    <w:p w14:paraId="253C6850" w14:textId="77777777" w:rsidR="0058599A" w:rsidRDefault="00000000">
      <w:pPr>
        <w:pStyle w:val="ListBullet"/>
        <w:spacing w:after="60"/>
        <w:rPr>
          <w:rFonts w:hint="eastAsia"/>
        </w:rPr>
      </w:pPr>
      <w:r>
        <w:t>Test the contact form from another device/network.</w:t>
      </w:r>
    </w:p>
    <w:p w14:paraId="197A9A55" w14:textId="77777777" w:rsidR="0058599A" w:rsidRDefault="00000000">
      <w:pPr>
        <w:pStyle w:val="ListBullet"/>
        <w:spacing w:after="60"/>
        <w:rPr>
          <w:rFonts w:hint="eastAsia"/>
        </w:rPr>
      </w:pPr>
      <w:r>
        <w:t>Check mobile navigation and all CTA buttons.</w:t>
      </w:r>
    </w:p>
    <w:p w14:paraId="0F7F7D7B" w14:textId="77777777" w:rsidR="0058599A" w:rsidRDefault="00000000">
      <w:pPr>
        <w:pStyle w:val="Heading1"/>
      </w:pPr>
      <w:r>
        <w:lastRenderedPageBreak/>
        <w:t>22. Recommended Future Enhancements</w:t>
      </w:r>
    </w:p>
    <w:tbl>
      <w:tblPr>
        <w:tblW w:w="0" w:type="auto"/>
        <w:jc w:val="center"/>
        <w:tblLayout w:type="fixed"/>
        <w:tblLook w:val="04A0" w:firstRow="1" w:lastRow="0" w:firstColumn="1" w:lastColumn="0" w:noHBand="0" w:noVBand="1"/>
      </w:tblPr>
      <w:tblGrid>
        <w:gridCol w:w="2494"/>
        <w:gridCol w:w="4309"/>
        <w:gridCol w:w="3118"/>
      </w:tblGrid>
      <w:tr w:rsidR="0058599A" w14:paraId="6836C391" w14:textId="77777777">
        <w:trPr>
          <w:cantSplit/>
          <w:tblHeader/>
          <w:jc w:val="center"/>
        </w:trPr>
        <w:tc>
          <w:tcPr>
            <w:tcW w:w="2494"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28FD9FEB" w14:textId="77777777" w:rsidR="0058599A" w:rsidRDefault="00000000">
            <w:pPr>
              <w:rPr>
                <w:rFonts w:hint="eastAsia"/>
              </w:rPr>
            </w:pPr>
            <w:r>
              <w:rPr>
                <w:b/>
                <w:color w:val="FFFFFF"/>
                <w:sz w:val="16"/>
              </w:rPr>
              <w:t>Enhancement</w:t>
            </w:r>
          </w:p>
        </w:tc>
        <w:tc>
          <w:tcPr>
            <w:tcW w:w="4309"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24ECB1BF" w14:textId="77777777" w:rsidR="0058599A" w:rsidRDefault="00000000">
            <w:pPr>
              <w:rPr>
                <w:rFonts w:hint="eastAsia"/>
              </w:rPr>
            </w:pPr>
            <w:r>
              <w:rPr>
                <w:b/>
                <w:color w:val="FFFFFF"/>
                <w:sz w:val="16"/>
              </w:rPr>
              <w:t>Why it helps</w:t>
            </w:r>
          </w:p>
        </w:tc>
        <w:tc>
          <w:tcPr>
            <w:tcW w:w="311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276BA8C8" w14:textId="77777777" w:rsidR="0058599A" w:rsidRDefault="00000000">
            <w:pPr>
              <w:rPr>
                <w:rFonts w:hint="eastAsia"/>
              </w:rPr>
            </w:pPr>
            <w:r>
              <w:rPr>
                <w:b/>
                <w:color w:val="FFFFFF"/>
                <w:sz w:val="16"/>
              </w:rPr>
              <w:t>Do when</w:t>
            </w:r>
          </w:p>
        </w:tc>
      </w:tr>
      <w:tr w:rsidR="0058599A" w14:paraId="52245A78" w14:textId="77777777">
        <w:trPr>
          <w:cantSplit/>
          <w:jc w:val="center"/>
        </w:trPr>
        <w:tc>
          <w:tcPr>
            <w:tcW w:w="2494" w:type="dxa"/>
            <w:tcBorders>
              <w:top w:val="single" w:sz="4" w:space="0" w:color="D7E0EA"/>
              <w:left w:val="single" w:sz="4" w:space="0" w:color="D7E0EA"/>
              <w:bottom w:val="single" w:sz="4" w:space="0" w:color="D7E0EA"/>
              <w:right w:val="single" w:sz="4" w:space="0" w:color="D7E0EA"/>
            </w:tcBorders>
            <w:shd w:val="clear" w:color="auto" w:fill="FFFFFF"/>
          </w:tcPr>
          <w:p w14:paraId="17F97363" w14:textId="77777777" w:rsidR="0058599A" w:rsidRDefault="00000000">
            <w:pPr>
              <w:rPr>
                <w:rFonts w:hint="eastAsia"/>
              </w:rPr>
            </w:pPr>
            <w:r>
              <w:rPr>
                <w:sz w:val="15"/>
              </w:rPr>
              <w:t>Real project case studies</w:t>
            </w:r>
          </w:p>
        </w:tc>
        <w:tc>
          <w:tcPr>
            <w:tcW w:w="4309" w:type="dxa"/>
            <w:tcBorders>
              <w:top w:val="single" w:sz="4" w:space="0" w:color="D7E0EA"/>
              <w:left w:val="single" w:sz="4" w:space="0" w:color="D7E0EA"/>
              <w:bottom w:val="single" w:sz="4" w:space="0" w:color="D7E0EA"/>
              <w:right w:val="single" w:sz="4" w:space="0" w:color="D7E0EA"/>
            </w:tcBorders>
            <w:shd w:val="clear" w:color="auto" w:fill="FFFFFF"/>
          </w:tcPr>
          <w:p w14:paraId="57CC4B0B" w14:textId="77777777" w:rsidR="0058599A" w:rsidRDefault="00000000">
            <w:pPr>
              <w:rPr>
                <w:rFonts w:hint="eastAsia"/>
              </w:rPr>
            </w:pPr>
            <w:r>
              <w:rPr>
                <w:sz w:val="15"/>
              </w:rPr>
              <w:t>Builds proof and trust using genuine outcomes.</w:t>
            </w:r>
          </w:p>
        </w:tc>
        <w:tc>
          <w:tcPr>
            <w:tcW w:w="3118" w:type="dxa"/>
            <w:tcBorders>
              <w:top w:val="single" w:sz="4" w:space="0" w:color="D7E0EA"/>
              <w:left w:val="single" w:sz="4" w:space="0" w:color="D7E0EA"/>
              <w:bottom w:val="single" w:sz="4" w:space="0" w:color="D7E0EA"/>
              <w:right w:val="single" w:sz="4" w:space="0" w:color="D7E0EA"/>
            </w:tcBorders>
            <w:shd w:val="clear" w:color="auto" w:fill="FFFFFF"/>
          </w:tcPr>
          <w:p w14:paraId="5367DA09" w14:textId="77777777" w:rsidR="0058599A" w:rsidRDefault="00000000">
            <w:pPr>
              <w:rPr>
                <w:rFonts w:hint="eastAsia"/>
              </w:rPr>
            </w:pPr>
            <w:r>
              <w:rPr>
                <w:sz w:val="15"/>
              </w:rPr>
              <w:t>As verified client/project work becomes available.</w:t>
            </w:r>
          </w:p>
        </w:tc>
      </w:tr>
      <w:tr w:rsidR="0058599A" w14:paraId="7901A828" w14:textId="77777777">
        <w:trPr>
          <w:cantSplit/>
          <w:jc w:val="center"/>
        </w:trPr>
        <w:tc>
          <w:tcPr>
            <w:tcW w:w="2494" w:type="dxa"/>
            <w:tcBorders>
              <w:top w:val="single" w:sz="4" w:space="0" w:color="D7E0EA"/>
              <w:left w:val="single" w:sz="4" w:space="0" w:color="D7E0EA"/>
              <w:bottom w:val="single" w:sz="4" w:space="0" w:color="D7E0EA"/>
              <w:right w:val="single" w:sz="4" w:space="0" w:color="D7E0EA"/>
            </w:tcBorders>
            <w:shd w:val="clear" w:color="auto" w:fill="F8FAFC"/>
          </w:tcPr>
          <w:p w14:paraId="57AF8735" w14:textId="77777777" w:rsidR="0058599A" w:rsidRDefault="00000000">
            <w:pPr>
              <w:rPr>
                <w:rFonts w:hint="eastAsia"/>
              </w:rPr>
            </w:pPr>
            <w:r>
              <w:rPr>
                <w:sz w:val="15"/>
              </w:rPr>
              <w:t>Analytics</w:t>
            </w:r>
          </w:p>
        </w:tc>
        <w:tc>
          <w:tcPr>
            <w:tcW w:w="4309" w:type="dxa"/>
            <w:tcBorders>
              <w:top w:val="single" w:sz="4" w:space="0" w:color="D7E0EA"/>
              <w:left w:val="single" w:sz="4" w:space="0" w:color="D7E0EA"/>
              <w:bottom w:val="single" w:sz="4" w:space="0" w:color="D7E0EA"/>
              <w:right w:val="single" w:sz="4" w:space="0" w:color="D7E0EA"/>
            </w:tcBorders>
            <w:shd w:val="clear" w:color="auto" w:fill="F8FAFC"/>
          </w:tcPr>
          <w:p w14:paraId="03E2DF63" w14:textId="77777777" w:rsidR="0058599A" w:rsidRDefault="00000000">
            <w:pPr>
              <w:rPr>
                <w:rFonts w:hint="eastAsia"/>
              </w:rPr>
            </w:pPr>
            <w:r>
              <w:rPr>
                <w:sz w:val="15"/>
              </w:rPr>
              <w:t>Shows traffic, popular pages and enquiry paths.</w:t>
            </w:r>
          </w:p>
        </w:tc>
        <w:tc>
          <w:tcPr>
            <w:tcW w:w="3118" w:type="dxa"/>
            <w:tcBorders>
              <w:top w:val="single" w:sz="4" w:space="0" w:color="D7E0EA"/>
              <w:left w:val="single" w:sz="4" w:space="0" w:color="D7E0EA"/>
              <w:bottom w:val="single" w:sz="4" w:space="0" w:color="D7E0EA"/>
              <w:right w:val="single" w:sz="4" w:space="0" w:color="D7E0EA"/>
            </w:tcBorders>
            <w:shd w:val="clear" w:color="auto" w:fill="F8FAFC"/>
          </w:tcPr>
          <w:p w14:paraId="31A0985B" w14:textId="77777777" w:rsidR="0058599A" w:rsidRDefault="00000000">
            <w:pPr>
              <w:rPr>
                <w:rFonts w:hint="eastAsia"/>
              </w:rPr>
            </w:pPr>
            <w:r>
              <w:rPr>
                <w:sz w:val="15"/>
              </w:rPr>
              <w:t>When you are ready to manage analytics/privacy.</w:t>
            </w:r>
          </w:p>
        </w:tc>
      </w:tr>
      <w:tr w:rsidR="0058599A" w14:paraId="537283BE" w14:textId="77777777">
        <w:trPr>
          <w:cantSplit/>
          <w:jc w:val="center"/>
        </w:trPr>
        <w:tc>
          <w:tcPr>
            <w:tcW w:w="2494" w:type="dxa"/>
            <w:tcBorders>
              <w:top w:val="single" w:sz="4" w:space="0" w:color="D7E0EA"/>
              <w:left w:val="single" w:sz="4" w:space="0" w:color="D7E0EA"/>
              <w:bottom w:val="single" w:sz="4" w:space="0" w:color="D7E0EA"/>
              <w:right w:val="single" w:sz="4" w:space="0" w:color="D7E0EA"/>
            </w:tcBorders>
            <w:shd w:val="clear" w:color="auto" w:fill="FFFFFF"/>
          </w:tcPr>
          <w:p w14:paraId="4F9D0336" w14:textId="77777777" w:rsidR="0058599A" w:rsidRDefault="00000000">
            <w:pPr>
              <w:rPr>
                <w:rFonts w:hint="eastAsia"/>
              </w:rPr>
            </w:pPr>
            <w:r>
              <w:rPr>
                <w:sz w:val="15"/>
              </w:rPr>
              <w:t>Google Search Console</w:t>
            </w:r>
          </w:p>
        </w:tc>
        <w:tc>
          <w:tcPr>
            <w:tcW w:w="4309" w:type="dxa"/>
            <w:tcBorders>
              <w:top w:val="single" w:sz="4" w:space="0" w:color="D7E0EA"/>
              <w:left w:val="single" w:sz="4" w:space="0" w:color="D7E0EA"/>
              <w:bottom w:val="single" w:sz="4" w:space="0" w:color="D7E0EA"/>
              <w:right w:val="single" w:sz="4" w:space="0" w:color="D7E0EA"/>
            </w:tcBorders>
            <w:shd w:val="clear" w:color="auto" w:fill="FFFFFF"/>
          </w:tcPr>
          <w:p w14:paraId="5591120C" w14:textId="77777777" w:rsidR="0058599A" w:rsidRDefault="00000000">
            <w:pPr>
              <w:rPr>
                <w:rFonts w:hint="eastAsia"/>
              </w:rPr>
            </w:pPr>
            <w:r>
              <w:rPr>
                <w:sz w:val="15"/>
              </w:rPr>
              <w:t>Helps Google discover and report on eragonova.com search performance.</w:t>
            </w:r>
          </w:p>
        </w:tc>
        <w:tc>
          <w:tcPr>
            <w:tcW w:w="3118" w:type="dxa"/>
            <w:tcBorders>
              <w:top w:val="single" w:sz="4" w:space="0" w:color="D7E0EA"/>
              <w:left w:val="single" w:sz="4" w:space="0" w:color="D7E0EA"/>
              <w:bottom w:val="single" w:sz="4" w:space="0" w:color="D7E0EA"/>
              <w:right w:val="single" w:sz="4" w:space="0" w:color="D7E0EA"/>
            </w:tcBorders>
            <w:shd w:val="clear" w:color="auto" w:fill="FFFFFF"/>
          </w:tcPr>
          <w:p w14:paraId="396E319F" w14:textId="77777777" w:rsidR="0058599A" w:rsidRDefault="00000000">
            <w:pPr>
              <w:rPr>
                <w:rFonts w:hint="eastAsia"/>
              </w:rPr>
            </w:pPr>
            <w:r>
              <w:rPr>
                <w:sz w:val="15"/>
              </w:rPr>
              <w:t>When Google provides the DNS TXT verification record.</w:t>
            </w:r>
          </w:p>
        </w:tc>
      </w:tr>
      <w:tr w:rsidR="0058599A" w14:paraId="0907DF51" w14:textId="77777777">
        <w:trPr>
          <w:cantSplit/>
          <w:jc w:val="center"/>
        </w:trPr>
        <w:tc>
          <w:tcPr>
            <w:tcW w:w="2494" w:type="dxa"/>
            <w:tcBorders>
              <w:top w:val="single" w:sz="4" w:space="0" w:color="D7E0EA"/>
              <w:left w:val="single" w:sz="4" w:space="0" w:color="D7E0EA"/>
              <w:bottom w:val="single" w:sz="4" w:space="0" w:color="D7E0EA"/>
              <w:right w:val="single" w:sz="4" w:space="0" w:color="D7E0EA"/>
            </w:tcBorders>
            <w:shd w:val="clear" w:color="auto" w:fill="F8FAFC"/>
          </w:tcPr>
          <w:p w14:paraId="6B34E7D6" w14:textId="77777777" w:rsidR="0058599A" w:rsidRDefault="00000000">
            <w:pPr>
              <w:rPr>
                <w:rFonts w:hint="eastAsia"/>
              </w:rPr>
            </w:pPr>
            <w:r>
              <w:rPr>
                <w:sz w:val="15"/>
              </w:rPr>
              <w:t>Professional domain email</w:t>
            </w:r>
          </w:p>
        </w:tc>
        <w:tc>
          <w:tcPr>
            <w:tcW w:w="4309" w:type="dxa"/>
            <w:tcBorders>
              <w:top w:val="single" w:sz="4" w:space="0" w:color="D7E0EA"/>
              <w:left w:val="single" w:sz="4" w:space="0" w:color="D7E0EA"/>
              <w:bottom w:val="single" w:sz="4" w:space="0" w:color="D7E0EA"/>
              <w:right w:val="single" w:sz="4" w:space="0" w:color="D7E0EA"/>
            </w:tcBorders>
            <w:shd w:val="clear" w:color="auto" w:fill="F8FAFC"/>
          </w:tcPr>
          <w:p w14:paraId="67AEF872" w14:textId="77777777" w:rsidR="0058599A" w:rsidRDefault="00000000">
            <w:pPr>
              <w:rPr>
                <w:rFonts w:hint="eastAsia"/>
              </w:rPr>
            </w:pPr>
            <w:r>
              <w:rPr>
                <w:sz w:val="15"/>
              </w:rPr>
              <w:t>Improves brand consistency.</w:t>
            </w:r>
          </w:p>
        </w:tc>
        <w:tc>
          <w:tcPr>
            <w:tcW w:w="3118" w:type="dxa"/>
            <w:tcBorders>
              <w:top w:val="single" w:sz="4" w:space="0" w:color="D7E0EA"/>
              <w:left w:val="single" w:sz="4" w:space="0" w:color="D7E0EA"/>
              <w:bottom w:val="single" w:sz="4" w:space="0" w:color="D7E0EA"/>
              <w:right w:val="single" w:sz="4" w:space="0" w:color="D7E0EA"/>
            </w:tcBorders>
            <w:shd w:val="clear" w:color="auto" w:fill="F8FAFC"/>
          </w:tcPr>
          <w:p w14:paraId="3E7E296C" w14:textId="77777777" w:rsidR="0058599A" w:rsidRDefault="00000000">
            <w:pPr>
              <w:rPr>
                <w:rFonts w:hint="eastAsia"/>
              </w:rPr>
            </w:pPr>
            <w:r>
              <w:rPr>
                <w:sz w:val="15"/>
              </w:rPr>
              <w:t>After domain setup.</w:t>
            </w:r>
          </w:p>
        </w:tc>
      </w:tr>
      <w:tr w:rsidR="0058599A" w14:paraId="2AB19598" w14:textId="77777777">
        <w:trPr>
          <w:cantSplit/>
          <w:jc w:val="center"/>
        </w:trPr>
        <w:tc>
          <w:tcPr>
            <w:tcW w:w="2494" w:type="dxa"/>
            <w:tcBorders>
              <w:top w:val="single" w:sz="4" w:space="0" w:color="D7E0EA"/>
              <w:left w:val="single" w:sz="4" w:space="0" w:color="D7E0EA"/>
              <w:bottom w:val="single" w:sz="4" w:space="0" w:color="D7E0EA"/>
              <w:right w:val="single" w:sz="4" w:space="0" w:color="D7E0EA"/>
            </w:tcBorders>
            <w:shd w:val="clear" w:color="auto" w:fill="FFFFFF"/>
          </w:tcPr>
          <w:p w14:paraId="0E0EDA0E" w14:textId="77777777" w:rsidR="0058599A" w:rsidRDefault="00000000">
            <w:pPr>
              <w:rPr>
                <w:rFonts w:hint="eastAsia"/>
              </w:rPr>
            </w:pPr>
            <w:r>
              <w:rPr>
                <w:sz w:val="15"/>
              </w:rPr>
              <w:t>Supabase Pro security upgrade</w:t>
            </w:r>
          </w:p>
        </w:tc>
        <w:tc>
          <w:tcPr>
            <w:tcW w:w="4309" w:type="dxa"/>
            <w:tcBorders>
              <w:top w:val="single" w:sz="4" w:space="0" w:color="D7E0EA"/>
              <w:left w:val="single" w:sz="4" w:space="0" w:color="D7E0EA"/>
              <w:bottom w:val="single" w:sz="4" w:space="0" w:color="D7E0EA"/>
              <w:right w:val="single" w:sz="4" w:space="0" w:color="D7E0EA"/>
            </w:tcBorders>
            <w:shd w:val="clear" w:color="auto" w:fill="FFFFFF"/>
          </w:tcPr>
          <w:p w14:paraId="6AD00454" w14:textId="77777777" w:rsidR="0058599A" w:rsidRDefault="00000000">
            <w:pPr>
              <w:rPr>
                <w:rFonts w:hint="eastAsia"/>
              </w:rPr>
            </w:pPr>
            <w:r>
              <w:rPr>
                <w:sz w:val="15"/>
              </w:rPr>
              <w:t>Enables Leaked Password Protection and stronger production security options.</w:t>
            </w:r>
          </w:p>
        </w:tc>
        <w:tc>
          <w:tcPr>
            <w:tcW w:w="3118" w:type="dxa"/>
            <w:tcBorders>
              <w:top w:val="single" w:sz="4" w:space="0" w:color="D7E0EA"/>
              <w:left w:val="single" w:sz="4" w:space="0" w:color="D7E0EA"/>
              <w:bottom w:val="single" w:sz="4" w:space="0" w:color="D7E0EA"/>
              <w:right w:val="single" w:sz="4" w:space="0" w:color="D7E0EA"/>
            </w:tcBorders>
            <w:shd w:val="clear" w:color="auto" w:fill="FFFFFF"/>
          </w:tcPr>
          <w:p w14:paraId="49430207" w14:textId="77777777" w:rsidR="0058599A" w:rsidRDefault="00000000">
            <w:pPr>
              <w:rPr>
                <w:rFonts w:hint="eastAsia"/>
              </w:rPr>
            </w:pPr>
            <w:r>
              <w:rPr>
                <w:sz w:val="15"/>
              </w:rPr>
              <w:t>When portal/client volume justifies the Pro plan.</w:t>
            </w:r>
          </w:p>
        </w:tc>
      </w:tr>
      <w:tr w:rsidR="0058599A" w14:paraId="25A96771" w14:textId="77777777">
        <w:trPr>
          <w:cantSplit/>
          <w:jc w:val="center"/>
        </w:trPr>
        <w:tc>
          <w:tcPr>
            <w:tcW w:w="2494" w:type="dxa"/>
            <w:tcBorders>
              <w:top w:val="single" w:sz="4" w:space="0" w:color="D7E0EA"/>
              <w:left w:val="single" w:sz="4" w:space="0" w:color="D7E0EA"/>
              <w:bottom w:val="single" w:sz="4" w:space="0" w:color="D7E0EA"/>
              <w:right w:val="single" w:sz="4" w:space="0" w:color="D7E0EA"/>
            </w:tcBorders>
            <w:shd w:val="clear" w:color="auto" w:fill="F8FAFC"/>
          </w:tcPr>
          <w:p w14:paraId="79C4B3E5" w14:textId="77777777" w:rsidR="0058599A" w:rsidRDefault="00000000">
            <w:pPr>
              <w:rPr>
                <w:rFonts w:hint="eastAsia"/>
              </w:rPr>
            </w:pPr>
            <w:r>
              <w:rPr>
                <w:sz w:val="15"/>
              </w:rPr>
              <w:t>Resource library expansion</w:t>
            </w:r>
          </w:p>
        </w:tc>
        <w:tc>
          <w:tcPr>
            <w:tcW w:w="4309" w:type="dxa"/>
            <w:tcBorders>
              <w:top w:val="single" w:sz="4" w:space="0" w:color="D7E0EA"/>
              <w:left w:val="single" w:sz="4" w:space="0" w:color="D7E0EA"/>
              <w:bottom w:val="single" w:sz="4" w:space="0" w:color="D7E0EA"/>
              <w:right w:val="single" w:sz="4" w:space="0" w:color="D7E0EA"/>
            </w:tcBorders>
            <w:shd w:val="clear" w:color="auto" w:fill="F8FAFC"/>
          </w:tcPr>
          <w:p w14:paraId="0A364391" w14:textId="77777777" w:rsidR="0058599A" w:rsidRDefault="00000000">
            <w:pPr>
              <w:rPr>
                <w:rFonts w:hint="eastAsia"/>
              </w:rPr>
            </w:pPr>
            <w:r>
              <w:rPr>
                <w:sz w:val="15"/>
              </w:rPr>
              <w:t>The current Resources page already includes practical starter checklists; add original downloadable templates and deeper guides as they are produced.</w:t>
            </w:r>
          </w:p>
        </w:tc>
        <w:tc>
          <w:tcPr>
            <w:tcW w:w="3118" w:type="dxa"/>
            <w:tcBorders>
              <w:top w:val="single" w:sz="4" w:space="0" w:color="D7E0EA"/>
              <w:left w:val="single" w:sz="4" w:space="0" w:color="D7E0EA"/>
              <w:bottom w:val="single" w:sz="4" w:space="0" w:color="D7E0EA"/>
              <w:right w:val="single" w:sz="4" w:space="0" w:color="D7E0EA"/>
            </w:tcBorders>
            <w:shd w:val="clear" w:color="auto" w:fill="F8FAFC"/>
          </w:tcPr>
          <w:p w14:paraId="5ECAD064" w14:textId="77777777" w:rsidR="0058599A" w:rsidRDefault="00000000">
            <w:pPr>
              <w:rPr>
                <w:rFonts w:hint="eastAsia"/>
              </w:rPr>
            </w:pPr>
            <w:r>
              <w:rPr>
                <w:sz w:val="15"/>
              </w:rPr>
              <w:t>Ongoing as original resources are created.</w:t>
            </w:r>
          </w:p>
        </w:tc>
      </w:tr>
      <w:tr w:rsidR="0058599A" w14:paraId="5B5011D1" w14:textId="77777777">
        <w:trPr>
          <w:cantSplit/>
          <w:jc w:val="center"/>
        </w:trPr>
        <w:tc>
          <w:tcPr>
            <w:tcW w:w="2494" w:type="dxa"/>
            <w:tcBorders>
              <w:top w:val="single" w:sz="4" w:space="0" w:color="D7E0EA"/>
              <w:left w:val="single" w:sz="4" w:space="0" w:color="D7E0EA"/>
              <w:bottom w:val="single" w:sz="4" w:space="0" w:color="D7E0EA"/>
              <w:right w:val="single" w:sz="4" w:space="0" w:color="D7E0EA"/>
            </w:tcBorders>
            <w:shd w:val="clear" w:color="auto" w:fill="FFFFFF"/>
          </w:tcPr>
          <w:p w14:paraId="6EF22F18" w14:textId="77777777" w:rsidR="0058599A" w:rsidRDefault="00000000">
            <w:pPr>
              <w:rPr>
                <w:rFonts w:hint="eastAsia"/>
              </w:rPr>
            </w:pPr>
            <w:r>
              <w:rPr>
                <w:sz w:val="15"/>
              </w:rPr>
              <w:t>Academy registration system</w:t>
            </w:r>
          </w:p>
        </w:tc>
        <w:tc>
          <w:tcPr>
            <w:tcW w:w="4309" w:type="dxa"/>
            <w:tcBorders>
              <w:top w:val="single" w:sz="4" w:space="0" w:color="D7E0EA"/>
              <w:left w:val="single" w:sz="4" w:space="0" w:color="D7E0EA"/>
              <w:bottom w:val="single" w:sz="4" w:space="0" w:color="D7E0EA"/>
              <w:right w:val="single" w:sz="4" w:space="0" w:color="D7E0EA"/>
            </w:tcBorders>
            <w:shd w:val="clear" w:color="auto" w:fill="FFFFFF"/>
          </w:tcPr>
          <w:p w14:paraId="5C058BC7" w14:textId="77777777" w:rsidR="0058599A" w:rsidRDefault="00000000">
            <w:pPr>
              <w:rPr>
                <w:rFonts w:hint="eastAsia"/>
              </w:rPr>
            </w:pPr>
            <w:r>
              <w:rPr>
                <w:sz w:val="15"/>
              </w:rPr>
              <w:t>Supports cohorts, schedules and learner records.</w:t>
            </w:r>
          </w:p>
        </w:tc>
        <w:tc>
          <w:tcPr>
            <w:tcW w:w="3118" w:type="dxa"/>
            <w:tcBorders>
              <w:top w:val="single" w:sz="4" w:space="0" w:color="D7E0EA"/>
              <w:left w:val="single" w:sz="4" w:space="0" w:color="D7E0EA"/>
              <w:bottom w:val="single" w:sz="4" w:space="0" w:color="D7E0EA"/>
              <w:right w:val="single" w:sz="4" w:space="0" w:color="D7E0EA"/>
            </w:tcBorders>
            <w:shd w:val="clear" w:color="auto" w:fill="FFFFFF"/>
          </w:tcPr>
          <w:p w14:paraId="5BD02609" w14:textId="77777777" w:rsidR="0058599A" w:rsidRDefault="00000000">
            <w:pPr>
              <w:rPr>
                <w:rFonts w:hint="eastAsia"/>
              </w:rPr>
            </w:pPr>
            <w:r>
              <w:rPr>
                <w:sz w:val="15"/>
              </w:rPr>
              <w:t>When training volume grows.</w:t>
            </w:r>
          </w:p>
        </w:tc>
      </w:tr>
      <w:tr w:rsidR="0058599A" w14:paraId="74B315D7" w14:textId="77777777">
        <w:trPr>
          <w:cantSplit/>
          <w:jc w:val="center"/>
        </w:trPr>
        <w:tc>
          <w:tcPr>
            <w:tcW w:w="2494" w:type="dxa"/>
            <w:tcBorders>
              <w:top w:val="single" w:sz="4" w:space="0" w:color="D7E0EA"/>
              <w:left w:val="single" w:sz="4" w:space="0" w:color="D7E0EA"/>
              <w:bottom w:val="single" w:sz="4" w:space="0" w:color="D7E0EA"/>
              <w:right w:val="single" w:sz="4" w:space="0" w:color="D7E0EA"/>
            </w:tcBorders>
            <w:shd w:val="clear" w:color="auto" w:fill="F8FAFC"/>
          </w:tcPr>
          <w:p w14:paraId="29C86401" w14:textId="77777777" w:rsidR="0058599A" w:rsidRDefault="00000000">
            <w:pPr>
              <w:rPr>
                <w:rFonts w:hint="eastAsia"/>
              </w:rPr>
            </w:pPr>
            <w:r>
              <w:rPr>
                <w:sz w:val="15"/>
              </w:rPr>
              <w:t>SEO review and content growth</w:t>
            </w:r>
          </w:p>
        </w:tc>
        <w:tc>
          <w:tcPr>
            <w:tcW w:w="4309" w:type="dxa"/>
            <w:tcBorders>
              <w:top w:val="single" w:sz="4" w:space="0" w:color="D7E0EA"/>
              <w:left w:val="single" w:sz="4" w:space="0" w:color="D7E0EA"/>
              <w:bottom w:val="single" w:sz="4" w:space="0" w:color="D7E0EA"/>
              <w:right w:val="single" w:sz="4" w:space="0" w:color="D7E0EA"/>
            </w:tcBorders>
            <w:shd w:val="clear" w:color="auto" w:fill="F8FAFC"/>
          </w:tcPr>
          <w:p w14:paraId="07B1557B" w14:textId="77777777" w:rsidR="0058599A" w:rsidRDefault="00000000">
            <w:pPr>
              <w:rPr>
                <w:rFonts w:hint="eastAsia"/>
              </w:rPr>
            </w:pPr>
            <w:r>
              <w:rPr>
                <w:sz w:val="15"/>
              </w:rPr>
              <w:t>Keeps route metadata, schema, resources and search targeting aligned with the business.</w:t>
            </w:r>
          </w:p>
        </w:tc>
        <w:tc>
          <w:tcPr>
            <w:tcW w:w="3118" w:type="dxa"/>
            <w:tcBorders>
              <w:top w:val="single" w:sz="4" w:space="0" w:color="D7E0EA"/>
              <w:left w:val="single" w:sz="4" w:space="0" w:color="D7E0EA"/>
              <w:bottom w:val="single" w:sz="4" w:space="0" w:color="D7E0EA"/>
              <w:right w:val="single" w:sz="4" w:space="0" w:color="D7E0EA"/>
            </w:tcBorders>
            <w:shd w:val="clear" w:color="auto" w:fill="F8FAFC"/>
          </w:tcPr>
          <w:p w14:paraId="3928FE5D" w14:textId="77777777" w:rsidR="0058599A" w:rsidRDefault="00000000">
            <w:pPr>
              <w:rPr>
                <w:rFonts w:hint="eastAsia"/>
              </w:rPr>
            </w:pPr>
            <w:r>
              <w:rPr>
                <w:sz w:val="15"/>
              </w:rPr>
              <w:t>Review quarterly or when major services change.</w:t>
            </w:r>
          </w:p>
        </w:tc>
      </w:tr>
    </w:tbl>
    <w:p w14:paraId="1559D411" w14:textId="77777777" w:rsidR="0058599A" w:rsidRDefault="0058599A">
      <w:pPr>
        <w:spacing w:after="0"/>
        <w:rPr>
          <w:rFonts w:hint="eastAsia"/>
        </w:rPr>
      </w:pPr>
    </w:p>
    <w:p w14:paraId="32294680" w14:textId="77777777" w:rsidR="0058599A" w:rsidRDefault="00000000">
      <w:pPr>
        <w:pStyle w:val="Heading1"/>
      </w:pPr>
      <w:r>
        <w:lastRenderedPageBreak/>
        <w:t>Appendix A. Current Service Catalogue Reference</w:t>
      </w:r>
    </w:p>
    <w:p w14:paraId="74826A6C" w14:textId="77777777" w:rsidR="0058599A" w:rsidRDefault="00000000">
      <w:pPr>
        <w:pStyle w:val="Heading2"/>
      </w:pPr>
      <w:r>
        <w:t>01 IT &amp; Systems Administration</w:t>
      </w:r>
    </w:p>
    <w:p w14:paraId="4A39ADD7" w14:textId="77777777" w:rsidR="0058599A" w:rsidRDefault="00000000">
      <w:pPr>
        <w:spacing w:line="269" w:lineRule="auto"/>
        <w:rPr>
          <w:rFonts w:hint="eastAsia"/>
        </w:rPr>
      </w:pPr>
      <w:r>
        <w:t>Computer troubleshooting; printer/software/help desk; Windows/Linux Server; Active Directory; Group Policy; storage; monitoring; backup; disaster recovery; virtualisation; Microsoft 365; Azure; AWS; Google Workspace.</w:t>
      </w:r>
    </w:p>
    <w:p w14:paraId="21CEEDA5" w14:textId="77777777" w:rsidR="0058599A" w:rsidRDefault="00000000">
      <w:pPr>
        <w:pStyle w:val="Heading2"/>
      </w:pPr>
      <w:r>
        <w:t>02 Networking &amp; Infrastructure</w:t>
      </w:r>
    </w:p>
    <w:p w14:paraId="1A7F92EF" w14:textId="77777777" w:rsidR="0058599A" w:rsidRDefault="00000000">
      <w:pPr>
        <w:spacing w:line="269" w:lineRule="auto"/>
        <w:rPr>
          <w:rFonts w:hint="eastAsia"/>
        </w:rPr>
      </w:pPr>
      <w:r>
        <w:t>LAN/WAN/wireless/campus design; DNS; DHCP; routing; switching; structured cabling; racks; performance reviews; infrastructure assessments; upgrade recommendations.</w:t>
      </w:r>
    </w:p>
    <w:p w14:paraId="2B3492F2" w14:textId="77777777" w:rsidR="0058599A" w:rsidRDefault="00000000">
      <w:pPr>
        <w:pStyle w:val="Heading2"/>
      </w:pPr>
      <w:r>
        <w:t>03 Cloud &amp; Digital Transformation</w:t>
      </w:r>
    </w:p>
    <w:p w14:paraId="1AF629A1" w14:textId="77777777" w:rsidR="0058599A" w:rsidRDefault="00000000">
      <w:pPr>
        <w:spacing w:line="269" w:lineRule="auto"/>
        <w:rPr>
          <w:rFonts w:hint="eastAsia"/>
        </w:rPr>
      </w:pPr>
      <w:r>
        <w:t>Azure/AWS/hybrid cloud; process mapping; workflow optimisation; migration; Infrastructure as Code; Terraform; DevOps; containers; Kubernetes; cloud security.</w:t>
      </w:r>
    </w:p>
    <w:p w14:paraId="70A7C58D" w14:textId="77777777" w:rsidR="0058599A" w:rsidRDefault="00000000">
      <w:pPr>
        <w:pStyle w:val="Heading2"/>
      </w:pPr>
      <w:r>
        <w:t>04 Data &amp; Analytics</w:t>
      </w:r>
    </w:p>
    <w:p w14:paraId="6F5297AC" w14:textId="77777777" w:rsidR="0058599A" w:rsidRDefault="00000000">
      <w:pPr>
        <w:spacing w:line="269" w:lineRule="auto"/>
        <w:rPr>
          <w:rFonts w:hint="eastAsia"/>
        </w:rPr>
      </w:pPr>
      <w:r>
        <w:t>SQL reporting; validation/cleaning/auditing; Power BI; Tableau; dashboards; KPIs; operational reporting; decision support; predictive analytics; AI-assisted reporting; governance.</w:t>
      </w:r>
    </w:p>
    <w:p w14:paraId="4E919F97" w14:textId="77777777" w:rsidR="0058599A" w:rsidRDefault="00000000">
      <w:pPr>
        <w:pStyle w:val="Heading2"/>
      </w:pPr>
      <w:r>
        <w:t>05 Cybersecurity &amp; Information Protection</w:t>
      </w:r>
    </w:p>
    <w:p w14:paraId="43A4324E" w14:textId="77777777" w:rsidR="0058599A" w:rsidRDefault="00000000">
      <w:pPr>
        <w:spacing w:line="269" w:lineRule="auto"/>
        <w:rPr>
          <w:rFonts w:hint="eastAsia"/>
        </w:rPr>
      </w:pPr>
      <w:r>
        <w:t>Security assessments; vulnerability reviews; risk analysis; log reviews; monitoring; documentation; staff awareness; cyber hygiene; policy development; authorised response support.</w:t>
      </w:r>
    </w:p>
    <w:p w14:paraId="0D2ABAFF" w14:textId="77777777" w:rsidR="0058599A" w:rsidRDefault="00000000">
      <w:pPr>
        <w:pStyle w:val="Heading2"/>
      </w:pPr>
      <w:r>
        <w:t>06 Software &amp; Digital Solutions</w:t>
      </w:r>
    </w:p>
    <w:p w14:paraId="3B548840" w14:textId="77777777" w:rsidR="0058599A" w:rsidRDefault="00000000">
      <w:pPr>
        <w:spacing w:line="269" w:lineRule="auto"/>
        <w:rPr>
          <w:rFonts w:hint="eastAsia"/>
        </w:rPr>
      </w:pPr>
      <w:r>
        <w:t>Corporate/portfolio/e-commerce sites; booking systems; client portals; learning platforms; mobile apps; SaaS products; internal systems.</w:t>
      </w:r>
    </w:p>
    <w:p w14:paraId="34FBE142" w14:textId="77777777" w:rsidR="0058599A" w:rsidRDefault="00000000">
      <w:pPr>
        <w:pStyle w:val="Heading2"/>
      </w:pPr>
      <w:r>
        <w:t>07 Electrical &amp; Electronic Engineering</w:t>
      </w:r>
    </w:p>
    <w:p w14:paraId="3DFD6AEE" w14:textId="77777777" w:rsidR="0058599A" w:rsidRDefault="00000000">
      <w:pPr>
        <w:spacing w:line="269" w:lineRule="auto"/>
        <w:rPr>
          <w:rFonts w:hint="eastAsia"/>
        </w:rPr>
      </w:pPr>
      <w:r>
        <w:t>Wiring design; electrical installation; power distribution; electronics diagnostics/repairs/circuit analysis; drawings/reports/compliance; solar; smart buildings; CCTV; access control.</w:t>
      </w:r>
    </w:p>
    <w:p w14:paraId="3DFC1104" w14:textId="77777777" w:rsidR="0058599A" w:rsidRDefault="00000000">
      <w:pPr>
        <w:pStyle w:val="Heading2"/>
      </w:pPr>
      <w:r>
        <w:t>08 Administration &amp; Business Support</w:t>
      </w:r>
    </w:p>
    <w:p w14:paraId="0A259728" w14:textId="77777777" w:rsidR="0058599A" w:rsidRDefault="00000000">
      <w:pPr>
        <w:spacing w:line="269" w:lineRule="auto"/>
        <w:rPr>
          <w:rFonts w:hint="eastAsia"/>
        </w:rPr>
      </w:pPr>
      <w:r>
        <w:t>Virtual/executive assistance; calendars; email; meetings; records; data entry; customer support; process administration; workflow documentation; administrative audits.</w:t>
      </w:r>
    </w:p>
    <w:p w14:paraId="5F247EB2" w14:textId="77777777" w:rsidR="0058599A" w:rsidRDefault="00000000">
      <w:pPr>
        <w:pStyle w:val="Heading2"/>
      </w:pPr>
      <w:r>
        <w:t>09 Documentation &amp; Compliance</w:t>
      </w:r>
    </w:p>
    <w:p w14:paraId="161D501A" w14:textId="77777777" w:rsidR="0058599A" w:rsidRDefault="00000000">
      <w:pPr>
        <w:spacing w:line="269" w:lineRule="auto"/>
        <w:rPr>
          <w:rFonts w:hint="eastAsia"/>
        </w:rPr>
      </w:pPr>
      <w:r>
        <w:t>Company profiles; business plans; reports; presentations; tenders; technical proposals; bid packaging; SOPs; policies; procedures; manuals; user guides; training materials; knowledge bases.</w:t>
      </w:r>
    </w:p>
    <w:p w14:paraId="7D96BC53" w14:textId="77777777" w:rsidR="0058599A" w:rsidRDefault="00000000">
      <w:pPr>
        <w:pStyle w:val="Heading2"/>
      </w:pPr>
      <w:r>
        <w:t>10 Branding, Media &amp; Print</w:t>
      </w:r>
    </w:p>
    <w:p w14:paraId="1AC3B5EA" w14:textId="77777777" w:rsidR="0058599A" w:rsidRDefault="00000000">
      <w:pPr>
        <w:spacing w:line="269" w:lineRule="auto"/>
        <w:rPr>
          <w:rFonts w:hint="eastAsia"/>
        </w:rPr>
      </w:pPr>
      <w:r>
        <w:t>Logo design; identity systems; visual guides; marketing/advertising design; corporate/training/large-format printing; T-shirts; gifts; merchandise.</w:t>
      </w:r>
    </w:p>
    <w:p w14:paraId="61268BED" w14:textId="77777777" w:rsidR="0058599A" w:rsidRDefault="00000000">
      <w:pPr>
        <w:pStyle w:val="Heading2"/>
      </w:pPr>
      <w:r>
        <w:t>11 Research &amp; Intelligence</w:t>
      </w:r>
    </w:p>
    <w:p w14:paraId="1ED2EC99" w14:textId="77777777" w:rsidR="0058599A" w:rsidRDefault="00000000">
      <w:pPr>
        <w:spacing w:line="269" w:lineRule="auto"/>
        <w:rPr>
          <w:rFonts w:hint="eastAsia"/>
        </w:rPr>
      </w:pPr>
      <w:r>
        <w:t>Market research; community assessments; feasibility; survey analysis; programme evaluation; impact assessment; data collection; reporting; decision support.</w:t>
      </w:r>
    </w:p>
    <w:p w14:paraId="1CCB79D5" w14:textId="77777777" w:rsidR="0058599A" w:rsidRDefault="00000000">
      <w:pPr>
        <w:pStyle w:val="Heading2"/>
      </w:pPr>
      <w:r>
        <w:lastRenderedPageBreak/>
        <w:t>12 Organisational Development</w:t>
      </w:r>
    </w:p>
    <w:p w14:paraId="450DA876" w14:textId="77777777" w:rsidR="0058599A" w:rsidRDefault="00000000">
      <w:pPr>
        <w:spacing w:line="269" w:lineRule="auto"/>
        <w:rPr>
          <w:rFonts w:hint="eastAsia"/>
        </w:rPr>
      </w:pPr>
      <w:r>
        <w:t>Strategic plans; roadmaps; process reviews; quality assurance; operational assessments; stakeholder management; reporting systems; performance reviews.</w:t>
      </w:r>
    </w:p>
    <w:p w14:paraId="380486AB" w14:textId="77777777" w:rsidR="0058599A" w:rsidRDefault="00000000">
      <w:pPr>
        <w:pStyle w:val="Heading2"/>
      </w:pPr>
      <w:r>
        <w:t>13 Consulting Services</w:t>
      </w:r>
    </w:p>
    <w:p w14:paraId="20AF12C2" w14:textId="77777777" w:rsidR="0058599A" w:rsidRDefault="00000000">
      <w:pPr>
        <w:spacing w:line="269" w:lineRule="auto"/>
        <w:rPr>
          <w:rFonts w:hint="eastAsia"/>
        </w:rPr>
      </w:pPr>
      <w:r>
        <w:t>Technology, engineering, operations, data, administrative and organisational consulting.</w:t>
      </w:r>
    </w:p>
    <w:p w14:paraId="776F5EA3" w14:textId="77777777" w:rsidR="0058599A" w:rsidRDefault="00000000">
      <w:pPr>
        <w:pStyle w:val="Heading2"/>
      </w:pPr>
      <w:r>
        <w:t>14 Managed Services</w:t>
      </w:r>
    </w:p>
    <w:p w14:paraId="068E7BF8" w14:textId="77777777" w:rsidR="0058599A" w:rsidRDefault="00000000">
      <w:pPr>
        <w:spacing w:line="269" w:lineRule="auto"/>
        <w:rPr>
          <w:rFonts w:hint="eastAsia"/>
        </w:rPr>
      </w:pPr>
      <w:r>
        <w:t>Remote IT support; monitoring; maintenance; managed reports/policies/knowledge; monthly reporting; dashboard maintenance.</w:t>
      </w:r>
    </w:p>
    <w:p w14:paraId="23368A2D" w14:textId="77777777" w:rsidR="0058599A" w:rsidRDefault="00000000">
      <w:pPr>
        <w:pStyle w:val="Heading2"/>
      </w:pPr>
      <w:r>
        <w:t>15 Eragonova Academy</w:t>
      </w:r>
    </w:p>
    <w:p w14:paraId="7E5F92D9" w14:textId="77777777" w:rsidR="0058599A" w:rsidRDefault="00000000">
      <w:pPr>
        <w:spacing w:line="269" w:lineRule="auto"/>
        <w:rPr>
          <w:rFonts w:hint="eastAsia"/>
        </w:rPr>
      </w:pPr>
      <w:r>
        <w:t>Technology, data, business, professional-development and engineering training.</w:t>
      </w:r>
    </w:p>
    <w:p w14:paraId="33917902" w14:textId="77777777" w:rsidR="0058599A" w:rsidRDefault="00000000">
      <w:pPr>
        <w:pStyle w:val="Heading2"/>
      </w:pPr>
      <w:r>
        <w:t>16 Community Development Programmes</w:t>
      </w:r>
    </w:p>
    <w:p w14:paraId="6EDC0409" w14:textId="77777777" w:rsidR="0058599A" w:rsidRDefault="00000000">
      <w:pPr>
        <w:spacing w:line="269" w:lineRule="auto"/>
        <w:rPr>
          <w:rFonts w:hint="eastAsia"/>
        </w:rPr>
      </w:pPr>
      <w:r>
        <w:t>Digital literacy; youth technology; entrepreneurship; community projects; church technology support; self-reliance programmes.</w:t>
      </w:r>
    </w:p>
    <w:p w14:paraId="0993C3F6" w14:textId="77777777" w:rsidR="0058599A" w:rsidRDefault="00000000">
      <w:pPr>
        <w:pStyle w:val="Heading1"/>
      </w:pPr>
      <w:r>
        <w:lastRenderedPageBreak/>
        <w:t>Appendix B. Active Files vs Older/Duplicate Files</w:t>
      </w:r>
    </w:p>
    <w:tbl>
      <w:tblPr>
        <w:tblW w:w="0" w:type="auto"/>
        <w:jc w:val="center"/>
        <w:tblLayout w:type="fixed"/>
        <w:tblLook w:val="04A0" w:firstRow="1" w:lastRow="0" w:firstColumn="1" w:lastColumn="0" w:noHBand="0" w:noVBand="1"/>
      </w:tblPr>
      <w:tblGrid>
        <w:gridCol w:w="3005"/>
        <w:gridCol w:w="3118"/>
        <w:gridCol w:w="3798"/>
      </w:tblGrid>
      <w:tr w:rsidR="0058599A" w14:paraId="637FE5B2" w14:textId="77777777">
        <w:trPr>
          <w:cantSplit/>
          <w:tblHeader/>
          <w:jc w:val="center"/>
        </w:trPr>
        <w:tc>
          <w:tcPr>
            <w:tcW w:w="3005"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04D15D0F" w14:textId="77777777" w:rsidR="0058599A" w:rsidRDefault="00000000">
            <w:pPr>
              <w:rPr>
                <w:rFonts w:hint="eastAsia"/>
              </w:rPr>
            </w:pPr>
            <w:r>
              <w:rPr>
                <w:b/>
                <w:color w:val="FFFFFF"/>
                <w:sz w:val="16"/>
              </w:rPr>
              <w:t>File</w:t>
            </w:r>
          </w:p>
        </w:tc>
        <w:tc>
          <w:tcPr>
            <w:tcW w:w="311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6EEBADC3" w14:textId="77777777" w:rsidR="0058599A" w:rsidRDefault="00000000">
            <w:pPr>
              <w:rPr>
                <w:rFonts w:hint="eastAsia"/>
              </w:rPr>
            </w:pPr>
            <w:r>
              <w:rPr>
                <w:b/>
                <w:color w:val="FFFFFF"/>
                <w:sz w:val="16"/>
              </w:rPr>
              <w:t>Current status</w:t>
            </w:r>
          </w:p>
        </w:tc>
        <w:tc>
          <w:tcPr>
            <w:tcW w:w="379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6275FD36" w14:textId="77777777" w:rsidR="0058599A" w:rsidRDefault="00000000">
            <w:pPr>
              <w:rPr>
                <w:rFonts w:hint="eastAsia"/>
              </w:rPr>
            </w:pPr>
            <w:r>
              <w:rPr>
                <w:b/>
                <w:color w:val="FFFFFF"/>
                <w:sz w:val="16"/>
              </w:rPr>
              <w:t>Owner guidance</w:t>
            </w:r>
          </w:p>
        </w:tc>
      </w:tr>
      <w:tr w:rsidR="0058599A" w14:paraId="2FF8EC91" w14:textId="77777777">
        <w:trPr>
          <w:cantSplit/>
          <w:jc w:val="center"/>
        </w:trPr>
        <w:tc>
          <w:tcPr>
            <w:tcW w:w="3005" w:type="dxa"/>
            <w:tcBorders>
              <w:top w:val="single" w:sz="4" w:space="0" w:color="D7E0EA"/>
              <w:left w:val="single" w:sz="4" w:space="0" w:color="D7E0EA"/>
              <w:bottom w:val="single" w:sz="4" w:space="0" w:color="D7E0EA"/>
              <w:right w:val="single" w:sz="4" w:space="0" w:color="D7E0EA"/>
            </w:tcBorders>
            <w:shd w:val="clear" w:color="auto" w:fill="FFFFFF"/>
          </w:tcPr>
          <w:p w14:paraId="3C9BB8C7" w14:textId="77777777" w:rsidR="0058599A" w:rsidRDefault="00000000">
            <w:pPr>
              <w:rPr>
                <w:rFonts w:hint="eastAsia"/>
              </w:rPr>
            </w:pPr>
            <w:r>
              <w:rPr>
                <w:sz w:val="15"/>
              </w:rPr>
              <w:t>HeroSection.new.jsx</w:t>
            </w:r>
          </w:p>
        </w:tc>
        <w:tc>
          <w:tcPr>
            <w:tcW w:w="3118" w:type="dxa"/>
            <w:tcBorders>
              <w:top w:val="single" w:sz="4" w:space="0" w:color="D7E0EA"/>
              <w:left w:val="single" w:sz="4" w:space="0" w:color="D7E0EA"/>
              <w:bottom w:val="single" w:sz="4" w:space="0" w:color="D7E0EA"/>
              <w:right w:val="single" w:sz="4" w:space="0" w:color="D7E0EA"/>
            </w:tcBorders>
            <w:shd w:val="clear" w:color="auto" w:fill="FFFFFF"/>
          </w:tcPr>
          <w:p w14:paraId="3D0C7F56" w14:textId="77777777" w:rsidR="0058599A" w:rsidRDefault="00000000">
            <w:pPr>
              <w:rPr>
                <w:rFonts w:hint="eastAsia"/>
              </w:rPr>
            </w:pPr>
            <w:r>
              <w:rPr>
                <w:sz w:val="15"/>
              </w:rPr>
              <w:t>ACTIVE — imported by HomePage</w:t>
            </w:r>
          </w:p>
        </w:tc>
        <w:tc>
          <w:tcPr>
            <w:tcW w:w="3798" w:type="dxa"/>
            <w:tcBorders>
              <w:top w:val="single" w:sz="4" w:space="0" w:color="D7E0EA"/>
              <w:left w:val="single" w:sz="4" w:space="0" w:color="D7E0EA"/>
              <w:bottom w:val="single" w:sz="4" w:space="0" w:color="D7E0EA"/>
              <w:right w:val="single" w:sz="4" w:space="0" w:color="D7E0EA"/>
            </w:tcBorders>
            <w:shd w:val="clear" w:color="auto" w:fill="FFFFFF"/>
          </w:tcPr>
          <w:p w14:paraId="237DE64D" w14:textId="77777777" w:rsidR="0058599A" w:rsidRDefault="00000000">
            <w:pPr>
              <w:rPr>
                <w:rFonts w:hint="eastAsia"/>
              </w:rPr>
            </w:pPr>
            <w:r>
              <w:rPr>
                <w:sz w:val="15"/>
              </w:rPr>
              <w:t>Edit this for the live homepage hero.</w:t>
            </w:r>
          </w:p>
        </w:tc>
      </w:tr>
      <w:tr w:rsidR="0058599A" w14:paraId="45E4658D" w14:textId="77777777">
        <w:trPr>
          <w:cantSplit/>
          <w:jc w:val="center"/>
        </w:trPr>
        <w:tc>
          <w:tcPr>
            <w:tcW w:w="3005" w:type="dxa"/>
            <w:tcBorders>
              <w:top w:val="single" w:sz="4" w:space="0" w:color="D7E0EA"/>
              <w:left w:val="single" w:sz="4" w:space="0" w:color="D7E0EA"/>
              <w:bottom w:val="single" w:sz="4" w:space="0" w:color="D7E0EA"/>
              <w:right w:val="single" w:sz="4" w:space="0" w:color="D7E0EA"/>
            </w:tcBorders>
            <w:shd w:val="clear" w:color="auto" w:fill="F8FAFC"/>
          </w:tcPr>
          <w:p w14:paraId="7B985349" w14:textId="77777777" w:rsidR="0058599A" w:rsidRDefault="00000000">
            <w:pPr>
              <w:rPr>
                <w:rFonts w:hint="eastAsia"/>
              </w:rPr>
            </w:pPr>
            <w:r>
              <w:rPr>
                <w:sz w:val="15"/>
              </w:rPr>
              <w:t>HeroSection.jsx</w:t>
            </w:r>
          </w:p>
        </w:tc>
        <w:tc>
          <w:tcPr>
            <w:tcW w:w="3118" w:type="dxa"/>
            <w:tcBorders>
              <w:top w:val="single" w:sz="4" w:space="0" w:color="D7E0EA"/>
              <w:left w:val="single" w:sz="4" w:space="0" w:color="D7E0EA"/>
              <w:bottom w:val="single" w:sz="4" w:space="0" w:color="D7E0EA"/>
              <w:right w:val="single" w:sz="4" w:space="0" w:color="D7E0EA"/>
            </w:tcBorders>
            <w:shd w:val="clear" w:color="auto" w:fill="F8FAFC"/>
          </w:tcPr>
          <w:p w14:paraId="1DC004D8" w14:textId="77777777" w:rsidR="0058599A" w:rsidRDefault="00000000">
            <w:pPr>
              <w:rPr>
                <w:rFonts w:hint="eastAsia"/>
              </w:rPr>
            </w:pPr>
            <w:r>
              <w:rPr>
                <w:sz w:val="15"/>
              </w:rPr>
              <w:t>Older/alternate file</w:t>
            </w:r>
          </w:p>
        </w:tc>
        <w:tc>
          <w:tcPr>
            <w:tcW w:w="3798" w:type="dxa"/>
            <w:tcBorders>
              <w:top w:val="single" w:sz="4" w:space="0" w:color="D7E0EA"/>
              <w:left w:val="single" w:sz="4" w:space="0" w:color="D7E0EA"/>
              <w:bottom w:val="single" w:sz="4" w:space="0" w:color="D7E0EA"/>
              <w:right w:val="single" w:sz="4" w:space="0" w:color="D7E0EA"/>
            </w:tcBorders>
            <w:shd w:val="clear" w:color="auto" w:fill="F8FAFC"/>
          </w:tcPr>
          <w:p w14:paraId="6A86868B" w14:textId="77777777" w:rsidR="0058599A" w:rsidRDefault="00000000">
            <w:pPr>
              <w:rPr>
                <w:rFonts w:hint="eastAsia"/>
              </w:rPr>
            </w:pPr>
            <w:r>
              <w:rPr>
                <w:sz w:val="15"/>
              </w:rPr>
              <w:t>Do not assume changes show live unless import is changed.</w:t>
            </w:r>
          </w:p>
        </w:tc>
      </w:tr>
      <w:tr w:rsidR="0058599A" w14:paraId="05F1C54D" w14:textId="77777777">
        <w:trPr>
          <w:cantSplit/>
          <w:jc w:val="center"/>
        </w:trPr>
        <w:tc>
          <w:tcPr>
            <w:tcW w:w="3005" w:type="dxa"/>
            <w:tcBorders>
              <w:top w:val="single" w:sz="4" w:space="0" w:color="D7E0EA"/>
              <w:left w:val="single" w:sz="4" w:space="0" w:color="D7E0EA"/>
              <w:bottom w:val="single" w:sz="4" w:space="0" w:color="D7E0EA"/>
              <w:right w:val="single" w:sz="4" w:space="0" w:color="D7E0EA"/>
            </w:tcBorders>
            <w:shd w:val="clear" w:color="auto" w:fill="FFFFFF"/>
          </w:tcPr>
          <w:p w14:paraId="6618B101" w14:textId="77777777" w:rsidR="0058599A" w:rsidRDefault="00000000">
            <w:pPr>
              <w:rPr>
                <w:rFonts w:hint="eastAsia"/>
              </w:rPr>
            </w:pPr>
            <w:r>
              <w:rPr>
                <w:sz w:val="15"/>
              </w:rPr>
              <w:t>ProjectsSection.new.jsx</w:t>
            </w:r>
          </w:p>
        </w:tc>
        <w:tc>
          <w:tcPr>
            <w:tcW w:w="3118" w:type="dxa"/>
            <w:tcBorders>
              <w:top w:val="single" w:sz="4" w:space="0" w:color="D7E0EA"/>
              <w:left w:val="single" w:sz="4" w:space="0" w:color="D7E0EA"/>
              <w:bottom w:val="single" w:sz="4" w:space="0" w:color="D7E0EA"/>
              <w:right w:val="single" w:sz="4" w:space="0" w:color="D7E0EA"/>
            </w:tcBorders>
            <w:shd w:val="clear" w:color="auto" w:fill="FFFFFF"/>
          </w:tcPr>
          <w:p w14:paraId="5C4B6AF3" w14:textId="77777777" w:rsidR="0058599A" w:rsidRDefault="00000000">
            <w:pPr>
              <w:rPr>
                <w:rFonts w:hint="eastAsia"/>
              </w:rPr>
            </w:pPr>
            <w:r>
              <w:rPr>
                <w:sz w:val="15"/>
              </w:rPr>
              <w:t>ACTIVE — imported by HomePage and ClientFacingPages</w:t>
            </w:r>
          </w:p>
        </w:tc>
        <w:tc>
          <w:tcPr>
            <w:tcW w:w="3798" w:type="dxa"/>
            <w:tcBorders>
              <w:top w:val="single" w:sz="4" w:space="0" w:color="D7E0EA"/>
              <w:left w:val="single" w:sz="4" w:space="0" w:color="D7E0EA"/>
              <w:bottom w:val="single" w:sz="4" w:space="0" w:color="D7E0EA"/>
              <w:right w:val="single" w:sz="4" w:space="0" w:color="D7E0EA"/>
            </w:tcBorders>
            <w:shd w:val="clear" w:color="auto" w:fill="FFFFFF"/>
          </w:tcPr>
          <w:p w14:paraId="5452C238" w14:textId="77777777" w:rsidR="0058599A" w:rsidRDefault="00000000">
            <w:pPr>
              <w:rPr>
                <w:rFonts w:hint="eastAsia"/>
              </w:rPr>
            </w:pPr>
            <w:r>
              <w:rPr>
                <w:sz w:val="15"/>
              </w:rPr>
              <w:t>Edit current project showcase here.</w:t>
            </w:r>
          </w:p>
        </w:tc>
      </w:tr>
      <w:tr w:rsidR="0058599A" w14:paraId="4919CFA5" w14:textId="77777777">
        <w:trPr>
          <w:cantSplit/>
          <w:jc w:val="center"/>
        </w:trPr>
        <w:tc>
          <w:tcPr>
            <w:tcW w:w="3005" w:type="dxa"/>
            <w:tcBorders>
              <w:top w:val="single" w:sz="4" w:space="0" w:color="D7E0EA"/>
              <w:left w:val="single" w:sz="4" w:space="0" w:color="D7E0EA"/>
              <w:bottom w:val="single" w:sz="4" w:space="0" w:color="D7E0EA"/>
              <w:right w:val="single" w:sz="4" w:space="0" w:color="D7E0EA"/>
            </w:tcBorders>
            <w:shd w:val="clear" w:color="auto" w:fill="F8FAFC"/>
          </w:tcPr>
          <w:p w14:paraId="272ABE1E" w14:textId="77777777" w:rsidR="0058599A" w:rsidRDefault="00000000">
            <w:pPr>
              <w:rPr>
                <w:rFonts w:hint="eastAsia"/>
              </w:rPr>
            </w:pPr>
            <w:r>
              <w:rPr>
                <w:sz w:val="15"/>
              </w:rPr>
              <w:t>ProjectsSection.jsx</w:t>
            </w:r>
          </w:p>
        </w:tc>
        <w:tc>
          <w:tcPr>
            <w:tcW w:w="3118" w:type="dxa"/>
            <w:tcBorders>
              <w:top w:val="single" w:sz="4" w:space="0" w:color="D7E0EA"/>
              <w:left w:val="single" w:sz="4" w:space="0" w:color="D7E0EA"/>
              <w:bottom w:val="single" w:sz="4" w:space="0" w:color="D7E0EA"/>
              <w:right w:val="single" w:sz="4" w:space="0" w:color="D7E0EA"/>
            </w:tcBorders>
            <w:shd w:val="clear" w:color="auto" w:fill="F8FAFC"/>
          </w:tcPr>
          <w:p w14:paraId="2DCC3FA5" w14:textId="77777777" w:rsidR="0058599A" w:rsidRDefault="00000000">
            <w:pPr>
              <w:rPr>
                <w:rFonts w:hint="eastAsia"/>
              </w:rPr>
            </w:pPr>
            <w:r>
              <w:rPr>
                <w:sz w:val="15"/>
              </w:rPr>
              <w:t>Older/alternate file</w:t>
            </w:r>
          </w:p>
        </w:tc>
        <w:tc>
          <w:tcPr>
            <w:tcW w:w="3798" w:type="dxa"/>
            <w:tcBorders>
              <w:top w:val="single" w:sz="4" w:space="0" w:color="D7E0EA"/>
              <w:left w:val="single" w:sz="4" w:space="0" w:color="D7E0EA"/>
              <w:bottom w:val="single" w:sz="4" w:space="0" w:color="D7E0EA"/>
              <w:right w:val="single" w:sz="4" w:space="0" w:color="D7E0EA"/>
            </w:tcBorders>
            <w:shd w:val="clear" w:color="auto" w:fill="F8FAFC"/>
          </w:tcPr>
          <w:p w14:paraId="0FB26001" w14:textId="77777777" w:rsidR="0058599A" w:rsidRDefault="00000000">
            <w:pPr>
              <w:rPr>
                <w:rFonts w:hint="eastAsia"/>
              </w:rPr>
            </w:pPr>
            <w:r>
              <w:rPr>
                <w:sz w:val="15"/>
              </w:rPr>
              <w:t>Do not use for live changes unless imports change.</w:t>
            </w:r>
          </w:p>
        </w:tc>
      </w:tr>
      <w:tr w:rsidR="0058599A" w14:paraId="7F4F58AD" w14:textId="77777777">
        <w:trPr>
          <w:cantSplit/>
          <w:jc w:val="center"/>
        </w:trPr>
        <w:tc>
          <w:tcPr>
            <w:tcW w:w="3005" w:type="dxa"/>
            <w:tcBorders>
              <w:top w:val="single" w:sz="4" w:space="0" w:color="D7E0EA"/>
              <w:left w:val="single" w:sz="4" w:space="0" w:color="D7E0EA"/>
              <w:bottom w:val="single" w:sz="4" w:space="0" w:color="D7E0EA"/>
              <w:right w:val="single" w:sz="4" w:space="0" w:color="D7E0EA"/>
            </w:tcBorders>
            <w:shd w:val="clear" w:color="auto" w:fill="FFFFFF"/>
          </w:tcPr>
          <w:p w14:paraId="7E3FB924" w14:textId="77777777" w:rsidR="0058599A" w:rsidRDefault="00000000">
            <w:pPr>
              <w:rPr>
                <w:rFonts w:hint="eastAsia"/>
              </w:rPr>
            </w:pPr>
            <w:r>
              <w:rPr>
                <w:sz w:val="15"/>
              </w:rPr>
              <w:t>ServicesSection.new.jsx / ServicesSection.jsx</w:t>
            </w:r>
          </w:p>
        </w:tc>
        <w:tc>
          <w:tcPr>
            <w:tcW w:w="3118" w:type="dxa"/>
            <w:tcBorders>
              <w:top w:val="single" w:sz="4" w:space="0" w:color="D7E0EA"/>
              <w:left w:val="single" w:sz="4" w:space="0" w:color="D7E0EA"/>
              <w:bottom w:val="single" w:sz="4" w:space="0" w:color="D7E0EA"/>
              <w:right w:val="single" w:sz="4" w:space="0" w:color="D7E0EA"/>
            </w:tcBorders>
            <w:shd w:val="clear" w:color="auto" w:fill="FFFFFF"/>
          </w:tcPr>
          <w:p w14:paraId="6DAE8FDD" w14:textId="77777777" w:rsidR="0058599A" w:rsidRDefault="00000000">
            <w:pPr>
              <w:rPr>
                <w:rFonts w:hint="eastAsia"/>
              </w:rPr>
            </w:pPr>
            <w:r>
              <w:rPr>
                <w:sz w:val="15"/>
              </w:rPr>
              <w:t>Reusable/older components; not the main Services route</w:t>
            </w:r>
          </w:p>
        </w:tc>
        <w:tc>
          <w:tcPr>
            <w:tcW w:w="3798" w:type="dxa"/>
            <w:tcBorders>
              <w:top w:val="single" w:sz="4" w:space="0" w:color="D7E0EA"/>
              <w:left w:val="single" w:sz="4" w:space="0" w:color="D7E0EA"/>
              <w:bottom w:val="single" w:sz="4" w:space="0" w:color="D7E0EA"/>
              <w:right w:val="single" w:sz="4" w:space="0" w:color="D7E0EA"/>
            </w:tcBorders>
            <w:shd w:val="clear" w:color="auto" w:fill="FFFFFF"/>
          </w:tcPr>
          <w:p w14:paraId="5CD1FFCE" w14:textId="77777777" w:rsidR="0058599A" w:rsidRDefault="00000000">
            <w:pPr>
              <w:rPr>
                <w:rFonts w:hint="eastAsia"/>
              </w:rPr>
            </w:pPr>
            <w:r>
              <w:rPr>
                <w:sz w:val="15"/>
              </w:rPr>
              <w:t>Current Services route is src/pages/ServicesPage.jsx.</w:t>
            </w:r>
          </w:p>
        </w:tc>
      </w:tr>
      <w:tr w:rsidR="0058599A" w14:paraId="558BEF1B" w14:textId="77777777">
        <w:trPr>
          <w:cantSplit/>
          <w:jc w:val="center"/>
        </w:trPr>
        <w:tc>
          <w:tcPr>
            <w:tcW w:w="3005" w:type="dxa"/>
            <w:tcBorders>
              <w:top w:val="single" w:sz="4" w:space="0" w:color="D7E0EA"/>
              <w:left w:val="single" w:sz="4" w:space="0" w:color="D7E0EA"/>
              <w:bottom w:val="single" w:sz="4" w:space="0" w:color="D7E0EA"/>
              <w:right w:val="single" w:sz="4" w:space="0" w:color="D7E0EA"/>
            </w:tcBorders>
            <w:shd w:val="clear" w:color="auto" w:fill="F8FAFC"/>
          </w:tcPr>
          <w:p w14:paraId="2209D2B2" w14:textId="77777777" w:rsidR="0058599A" w:rsidRDefault="00000000">
            <w:pPr>
              <w:rPr>
                <w:rFonts w:hint="eastAsia"/>
              </w:rPr>
            </w:pPr>
            <w:r>
              <w:rPr>
                <w:sz w:val="15"/>
              </w:rPr>
              <w:t>CorporatePages.jsx</w:t>
            </w:r>
          </w:p>
        </w:tc>
        <w:tc>
          <w:tcPr>
            <w:tcW w:w="3118" w:type="dxa"/>
            <w:tcBorders>
              <w:top w:val="single" w:sz="4" w:space="0" w:color="D7E0EA"/>
              <w:left w:val="single" w:sz="4" w:space="0" w:color="D7E0EA"/>
              <w:bottom w:val="single" w:sz="4" w:space="0" w:color="D7E0EA"/>
              <w:right w:val="single" w:sz="4" w:space="0" w:color="D7E0EA"/>
            </w:tcBorders>
            <w:shd w:val="clear" w:color="auto" w:fill="F8FAFC"/>
          </w:tcPr>
          <w:p w14:paraId="6DE4B53A" w14:textId="77777777" w:rsidR="0058599A" w:rsidRDefault="00000000">
            <w:pPr>
              <w:rPr>
                <w:rFonts w:hint="eastAsia"/>
              </w:rPr>
            </w:pPr>
            <w:r>
              <w:rPr>
                <w:sz w:val="15"/>
              </w:rPr>
              <w:t>MIXED</w:t>
            </w:r>
          </w:p>
        </w:tc>
        <w:tc>
          <w:tcPr>
            <w:tcW w:w="3798" w:type="dxa"/>
            <w:tcBorders>
              <w:top w:val="single" w:sz="4" w:space="0" w:color="D7E0EA"/>
              <w:left w:val="single" w:sz="4" w:space="0" w:color="D7E0EA"/>
              <w:bottom w:val="single" w:sz="4" w:space="0" w:color="D7E0EA"/>
              <w:right w:val="single" w:sz="4" w:space="0" w:color="D7E0EA"/>
            </w:tcBorders>
            <w:shd w:val="clear" w:color="auto" w:fill="F8FAFC"/>
          </w:tcPr>
          <w:p w14:paraId="7A09659B" w14:textId="77777777" w:rsidR="0058599A" w:rsidRDefault="00000000">
            <w:pPr>
              <w:rPr>
                <w:rFonts w:hint="eastAsia"/>
              </w:rPr>
            </w:pPr>
            <w:r>
              <w:rPr>
                <w:sz w:val="15"/>
              </w:rPr>
              <w:t>ContactPage and LegalPage are routed. Older duplicate page exports in this file are not the live About/Services/Projects/Academy routes.</w:t>
            </w:r>
          </w:p>
        </w:tc>
      </w:tr>
      <w:tr w:rsidR="0058599A" w14:paraId="7EABBB4D" w14:textId="77777777">
        <w:trPr>
          <w:cantSplit/>
          <w:jc w:val="center"/>
        </w:trPr>
        <w:tc>
          <w:tcPr>
            <w:tcW w:w="3005" w:type="dxa"/>
            <w:tcBorders>
              <w:top w:val="single" w:sz="4" w:space="0" w:color="D7E0EA"/>
              <w:left w:val="single" w:sz="4" w:space="0" w:color="D7E0EA"/>
              <w:bottom w:val="single" w:sz="4" w:space="0" w:color="D7E0EA"/>
              <w:right w:val="single" w:sz="4" w:space="0" w:color="D7E0EA"/>
            </w:tcBorders>
            <w:shd w:val="clear" w:color="auto" w:fill="FFFFFF"/>
          </w:tcPr>
          <w:p w14:paraId="7460CC20" w14:textId="77777777" w:rsidR="0058599A" w:rsidRDefault="00000000">
            <w:pPr>
              <w:rPr>
                <w:rFonts w:hint="eastAsia"/>
              </w:rPr>
            </w:pPr>
            <w:r>
              <w:rPr>
                <w:sz w:val="15"/>
              </w:rPr>
              <w:t>build/</w:t>
            </w:r>
          </w:p>
        </w:tc>
        <w:tc>
          <w:tcPr>
            <w:tcW w:w="3118" w:type="dxa"/>
            <w:tcBorders>
              <w:top w:val="single" w:sz="4" w:space="0" w:color="D7E0EA"/>
              <w:left w:val="single" w:sz="4" w:space="0" w:color="D7E0EA"/>
              <w:bottom w:val="single" w:sz="4" w:space="0" w:color="D7E0EA"/>
              <w:right w:val="single" w:sz="4" w:space="0" w:color="D7E0EA"/>
            </w:tcBorders>
            <w:shd w:val="clear" w:color="auto" w:fill="FFFFFF"/>
          </w:tcPr>
          <w:p w14:paraId="4083E85A" w14:textId="77777777" w:rsidR="0058599A" w:rsidRDefault="00000000">
            <w:pPr>
              <w:rPr>
                <w:rFonts w:hint="eastAsia"/>
              </w:rPr>
            </w:pPr>
            <w:r>
              <w:rPr>
                <w:sz w:val="15"/>
              </w:rPr>
              <w:t>Generated output</w:t>
            </w:r>
          </w:p>
        </w:tc>
        <w:tc>
          <w:tcPr>
            <w:tcW w:w="3798" w:type="dxa"/>
            <w:tcBorders>
              <w:top w:val="single" w:sz="4" w:space="0" w:color="D7E0EA"/>
              <w:left w:val="single" w:sz="4" w:space="0" w:color="D7E0EA"/>
              <w:bottom w:val="single" w:sz="4" w:space="0" w:color="D7E0EA"/>
              <w:right w:val="single" w:sz="4" w:space="0" w:color="D7E0EA"/>
            </w:tcBorders>
            <w:shd w:val="clear" w:color="auto" w:fill="FFFFFF"/>
          </w:tcPr>
          <w:p w14:paraId="1F75A0EF" w14:textId="77777777" w:rsidR="0058599A" w:rsidRDefault="00000000">
            <w:pPr>
              <w:rPr>
                <w:rFonts w:hint="eastAsia"/>
              </w:rPr>
            </w:pPr>
            <w:r>
              <w:rPr>
                <w:sz w:val="15"/>
              </w:rPr>
              <w:t>Do not treat as the master source.</w:t>
            </w:r>
          </w:p>
        </w:tc>
      </w:tr>
      <w:tr w:rsidR="0058599A" w14:paraId="62D91CBB" w14:textId="77777777">
        <w:trPr>
          <w:cantSplit/>
          <w:jc w:val="center"/>
        </w:trPr>
        <w:tc>
          <w:tcPr>
            <w:tcW w:w="3005" w:type="dxa"/>
            <w:tcBorders>
              <w:top w:val="single" w:sz="4" w:space="0" w:color="D7E0EA"/>
              <w:left w:val="single" w:sz="4" w:space="0" w:color="D7E0EA"/>
              <w:bottom w:val="single" w:sz="4" w:space="0" w:color="D7E0EA"/>
              <w:right w:val="single" w:sz="4" w:space="0" w:color="D7E0EA"/>
            </w:tcBorders>
            <w:shd w:val="clear" w:color="auto" w:fill="F8FAFC"/>
          </w:tcPr>
          <w:p w14:paraId="1D3D67F2" w14:textId="77777777" w:rsidR="0058599A" w:rsidRDefault="00000000">
            <w:pPr>
              <w:rPr>
                <w:rFonts w:hint="eastAsia"/>
              </w:rPr>
            </w:pPr>
            <w:r>
              <w:rPr>
                <w:sz w:val="15"/>
              </w:rPr>
              <w:t>gh-pages branch</w:t>
            </w:r>
          </w:p>
        </w:tc>
        <w:tc>
          <w:tcPr>
            <w:tcW w:w="3118" w:type="dxa"/>
            <w:tcBorders>
              <w:top w:val="single" w:sz="4" w:space="0" w:color="D7E0EA"/>
              <w:left w:val="single" w:sz="4" w:space="0" w:color="D7E0EA"/>
              <w:bottom w:val="single" w:sz="4" w:space="0" w:color="D7E0EA"/>
              <w:right w:val="single" w:sz="4" w:space="0" w:color="D7E0EA"/>
            </w:tcBorders>
            <w:shd w:val="clear" w:color="auto" w:fill="F8FAFC"/>
          </w:tcPr>
          <w:p w14:paraId="57C962D7" w14:textId="77777777" w:rsidR="0058599A" w:rsidRDefault="00000000">
            <w:pPr>
              <w:rPr>
                <w:rFonts w:hint="eastAsia"/>
              </w:rPr>
            </w:pPr>
            <w:r>
              <w:rPr>
                <w:sz w:val="15"/>
              </w:rPr>
              <w:t>Published output</w:t>
            </w:r>
          </w:p>
        </w:tc>
        <w:tc>
          <w:tcPr>
            <w:tcW w:w="3798" w:type="dxa"/>
            <w:tcBorders>
              <w:top w:val="single" w:sz="4" w:space="0" w:color="D7E0EA"/>
              <w:left w:val="single" w:sz="4" w:space="0" w:color="D7E0EA"/>
              <w:bottom w:val="single" w:sz="4" w:space="0" w:color="D7E0EA"/>
              <w:right w:val="single" w:sz="4" w:space="0" w:color="D7E0EA"/>
            </w:tcBorders>
            <w:shd w:val="clear" w:color="auto" w:fill="F8FAFC"/>
          </w:tcPr>
          <w:p w14:paraId="63E1A739" w14:textId="77777777" w:rsidR="0058599A" w:rsidRDefault="00000000">
            <w:pPr>
              <w:rPr>
                <w:rFonts w:hint="eastAsia"/>
              </w:rPr>
            </w:pPr>
            <w:r>
              <w:rPr>
                <w:sz w:val="15"/>
              </w:rPr>
              <w:t>Do not use as normal editing branch.</w:t>
            </w:r>
          </w:p>
        </w:tc>
      </w:tr>
      <w:tr w:rsidR="0058599A" w14:paraId="0EDF64F1" w14:textId="77777777">
        <w:trPr>
          <w:cantSplit/>
          <w:jc w:val="center"/>
        </w:trPr>
        <w:tc>
          <w:tcPr>
            <w:tcW w:w="3005" w:type="dxa"/>
            <w:tcBorders>
              <w:top w:val="single" w:sz="4" w:space="0" w:color="D7E0EA"/>
              <w:left w:val="single" w:sz="4" w:space="0" w:color="D7E0EA"/>
              <w:bottom w:val="single" w:sz="4" w:space="0" w:color="D7E0EA"/>
              <w:right w:val="single" w:sz="4" w:space="0" w:color="D7E0EA"/>
            </w:tcBorders>
            <w:shd w:val="clear" w:color="auto" w:fill="FFFFFF"/>
          </w:tcPr>
          <w:p w14:paraId="3E3028C5" w14:textId="77777777" w:rsidR="0058599A" w:rsidRDefault="00000000">
            <w:pPr>
              <w:rPr>
                <w:rFonts w:hint="eastAsia"/>
              </w:rPr>
            </w:pPr>
            <w:r>
              <w:rPr>
                <w:sz w:val="15"/>
              </w:rPr>
              <w:t>node_modules/</w:t>
            </w:r>
          </w:p>
        </w:tc>
        <w:tc>
          <w:tcPr>
            <w:tcW w:w="3118" w:type="dxa"/>
            <w:tcBorders>
              <w:top w:val="single" w:sz="4" w:space="0" w:color="D7E0EA"/>
              <w:left w:val="single" w:sz="4" w:space="0" w:color="D7E0EA"/>
              <w:bottom w:val="single" w:sz="4" w:space="0" w:color="D7E0EA"/>
              <w:right w:val="single" w:sz="4" w:space="0" w:color="D7E0EA"/>
            </w:tcBorders>
            <w:shd w:val="clear" w:color="auto" w:fill="FFFFFF"/>
          </w:tcPr>
          <w:p w14:paraId="5898EA8D" w14:textId="77777777" w:rsidR="0058599A" w:rsidRDefault="00000000">
            <w:pPr>
              <w:rPr>
                <w:rFonts w:hint="eastAsia"/>
              </w:rPr>
            </w:pPr>
            <w:r>
              <w:rPr>
                <w:sz w:val="15"/>
              </w:rPr>
              <w:t>Installed packages</w:t>
            </w:r>
          </w:p>
        </w:tc>
        <w:tc>
          <w:tcPr>
            <w:tcW w:w="3798" w:type="dxa"/>
            <w:tcBorders>
              <w:top w:val="single" w:sz="4" w:space="0" w:color="D7E0EA"/>
              <w:left w:val="single" w:sz="4" w:space="0" w:color="D7E0EA"/>
              <w:bottom w:val="single" w:sz="4" w:space="0" w:color="D7E0EA"/>
              <w:right w:val="single" w:sz="4" w:space="0" w:color="D7E0EA"/>
            </w:tcBorders>
            <w:shd w:val="clear" w:color="auto" w:fill="FFFFFF"/>
          </w:tcPr>
          <w:p w14:paraId="7D6B0D05" w14:textId="77777777" w:rsidR="0058599A" w:rsidRDefault="00000000">
            <w:pPr>
              <w:rPr>
                <w:rFonts w:hint="eastAsia"/>
              </w:rPr>
            </w:pPr>
            <w:r>
              <w:rPr>
                <w:sz w:val="15"/>
              </w:rPr>
              <w:t>Do not manually edit.</w:t>
            </w:r>
          </w:p>
        </w:tc>
      </w:tr>
    </w:tbl>
    <w:p w14:paraId="2B302939" w14:textId="77777777" w:rsidR="0058599A" w:rsidRDefault="0058599A">
      <w:pPr>
        <w:spacing w:after="0"/>
        <w:rPr>
          <w:rFonts w:hint="eastAsia"/>
        </w:rPr>
      </w:pPr>
    </w:p>
    <w:p w14:paraId="71AA47F8" w14:textId="77777777" w:rsidR="0058599A" w:rsidRDefault="00000000">
      <w:pPr>
        <w:pStyle w:val="Heading1"/>
      </w:pPr>
      <w:r>
        <w:lastRenderedPageBreak/>
        <w:t>Appendix C. Website Change Log Template</w:t>
      </w:r>
    </w:p>
    <w:p w14:paraId="2C97F440" w14:textId="77777777" w:rsidR="0058599A" w:rsidRDefault="00000000">
      <w:pPr>
        <w:spacing w:line="269" w:lineRule="auto"/>
        <w:rPr>
          <w:rFonts w:hint="eastAsia"/>
        </w:rPr>
      </w:pPr>
      <w:r>
        <w:t>Record important changes here or maintain the same table in a separate document. This makes it easier to understand what changed and why.</w:t>
      </w:r>
    </w:p>
    <w:tbl>
      <w:tblPr>
        <w:tblW w:w="0" w:type="auto"/>
        <w:jc w:val="center"/>
        <w:tblLayout w:type="fixed"/>
        <w:tblLook w:val="04A0" w:firstRow="1" w:lastRow="0" w:firstColumn="1" w:lastColumn="0" w:noHBand="0" w:noVBand="1"/>
      </w:tblPr>
      <w:tblGrid>
        <w:gridCol w:w="1417"/>
        <w:gridCol w:w="1701"/>
        <w:gridCol w:w="1984"/>
        <w:gridCol w:w="2551"/>
        <w:gridCol w:w="2268"/>
      </w:tblGrid>
      <w:tr w:rsidR="0058599A" w14:paraId="0D6F49A1" w14:textId="77777777">
        <w:trPr>
          <w:cantSplit/>
          <w:tblHeader/>
          <w:jc w:val="center"/>
        </w:trPr>
        <w:tc>
          <w:tcPr>
            <w:tcW w:w="1417"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C81F82A" w14:textId="77777777" w:rsidR="0058599A" w:rsidRDefault="00000000">
            <w:pPr>
              <w:rPr>
                <w:rFonts w:hint="eastAsia"/>
              </w:rPr>
            </w:pPr>
            <w:r>
              <w:rPr>
                <w:b/>
                <w:color w:val="FFFFFF"/>
                <w:sz w:val="16"/>
              </w:rPr>
              <w:t>Date</w:t>
            </w:r>
          </w:p>
        </w:tc>
        <w:tc>
          <w:tcPr>
            <w:tcW w:w="170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011A56F4" w14:textId="77777777" w:rsidR="0058599A" w:rsidRDefault="00000000">
            <w:pPr>
              <w:rPr>
                <w:rFonts w:hint="eastAsia"/>
              </w:rPr>
            </w:pPr>
            <w:r>
              <w:rPr>
                <w:b/>
                <w:color w:val="FFFFFF"/>
                <w:sz w:val="16"/>
              </w:rPr>
              <w:t>Changed by</w:t>
            </w:r>
          </w:p>
        </w:tc>
        <w:tc>
          <w:tcPr>
            <w:tcW w:w="1984"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6A866D22" w14:textId="77777777" w:rsidR="0058599A" w:rsidRDefault="00000000">
            <w:pPr>
              <w:rPr>
                <w:rFonts w:hint="eastAsia"/>
              </w:rPr>
            </w:pPr>
            <w:r>
              <w:rPr>
                <w:b/>
                <w:color w:val="FFFFFF"/>
                <w:sz w:val="16"/>
              </w:rPr>
              <w:t>Area / file</w:t>
            </w:r>
          </w:p>
        </w:tc>
        <w:tc>
          <w:tcPr>
            <w:tcW w:w="255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4215AEC8" w14:textId="77777777" w:rsidR="0058599A" w:rsidRDefault="00000000">
            <w:pPr>
              <w:rPr>
                <w:rFonts w:hint="eastAsia"/>
              </w:rPr>
            </w:pPr>
            <w:r>
              <w:rPr>
                <w:b/>
                <w:color w:val="FFFFFF"/>
                <w:sz w:val="16"/>
              </w:rPr>
              <w:t>What changed</w:t>
            </w:r>
          </w:p>
        </w:tc>
        <w:tc>
          <w:tcPr>
            <w:tcW w:w="226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4DF1682" w14:textId="77777777" w:rsidR="0058599A" w:rsidRDefault="00000000">
            <w:pPr>
              <w:rPr>
                <w:rFonts w:hint="eastAsia"/>
              </w:rPr>
            </w:pPr>
            <w:r>
              <w:rPr>
                <w:b/>
                <w:color w:val="FFFFFF"/>
                <w:sz w:val="16"/>
              </w:rPr>
              <w:t>Reason / notes</w:t>
            </w:r>
          </w:p>
        </w:tc>
      </w:tr>
      <w:tr w:rsidR="0058599A" w14:paraId="2E084F99" w14:textId="77777777">
        <w:trPr>
          <w:cantSplit/>
          <w:jc w:val="center"/>
        </w:trPr>
        <w:tc>
          <w:tcPr>
            <w:tcW w:w="1417" w:type="dxa"/>
            <w:tcBorders>
              <w:top w:val="single" w:sz="4" w:space="0" w:color="D7E0EA"/>
              <w:left w:val="single" w:sz="4" w:space="0" w:color="D7E0EA"/>
              <w:bottom w:val="single" w:sz="4" w:space="0" w:color="D7E0EA"/>
              <w:right w:val="single" w:sz="4" w:space="0" w:color="D7E0EA"/>
            </w:tcBorders>
            <w:shd w:val="clear" w:color="auto" w:fill="FFFFFF"/>
          </w:tcPr>
          <w:p w14:paraId="01685526" w14:textId="77777777" w:rsidR="0058599A" w:rsidRDefault="00000000">
            <w:pPr>
              <w:rPr>
                <w:rFonts w:hint="eastAsia"/>
              </w:rPr>
            </w:pPr>
            <w:r>
              <w:rPr>
                <w:sz w:val="15"/>
              </w:rPr>
              <w:t>13 Oct 2026</w:t>
            </w:r>
          </w:p>
        </w:tc>
        <w:tc>
          <w:tcPr>
            <w:tcW w:w="1701" w:type="dxa"/>
            <w:tcBorders>
              <w:top w:val="single" w:sz="4" w:space="0" w:color="D7E0EA"/>
              <w:left w:val="single" w:sz="4" w:space="0" w:color="D7E0EA"/>
              <w:bottom w:val="single" w:sz="4" w:space="0" w:color="D7E0EA"/>
              <w:right w:val="single" w:sz="4" w:space="0" w:color="D7E0EA"/>
            </w:tcBorders>
            <w:shd w:val="clear" w:color="auto" w:fill="FFFFFF"/>
          </w:tcPr>
          <w:p w14:paraId="1A973400" w14:textId="77777777" w:rsidR="0058599A" w:rsidRDefault="00000000">
            <w:pPr>
              <w:rPr>
                <w:rFonts w:hint="eastAsia"/>
              </w:rPr>
            </w:pPr>
            <w:r>
              <w:rPr>
                <w:sz w:val="15"/>
              </w:rPr>
              <w:t>Initial handbook</w:t>
            </w:r>
          </w:p>
        </w:tc>
        <w:tc>
          <w:tcPr>
            <w:tcW w:w="1984" w:type="dxa"/>
            <w:tcBorders>
              <w:top w:val="single" w:sz="4" w:space="0" w:color="D7E0EA"/>
              <w:left w:val="single" w:sz="4" w:space="0" w:color="D7E0EA"/>
              <w:bottom w:val="single" w:sz="4" w:space="0" w:color="D7E0EA"/>
              <w:right w:val="single" w:sz="4" w:space="0" w:color="D7E0EA"/>
            </w:tcBorders>
            <w:shd w:val="clear" w:color="auto" w:fill="FFFFFF"/>
          </w:tcPr>
          <w:p w14:paraId="35B2A963" w14:textId="77777777" w:rsidR="0058599A" w:rsidRDefault="00000000">
            <w:pPr>
              <w:rPr>
                <w:rFonts w:hint="eastAsia"/>
              </w:rPr>
            </w:pPr>
            <w:r>
              <w:rPr>
                <w:sz w:val="15"/>
              </w:rPr>
              <w:t>docs/</w:t>
            </w:r>
          </w:p>
        </w:tc>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22190196" w14:textId="77777777" w:rsidR="0058599A" w:rsidRDefault="00000000">
            <w:pPr>
              <w:rPr>
                <w:rFonts w:hint="eastAsia"/>
              </w:rPr>
            </w:pPr>
            <w:r>
              <w:rPr>
                <w:sz w:val="15"/>
              </w:rPr>
              <w:t>Created website owner’s handbook.</w:t>
            </w:r>
          </w:p>
        </w:tc>
        <w:tc>
          <w:tcPr>
            <w:tcW w:w="2268" w:type="dxa"/>
            <w:tcBorders>
              <w:top w:val="single" w:sz="4" w:space="0" w:color="D7E0EA"/>
              <w:left w:val="single" w:sz="4" w:space="0" w:color="D7E0EA"/>
              <w:bottom w:val="single" w:sz="4" w:space="0" w:color="D7E0EA"/>
              <w:right w:val="single" w:sz="4" w:space="0" w:color="D7E0EA"/>
            </w:tcBorders>
            <w:shd w:val="clear" w:color="auto" w:fill="FFFFFF"/>
          </w:tcPr>
          <w:p w14:paraId="345EA5B8" w14:textId="77777777" w:rsidR="0058599A" w:rsidRDefault="00000000">
            <w:pPr>
              <w:rPr>
                <w:rFonts w:hint="eastAsia"/>
              </w:rPr>
            </w:pPr>
            <w:r>
              <w:rPr>
                <w:sz w:val="15"/>
              </w:rPr>
              <w:t>Baseline documentation.</w:t>
            </w:r>
          </w:p>
        </w:tc>
      </w:tr>
      <w:tr w:rsidR="0058599A" w14:paraId="3370414C" w14:textId="77777777">
        <w:trPr>
          <w:cantSplit/>
          <w:jc w:val="center"/>
        </w:trPr>
        <w:tc>
          <w:tcPr>
            <w:tcW w:w="1417" w:type="dxa"/>
            <w:tcBorders>
              <w:top w:val="single" w:sz="4" w:space="0" w:color="D7E0EA"/>
              <w:left w:val="single" w:sz="4" w:space="0" w:color="D7E0EA"/>
              <w:bottom w:val="single" w:sz="4" w:space="0" w:color="D7E0EA"/>
              <w:right w:val="single" w:sz="4" w:space="0" w:color="D7E0EA"/>
            </w:tcBorders>
            <w:shd w:val="clear" w:color="auto" w:fill="F8FAFC"/>
          </w:tcPr>
          <w:p w14:paraId="0FE26C90" w14:textId="77777777" w:rsidR="0058599A" w:rsidRDefault="00000000">
            <w:pPr>
              <w:rPr>
                <w:rFonts w:hint="eastAsia"/>
              </w:rPr>
            </w:pPr>
            <w:r>
              <w:rPr>
                <w:sz w:val="15"/>
              </w:rPr>
              <w:t>13 Oct 2026</w:t>
            </w:r>
          </w:p>
        </w:tc>
        <w:tc>
          <w:tcPr>
            <w:tcW w:w="1701" w:type="dxa"/>
            <w:tcBorders>
              <w:top w:val="single" w:sz="4" w:space="0" w:color="D7E0EA"/>
              <w:left w:val="single" w:sz="4" w:space="0" w:color="D7E0EA"/>
              <w:bottom w:val="single" w:sz="4" w:space="0" w:color="D7E0EA"/>
              <w:right w:val="single" w:sz="4" w:space="0" w:color="D7E0EA"/>
            </w:tcBorders>
            <w:shd w:val="clear" w:color="auto" w:fill="F8FAFC"/>
          </w:tcPr>
          <w:p w14:paraId="7C6B8AD4" w14:textId="77777777" w:rsidR="0058599A" w:rsidRDefault="00000000">
            <w:pPr>
              <w:rPr>
                <w:rFonts w:hint="eastAsia"/>
              </w:rPr>
            </w:pPr>
            <w:r>
              <w:rPr>
                <w:sz w:val="15"/>
              </w:rPr>
              <w:t>Website upgrade</w:t>
            </w:r>
          </w:p>
        </w:tc>
        <w:tc>
          <w:tcPr>
            <w:tcW w:w="1984" w:type="dxa"/>
            <w:tcBorders>
              <w:top w:val="single" w:sz="4" w:space="0" w:color="D7E0EA"/>
              <w:left w:val="single" w:sz="4" w:space="0" w:color="D7E0EA"/>
              <w:bottom w:val="single" w:sz="4" w:space="0" w:color="D7E0EA"/>
              <w:right w:val="single" w:sz="4" w:space="0" w:color="D7E0EA"/>
            </w:tcBorders>
            <w:shd w:val="clear" w:color="auto" w:fill="F8FAFC"/>
          </w:tcPr>
          <w:p w14:paraId="44B9E1E6" w14:textId="77777777" w:rsidR="0058599A" w:rsidRDefault="00000000">
            <w:pPr>
              <w:rPr>
                <w:rFonts w:hint="eastAsia"/>
              </w:rPr>
            </w:pPr>
            <w:r>
              <w:rPr>
                <w:sz w:val="15"/>
              </w:rPr>
              <w:t>routing / SEO / accessibility / contact</w:t>
            </w:r>
          </w:p>
        </w:tc>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2A1C0A33" w14:textId="77777777" w:rsidR="0058599A" w:rsidRDefault="00000000">
            <w:pPr>
              <w:rPr>
                <w:rFonts w:hint="eastAsia"/>
              </w:rPr>
            </w:pPr>
            <w:r>
              <w:rPr>
                <w:sz w:val="15"/>
              </w:rPr>
              <w:t>Moved to eragonova.com clean URLs, route SEO, schema, accessibility improvements, analytics readiness and contact-form privacy/spam protection.</w:t>
            </w:r>
          </w:p>
        </w:tc>
        <w:tc>
          <w:tcPr>
            <w:tcW w:w="2268" w:type="dxa"/>
            <w:tcBorders>
              <w:top w:val="single" w:sz="4" w:space="0" w:color="D7E0EA"/>
              <w:left w:val="single" w:sz="4" w:space="0" w:color="D7E0EA"/>
              <w:bottom w:val="single" w:sz="4" w:space="0" w:color="D7E0EA"/>
              <w:right w:val="single" w:sz="4" w:space="0" w:color="D7E0EA"/>
            </w:tcBorders>
            <w:shd w:val="clear" w:color="auto" w:fill="F8FAFC"/>
          </w:tcPr>
          <w:p w14:paraId="10C0119C" w14:textId="77777777" w:rsidR="0058599A" w:rsidRDefault="00000000">
            <w:pPr>
              <w:rPr>
                <w:rFonts w:hint="eastAsia"/>
              </w:rPr>
            </w:pPr>
            <w:r>
              <w:rPr>
                <w:sz w:val="15"/>
              </w:rPr>
              <w:t>Updated after custom-domain launch.</w:t>
            </w:r>
          </w:p>
        </w:tc>
      </w:tr>
      <w:tr w:rsidR="0058599A" w14:paraId="00EC1579" w14:textId="77777777">
        <w:trPr>
          <w:cantSplit/>
          <w:jc w:val="center"/>
        </w:trPr>
        <w:tc>
          <w:tcPr>
            <w:tcW w:w="1417" w:type="dxa"/>
            <w:tcBorders>
              <w:top w:val="single" w:sz="4" w:space="0" w:color="D7E0EA"/>
              <w:left w:val="single" w:sz="4" w:space="0" w:color="D7E0EA"/>
              <w:bottom w:val="single" w:sz="4" w:space="0" w:color="D7E0EA"/>
              <w:right w:val="single" w:sz="4" w:space="0" w:color="D7E0EA"/>
            </w:tcBorders>
            <w:shd w:val="clear" w:color="auto" w:fill="FFFFFF"/>
          </w:tcPr>
          <w:p w14:paraId="7485E037" w14:textId="77777777" w:rsidR="0058599A" w:rsidRDefault="00000000">
            <w:pPr>
              <w:rPr>
                <w:rFonts w:hint="eastAsia"/>
              </w:rPr>
            </w:pPr>
            <w:r>
              <w:rPr>
                <w:sz w:val="15"/>
              </w:rPr>
              <w:t>13 Oct 2026</w:t>
            </w:r>
          </w:p>
        </w:tc>
        <w:tc>
          <w:tcPr>
            <w:tcW w:w="1701" w:type="dxa"/>
            <w:tcBorders>
              <w:top w:val="single" w:sz="4" w:space="0" w:color="D7E0EA"/>
              <w:left w:val="single" w:sz="4" w:space="0" w:color="D7E0EA"/>
              <w:bottom w:val="single" w:sz="4" w:space="0" w:color="D7E0EA"/>
              <w:right w:val="single" w:sz="4" w:space="0" w:color="D7E0EA"/>
            </w:tcBorders>
            <w:shd w:val="clear" w:color="auto" w:fill="FFFFFF"/>
          </w:tcPr>
          <w:p w14:paraId="4EF7957E" w14:textId="77777777" w:rsidR="0058599A" w:rsidRDefault="00000000">
            <w:pPr>
              <w:rPr>
                <w:rFonts w:hint="eastAsia"/>
              </w:rPr>
            </w:pPr>
            <w:r>
              <w:rPr>
                <w:sz w:val="15"/>
              </w:rPr>
              <w:t>SEO route hardening</w:t>
            </w:r>
          </w:p>
        </w:tc>
        <w:tc>
          <w:tcPr>
            <w:tcW w:w="1984" w:type="dxa"/>
            <w:tcBorders>
              <w:top w:val="single" w:sz="4" w:space="0" w:color="D7E0EA"/>
              <w:left w:val="single" w:sz="4" w:space="0" w:color="D7E0EA"/>
              <w:bottom w:val="single" w:sz="4" w:space="0" w:color="D7E0EA"/>
              <w:right w:val="single" w:sz="4" w:space="0" w:color="D7E0EA"/>
            </w:tcBorders>
            <w:shd w:val="clear" w:color="auto" w:fill="FFFFFF"/>
          </w:tcPr>
          <w:p w14:paraId="0B2ED1D4" w14:textId="77777777" w:rsidR="0058599A" w:rsidRDefault="00000000">
            <w:pPr>
              <w:rPr>
                <w:rFonts w:hint="eastAsia"/>
              </w:rPr>
            </w:pPr>
            <w:r>
              <w:rPr>
                <w:sz w:val="15"/>
              </w:rPr>
              <w:t>routeMeta.json / postbuild / Resources</w:t>
            </w:r>
          </w:p>
        </w:tc>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1E345755" w14:textId="77777777" w:rsidR="0058599A" w:rsidRDefault="00000000">
            <w:pPr>
              <w:rPr>
                <w:rFonts w:hint="eastAsia"/>
              </w:rPr>
            </w:pPr>
            <w:r>
              <w:rPr>
                <w:sz w:val="15"/>
              </w:rPr>
              <w:t>Generated real static HTML shells for clean routes and added six practical starter checklists to Resources.</w:t>
            </w:r>
          </w:p>
        </w:tc>
        <w:tc>
          <w:tcPr>
            <w:tcW w:w="2268" w:type="dxa"/>
            <w:tcBorders>
              <w:top w:val="single" w:sz="4" w:space="0" w:color="D7E0EA"/>
              <w:left w:val="single" w:sz="4" w:space="0" w:color="D7E0EA"/>
              <w:bottom w:val="single" w:sz="4" w:space="0" w:color="D7E0EA"/>
              <w:right w:val="single" w:sz="4" w:space="0" w:color="D7E0EA"/>
            </w:tcBorders>
            <w:shd w:val="clear" w:color="auto" w:fill="FFFFFF"/>
          </w:tcPr>
          <w:p w14:paraId="59071CE3" w14:textId="77777777" w:rsidR="0058599A" w:rsidRDefault="00000000">
            <w:pPr>
              <w:rPr>
                <w:rFonts w:hint="eastAsia"/>
              </w:rPr>
            </w:pPr>
            <w:r>
              <w:rPr>
                <w:sz w:val="15"/>
              </w:rPr>
              <w:t>Improves indexing, sharing metadata and usefulness.</w:t>
            </w:r>
          </w:p>
        </w:tc>
      </w:tr>
      <w:tr w:rsidR="0058599A" w14:paraId="2CC1802E" w14:textId="77777777">
        <w:trPr>
          <w:cantSplit/>
          <w:jc w:val="center"/>
        </w:trPr>
        <w:tc>
          <w:tcPr>
            <w:tcW w:w="1417" w:type="dxa"/>
            <w:tcBorders>
              <w:top w:val="single" w:sz="4" w:space="0" w:color="D7E0EA"/>
              <w:left w:val="single" w:sz="4" w:space="0" w:color="D7E0EA"/>
              <w:bottom w:val="single" w:sz="4" w:space="0" w:color="D7E0EA"/>
              <w:right w:val="single" w:sz="4" w:space="0" w:color="D7E0EA"/>
            </w:tcBorders>
            <w:shd w:val="clear" w:color="auto" w:fill="F8FAFC"/>
          </w:tcPr>
          <w:p w14:paraId="7C0070BC" w14:textId="77777777" w:rsidR="0058599A" w:rsidRDefault="0058599A">
            <w:pPr>
              <w:rPr>
                <w:rFonts w:hint="eastAsia"/>
              </w:rPr>
            </w:pPr>
          </w:p>
        </w:tc>
        <w:tc>
          <w:tcPr>
            <w:tcW w:w="1701" w:type="dxa"/>
            <w:tcBorders>
              <w:top w:val="single" w:sz="4" w:space="0" w:color="D7E0EA"/>
              <w:left w:val="single" w:sz="4" w:space="0" w:color="D7E0EA"/>
              <w:bottom w:val="single" w:sz="4" w:space="0" w:color="D7E0EA"/>
              <w:right w:val="single" w:sz="4" w:space="0" w:color="D7E0EA"/>
            </w:tcBorders>
            <w:shd w:val="clear" w:color="auto" w:fill="F8FAFC"/>
          </w:tcPr>
          <w:p w14:paraId="37F1DBD4" w14:textId="77777777" w:rsidR="0058599A" w:rsidRDefault="0058599A">
            <w:pPr>
              <w:rPr>
                <w:rFonts w:hint="eastAsia"/>
              </w:rPr>
            </w:pPr>
          </w:p>
        </w:tc>
        <w:tc>
          <w:tcPr>
            <w:tcW w:w="1984" w:type="dxa"/>
            <w:tcBorders>
              <w:top w:val="single" w:sz="4" w:space="0" w:color="D7E0EA"/>
              <w:left w:val="single" w:sz="4" w:space="0" w:color="D7E0EA"/>
              <w:bottom w:val="single" w:sz="4" w:space="0" w:color="D7E0EA"/>
              <w:right w:val="single" w:sz="4" w:space="0" w:color="D7E0EA"/>
            </w:tcBorders>
            <w:shd w:val="clear" w:color="auto" w:fill="F8FAFC"/>
          </w:tcPr>
          <w:p w14:paraId="548B18E0" w14:textId="77777777" w:rsidR="0058599A" w:rsidRDefault="0058599A">
            <w:pPr>
              <w:rPr>
                <w:rFonts w:hint="eastAsia"/>
              </w:rPr>
            </w:pPr>
          </w:p>
        </w:tc>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77462070" w14:textId="77777777" w:rsidR="0058599A" w:rsidRDefault="0058599A">
            <w:pPr>
              <w:rPr>
                <w:rFonts w:hint="eastAsia"/>
              </w:rPr>
            </w:pPr>
          </w:p>
        </w:tc>
        <w:tc>
          <w:tcPr>
            <w:tcW w:w="2268" w:type="dxa"/>
            <w:tcBorders>
              <w:top w:val="single" w:sz="4" w:space="0" w:color="D7E0EA"/>
              <w:left w:val="single" w:sz="4" w:space="0" w:color="D7E0EA"/>
              <w:bottom w:val="single" w:sz="4" w:space="0" w:color="D7E0EA"/>
              <w:right w:val="single" w:sz="4" w:space="0" w:color="D7E0EA"/>
            </w:tcBorders>
            <w:shd w:val="clear" w:color="auto" w:fill="F8FAFC"/>
          </w:tcPr>
          <w:p w14:paraId="58576B70" w14:textId="77777777" w:rsidR="0058599A" w:rsidRDefault="0058599A">
            <w:pPr>
              <w:rPr>
                <w:rFonts w:hint="eastAsia"/>
              </w:rPr>
            </w:pPr>
          </w:p>
        </w:tc>
      </w:tr>
      <w:tr w:rsidR="0058599A" w14:paraId="7BA3DBA5" w14:textId="77777777">
        <w:trPr>
          <w:cantSplit/>
          <w:jc w:val="center"/>
        </w:trPr>
        <w:tc>
          <w:tcPr>
            <w:tcW w:w="1417" w:type="dxa"/>
            <w:tcBorders>
              <w:top w:val="single" w:sz="4" w:space="0" w:color="D7E0EA"/>
              <w:left w:val="single" w:sz="4" w:space="0" w:color="D7E0EA"/>
              <w:bottom w:val="single" w:sz="4" w:space="0" w:color="D7E0EA"/>
              <w:right w:val="single" w:sz="4" w:space="0" w:color="D7E0EA"/>
            </w:tcBorders>
            <w:shd w:val="clear" w:color="auto" w:fill="FFFFFF"/>
          </w:tcPr>
          <w:p w14:paraId="165F2C0C" w14:textId="77777777" w:rsidR="0058599A" w:rsidRDefault="0058599A">
            <w:pPr>
              <w:rPr>
                <w:rFonts w:hint="eastAsia"/>
              </w:rPr>
            </w:pPr>
          </w:p>
        </w:tc>
        <w:tc>
          <w:tcPr>
            <w:tcW w:w="1701" w:type="dxa"/>
            <w:tcBorders>
              <w:top w:val="single" w:sz="4" w:space="0" w:color="D7E0EA"/>
              <w:left w:val="single" w:sz="4" w:space="0" w:color="D7E0EA"/>
              <w:bottom w:val="single" w:sz="4" w:space="0" w:color="D7E0EA"/>
              <w:right w:val="single" w:sz="4" w:space="0" w:color="D7E0EA"/>
            </w:tcBorders>
            <w:shd w:val="clear" w:color="auto" w:fill="FFFFFF"/>
          </w:tcPr>
          <w:p w14:paraId="5C2978D6" w14:textId="77777777" w:rsidR="0058599A" w:rsidRDefault="0058599A">
            <w:pPr>
              <w:rPr>
                <w:rFonts w:hint="eastAsia"/>
              </w:rPr>
            </w:pPr>
          </w:p>
        </w:tc>
        <w:tc>
          <w:tcPr>
            <w:tcW w:w="1984" w:type="dxa"/>
            <w:tcBorders>
              <w:top w:val="single" w:sz="4" w:space="0" w:color="D7E0EA"/>
              <w:left w:val="single" w:sz="4" w:space="0" w:color="D7E0EA"/>
              <w:bottom w:val="single" w:sz="4" w:space="0" w:color="D7E0EA"/>
              <w:right w:val="single" w:sz="4" w:space="0" w:color="D7E0EA"/>
            </w:tcBorders>
            <w:shd w:val="clear" w:color="auto" w:fill="FFFFFF"/>
          </w:tcPr>
          <w:p w14:paraId="3E0D9796" w14:textId="77777777" w:rsidR="0058599A" w:rsidRDefault="0058599A">
            <w:pPr>
              <w:rPr>
                <w:rFonts w:hint="eastAsia"/>
              </w:rPr>
            </w:pPr>
          </w:p>
        </w:tc>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2A7D3A46" w14:textId="77777777" w:rsidR="0058599A" w:rsidRDefault="0058599A">
            <w:pPr>
              <w:rPr>
                <w:rFonts w:hint="eastAsia"/>
              </w:rPr>
            </w:pPr>
          </w:p>
        </w:tc>
        <w:tc>
          <w:tcPr>
            <w:tcW w:w="2268" w:type="dxa"/>
            <w:tcBorders>
              <w:top w:val="single" w:sz="4" w:space="0" w:color="D7E0EA"/>
              <w:left w:val="single" w:sz="4" w:space="0" w:color="D7E0EA"/>
              <w:bottom w:val="single" w:sz="4" w:space="0" w:color="D7E0EA"/>
              <w:right w:val="single" w:sz="4" w:space="0" w:color="D7E0EA"/>
            </w:tcBorders>
            <w:shd w:val="clear" w:color="auto" w:fill="FFFFFF"/>
          </w:tcPr>
          <w:p w14:paraId="21314EAC" w14:textId="77777777" w:rsidR="0058599A" w:rsidRDefault="0058599A">
            <w:pPr>
              <w:rPr>
                <w:rFonts w:hint="eastAsia"/>
              </w:rPr>
            </w:pPr>
          </w:p>
        </w:tc>
      </w:tr>
      <w:tr w:rsidR="0058599A" w14:paraId="787EFE19" w14:textId="77777777">
        <w:trPr>
          <w:cantSplit/>
          <w:jc w:val="center"/>
        </w:trPr>
        <w:tc>
          <w:tcPr>
            <w:tcW w:w="1417" w:type="dxa"/>
            <w:tcBorders>
              <w:top w:val="single" w:sz="4" w:space="0" w:color="D7E0EA"/>
              <w:left w:val="single" w:sz="4" w:space="0" w:color="D7E0EA"/>
              <w:bottom w:val="single" w:sz="4" w:space="0" w:color="D7E0EA"/>
              <w:right w:val="single" w:sz="4" w:space="0" w:color="D7E0EA"/>
            </w:tcBorders>
            <w:shd w:val="clear" w:color="auto" w:fill="F8FAFC"/>
          </w:tcPr>
          <w:p w14:paraId="582E4DDD" w14:textId="77777777" w:rsidR="0058599A" w:rsidRDefault="0058599A">
            <w:pPr>
              <w:rPr>
                <w:rFonts w:hint="eastAsia"/>
              </w:rPr>
            </w:pPr>
          </w:p>
        </w:tc>
        <w:tc>
          <w:tcPr>
            <w:tcW w:w="1701" w:type="dxa"/>
            <w:tcBorders>
              <w:top w:val="single" w:sz="4" w:space="0" w:color="D7E0EA"/>
              <w:left w:val="single" w:sz="4" w:space="0" w:color="D7E0EA"/>
              <w:bottom w:val="single" w:sz="4" w:space="0" w:color="D7E0EA"/>
              <w:right w:val="single" w:sz="4" w:space="0" w:color="D7E0EA"/>
            </w:tcBorders>
            <w:shd w:val="clear" w:color="auto" w:fill="F8FAFC"/>
          </w:tcPr>
          <w:p w14:paraId="036DFA1F" w14:textId="77777777" w:rsidR="0058599A" w:rsidRDefault="0058599A">
            <w:pPr>
              <w:rPr>
                <w:rFonts w:hint="eastAsia"/>
              </w:rPr>
            </w:pPr>
          </w:p>
        </w:tc>
        <w:tc>
          <w:tcPr>
            <w:tcW w:w="1984" w:type="dxa"/>
            <w:tcBorders>
              <w:top w:val="single" w:sz="4" w:space="0" w:color="D7E0EA"/>
              <w:left w:val="single" w:sz="4" w:space="0" w:color="D7E0EA"/>
              <w:bottom w:val="single" w:sz="4" w:space="0" w:color="D7E0EA"/>
              <w:right w:val="single" w:sz="4" w:space="0" w:color="D7E0EA"/>
            </w:tcBorders>
            <w:shd w:val="clear" w:color="auto" w:fill="F8FAFC"/>
          </w:tcPr>
          <w:p w14:paraId="2D211AC7" w14:textId="77777777" w:rsidR="0058599A" w:rsidRDefault="0058599A">
            <w:pPr>
              <w:rPr>
                <w:rFonts w:hint="eastAsia"/>
              </w:rPr>
            </w:pPr>
          </w:p>
        </w:tc>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6A0D21E0" w14:textId="77777777" w:rsidR="0058599A" w:rsidRDefault="0058599A">
            <w:pPr>
              <w:rPr>
                <w:rFonts w:hint="eastAsia"/>
              </w:rPr>
            </w:pPr>
          </w:p>
        </w:tc>
        <w:tc>
          <w:tcPr>
            <w:tcW w:w="2268" w:type="dxa"/>
            <w:tcBorders>
              <w:top w:val="single" w:sz="4" w:space="0" w:color="D7E0EA"/>
              <w:left w:val="single" w:sz="4" w:space="0" w:color="D7E0EA"/>
              <w:bottom w:val="single" w:sz="4" w:space="0" w:color="D7E0EA"/>
              <w:right w:val="single" w:sz="4" w:space="0" w:color="D7E0EA"/>
            </w:tcBorders>
            <w:shd w:val="clear" w:color="auto" w:fill="F8FAFC"/>
          </w:tcPr>
          <w:p w14:paraId="14D9898F" w14:textId="77777777" w:rsidR="0058599A" w:rsidRDefault="0058599A">
            <w:pPr>
              <w:rPr>
                <w:rFonts w:hint="eastAsia"/>
              </w:rPr>
            </w:pPr>
          </w:p>
        </w:tc>
      </w:tr>
      <w:tr w:rsidR="0058599A" w14:paraId="18F2D84F" w14:textId="77777777">
        <w:trPr>
          <w:cantSplit/>
          <w:jc w:val="center"/>
        </w:trPr>
        <w:tc>
          <w:tcPr>
            <w:tcW w:w="1417" w:type="dxa"/>
            <w:tcBorders>
              <w:top w:val="single" w:sz="4" w:space="0" w:color="D7E0EA"/>
              <w:left w:val="single" w:sz="4" w:space="0" w:color="D7E0EA"/>
              <w:bottom w:val="single" w:sz="4" w:space="0" w:color="D7E0EA"/>
              <w:right w:val="single" w:sz="4" w:space="0" w:color="D7E0EA"/>
            </w:tcBorders>
            <w:shd w:val="clear" w:color="auto" w:fill="FFFFFF"/>
          </w:tcPr>
          <w:p w14:paraId="3AE70C67" w14:textId="77777777" w:rsidR="0058599A" w:rsidRDefault="0058599A">
            <w:pPr>
              <w:rPr>
                <w:rFonts w:hint="eastAsia"/>
              </w:rPr>
            </w:pPr>
          </w:p>
        </w:tc>
        <w:tc>
          <w:tcPr>
            <w:tcW w:w="1701" w:type="dxa"/>
            <w:tcBorders>
              <w:top w:val="single" w:sz="4" w:space="0" w:color="D7E0EA"/>
              <w:left w:val="single" w:sz="4" w:space="0" w:color="D7E0EA"/>
              <w:bottom w:val="single" w:sz="4" w:space="0" w:color="D7E0EA"/>
              <w:right w:val="single" w:sz="4" w:space="0" w:color="D7E0EA"/>
            </w:tcBorders>
            <w:shd w:val="clear" w:color="auto" w:fill="FFFFFF"/>
          </w:tcPr>
          <w:p w14:paraId="4CD3A70E" w14:textId="77777777" w:rsidR="0058599A" w:rsidRDefault="0058599A">
            <w:pPr>
              <w:rPr>
                <w:rFonts w:hint="eastAsia"/>
              </w:rPr>
            </w:pPr>
          </w:p>
        </w:tc>
        <w:tc>
          <w:tcPr>
            <w:tcW w:w="1984" w:type="dxa"/>
            <w:tcBorders>
              <w:top w:val="single" w:sz="4" w:space="0" w:color="D7E0EA"/>
              <w:left w:val="single" w:sz="4" w:space="0" w:color="D7E0EA"/>
              <w:bottom w:val="single" w:sz="4" w:space="0" w:color="D7E0EA"/>
              <w:right w:val="single" w:sz="4" w:space="0" w:color="D7E0EA"/>
            </w:tcBorders>
            <w:shd w:val="clear" w:color="auto" w:fill="FFFFFF"/>
          </w:tcPr>
          <w:p w14:paraId="6EBCA38B" w14:textId="77777777" w:rsidR="0058599A" w:rsidRDefault="0058599A">
            <w:pPr>
              <w:rPr>
                <w:rFonts w:hint="eastAsia"/>
              </w:rPr>
            </w:pPr>
          </w:p>
        </w:tc>
        <w:tc>
          <w:tcPr>
            <w:tcW w:w="2551" w:type="dxa"/>
            <w:tcBorders>
              <w:top w:val="single" w:sz="4" w:space="0" w:color="D7E0EA"/>
              <w:left w:val="single" w:sz="4" w:space="0" w:color="D7E0EA"/>
              <w:bottom w:val="single" w:sz="4" w:space="0" w:color="D7E0EA"/>
              <w:right w:val="single" w:sz="4" w:space="0" w:color="D7E0EA"/>
            </w:tcBorders>
            <w:shd w:val="clear" w:color="auto" w:fill="FFFFFF"/>
          </w:tcPr>
          <w:p w14:paraId="55DAF512" w14:textId="77777777" w:rsidR="0058599A" w:rsidRDefault="0058599A">
            <w:pPr>
              <w:rPr>
                <w:rFonts w:hint="eastAsia"/>
              </w:rPr>
            </w:pPr>
          </w:p>
        </w:tc>
        <w:tc>
          <w:tcPr>
            <w:tcW w:w="2268" w:type="dxa"/>
            <w:tcBorders>
              <w:top w:val="single" w:sz="4" w:space="0" w:color="D7E0EA"/>
              <w:left w:val="single" w:sz="4" w:space="0" w:color="D7E0EA"/>
              <w:bottom w:val="single" w:sz="4" w:space="0" w:color="D7E0EA"/>
              <w:right w:val="single" w:sz="4" w:space="0" w:color="D7E0EA"/>
            </w:tcBorders>
            <w:shd w:val="clear" w:color="auto" w:fill="FFFFFF"/>
          </w:tcPr>
          <w:p w14:paraId="4BF88AD5" w14:textId="77777777" w:rsidR="0058599A" w:rsidRDefault="0058599A">
            <w:pPr>
              <w:rPr>
                <w:rFonts w:hint="eastAsia"/>
              </w:rPr>
            </w:pPr>
          </w:p>
        </w:tc>
      </w:tr>
      <w:tr w:rsidR="0058599A" w14:paraId="0A5FBDFB" w14:textId="77777777">
        <w:trPr>
          <w:cantSplit/>
          <w:jc w:val="center"/>
        </w:trPr>
        <w:tc>
          <w:tcPr>
            <w:tcW w:w="1417" w:type="dxa"/>
            <w:tcBorders>
              <w:top w:val="single" w:sz="4" w:space="0" w:color="D7E0EA"/>
              <w:left w:val="single" w:sz="4" w:space="0" w:color="D7E0EA"/>
              <w:bottom w:val="single" w:sz="4" w:space="0" w:color="D7E0EA"/>
              <w:right w:val="single" w:sz="4" w:space="0" w:color="D7E0EA"/>
            </w:tcBorders>
            <w:shd w:val="clear" w:color="auto" w:fill="F8FAFC"/>
          </w:tcPr>
          <w:p w14:paraId="37611AC1" w14:textId="77777777" w:rsidR="0058599A" w:rsidRDefault="0058599A">
            <w:pPr>
              <w:rPr>
                <w:rFonts w:hint="eastAsia"/>
              </w:rPr>
            </w:pPr>
          </w:p>
        </w:tc>
        <w:tc>
          <w:tcPr>
            <w:tcW w:w="1701" w:type="dxa"/>
            <w:tcBorders>
              <w:top w:val="single" w:sz="4" w:space="0" w:color="D7E0EA"/>
              <w:left w:val="single" w:sz="4" w:space="0" w:color="D7E0EA"/>
              <w:bottom w:val="single" w:sz="4" w:space="0" w:color="D7E0EA"/>
              <w:right w:val="single" w:sz="4" w:space="0" w:color="D7E0EA"/>
            </w:tcBorders>
            <w:shd w:val="clear" w:color="auto" w:fill="F8FAFC"/>
          </w:tcPr>
          <w:p w14:paraId="234C1F9A" w14:textId="77777777" w:rsidR="0058599A" w:rsidRDefault="0058599A">
            <w:pPr>
              <w:rPr>
                <w:rFonts w:hint="eastAsia"/>
              </w:rPr>
            </w:pPr>
          </w:p>
        </w:tc>
        <w:tc>
          <w:tcPr>
            <w:tcW w:w="1984" w:type="dxa"/>
            <w:tcBorders>
              <w:top w:val="single" w:sz="4" w:space="0" w:color="D7E0EA"/>
              <w:left w:val="single" w:sz="4" w:space="0" w:color="D7E0EA"/>
              <w:bottom w:val="single" w:sz="4" w:space="0" w:color="D7E0EA"/>
              <w:right w:val="single" w:sz="4" w:space="0" w:color="D7E0EA"/>
            </w:tcBorders>
            <w:shd w:val="clear" w:color="auto" w:fill="F8FAFC"/>
          </w:tcPr>
          <w:p w14:paraId="3A652758" w14:textId="77777777" w:rsidR="0058599A" w:rsidRDefault="0058599A">
            <w:pPr>
              <w:rPr>
                <w:rFonts w:hint="eastAsia"/>
              </w:rPr>
            </w:pPr>
          </w:p>
        </w:tc>
        <w:tc>
          <w:tcPr>
            <w:tcW w:w="2551" w:type="dxa"/>
            <w:tcBorders>
              <w:top w:val="single" w:sz="4" w:space="0" w:color="D7E0EA"/>
              <w:left w:val="single" w:sz="4" w:space="0" w:color="D7E0EA"/>
              <w:bottom w:val="single" w:sz="4" w:space="0" w:color="D7E0EA"/>
              <w:right w:val="single" w:sz="4" w:space="0" w:color="D7E0EA"/>
            </w:tcBorders>
            <w:shd w:val="clear" w:color="auto" w:fill="F8FAFC"/>
          </w:tcPr>
          <w:p w14:paraId="55A330FC" w14:textId="77777777" w:rsidR="0058599A" w:rsidRDefault="0058599A">
            <w:pPr>
              <w:rPr>
                <w:rFonts w:hint="eastAsia"/>
              </w:rPr>
            </w:pPr>
          </w:p>
        </w:tc>
        <w:tc>
          <w:tcPr>
            <w:tcW w:w="2268" w:type="dxa"/>
            <w:tcBorders>
              <w:top w:val="single" w:sz="4" w:space="0" w:color="D7E0EA"/>
              <w:left w:val="single" w:sz="4" w:space="0" w:color="D7E0EA"/>
              <w:bottom w:val="single" w:sz="4" w:space="0" w:color="D7E0EA"/>
              <w:right w:val="single" w:sz="4" w:space="0" w:color="D7E0EA"/>
            </w:tcBorders>
            <w:shd w:val="clear" w:color="auto" w:fill="F8FAFC"/>
          </w:tcPr>
          <w:p w14:paraId="709B2177" w14:textId="77777777" w:rsidR="0058599A" w:rsidRDefault="0058599A">
            <w:pPr>
              <w:rPr>
                <w:rFonts w:hint="eastAsia"/>
              </w:rPr>
            </w:pPr>
          </w:p>
        </w:tc>
      </w:tr>
    </w:tbl>
    <w:p w14:paraId="16080174" w14:textId="77777777" w:rsidR="0058599A" w:rsidRDefault="0058599A">
      <w:pPr>
        <w:spacing w:after="0"/>
        <w:rPr>
          <w:rFonts w:hint="eastAsia"/>
        </w:rPr>
      </w:pPr>
    </w:p>
    <w:p w14:paraId="4C2C8C9E" w14:textId="77777777" w:rsidR="0058599A" w:rsidRDefault="00000000">
      <w:pPr>
        <w:pStyle w:val="Heading1"/>
      </w:pPr>
      <w:r>
        <w:lastRenderedPageBreak/>
        <w:t>Appendix D. Final Owner Checklist</w:t>
      </w:r>
    </w:p>
    <w:p w14:paraId="641B5C31" w14:textId="77777777" w:rsidR="0058599A" w:rsidRDefault="00000000">
      <w:pPr>
        <w:pStyle w:val="ListBullet"/>
        <w:spacing w:after="60"/>
        <w:rPr>
          <w:rFonts w:hint="eastAsia"/>
        </w:rPr>
      </w:pPr>
      <w:r>
        <w:t>I know the main source branch is main.</w:t>
      </w:r>
    </w:p>
    <w:p w14:paraId="08ACB8FE" w14:textId="77777777" w:rsidR="0058599A" w:rsidRDefault="00000000">
      <w:pPr>
        <w:pStyle w:val="ListBullet"/>
        <w:spacing w:after="60"/>
        <w:rPr>
          <w:rFonts w:hint="eastAsia"/>
        </w:rPr>
      </w:pPr>
      <w:r>
        <w:t>I know gh-pages is generated deployment output.</w:t>
      </w:r>
    </w:p>
    <w:p w14:paraId="65419F0B" w14:textId="77777777" w:rsidR="0058599A" w:rsidRDefault="00000000">
      <w:pPr>
        <w:pStyle w:val="ListBullet"/>
        <w:spacing w:after="60"/>
        <w:rPr>
          <w:rFonts w:hint="eastAsia"/>
        </w:rPr>
      </w:pPr>
      <w:r>
        <w:t>I know the correct files for Home, About, Services, Academy, Partners and Portal.</w:t>
      </w:r>
    </w:p>
    <w:p w14:paraId="217F60BC" w14:textId="77777777" w:rsidR="0058599A" w:rsidRDefault="00000000">
      <w:pPr>
        <w:pStyle w:val="ListBullet"/>
        <w:spacing w:after="60"/>
        <w:rPr>
          <w:rFonts w:hint="eastAsia"/>
        </w:rPr>
      </w:pPr>
      <w:r>
        <w:t>I know shared service content belongs mainly in siteData.js.</w:t>
      </w:r>
    </w:p>
    <w:p w14:paraId="2EAEC9D0" w14:textId="77777777" w:rsidR="0058599A" w:rsidRDefault="00000000">
      <w:pPr>
        <w:pStyle w:val="ListBullet"/>
        <w:spacing w:after="60"/>
        <w:rPr>
          <w:rFonts w:hint="eastAsia"/>
        </w:rPr>
      </w:pPr>
      <w:r>
        <w:t>I know contact details and the Formspree endpoint are in ContactSection.jsx.</w:t>
      </w:r>
    </w:p>
    <w:p w14:paraId="02810F47" w14:textId="77777777" w:rsidR="0058599A" w:rsidRDefault="00000000">
      <w:pPr>
        <w:pStyle w:val="ListBullet"/>
        <w:spacing w:after="60"/>
        <w:rPr>
          <w:rFonts w:hint="eastAsia"/>
        </w:rPr>
      </w:pPr>
      <w:r>
        <w:t>I know CorporatePages.jsx contains both active Contact/Legal code and older duplicate code.</w:t>
      </w:r>
    </w:p>
    <w:p w14:paraId="2C33BAAF" w14:textId="77777777" w:rsidR="0058599A" w:rsidRDefault="00000000">
      <w:pPr>
        <w:pStyle w:val="ListBullet"/>
        <w:spacing w:after="60"/>
        <w:rPr>
          <w:rFonts w:hint="eastAsia"/>
        </w:rPr>
      </w:pPr>
      <w:r>
        <w:t>I know src/data/routeMeta.json controls page-specific SEO and static clean routes, while public/index.html contains the base organisation/social metadata.</w:t>
      </w:r>
    </w:p>
    <w:p w14:paraId="578DA5A4" w14:textId="77777777" w:rsidR="0058599A" w:rsidRDefault="00000000">
      <w:pPr>
        <w:pStyle w:val="ListBullet"/>
        <w:spacing w:after="60"/>
        <w:rPr>
          <w:rFonts w:hint="eastAsia"/>
        </w:rPr>
      </w:pPr>
      <w:r>
        <w:t>I know .github/workflows/deploy-pages.yml controls automatic deployment.</w:t>
      </w:r>
    </w:p>
    <w:p w14:paraId="70185BCB" w14:textId="77777777" w:rsidR="0058599A" w:rsidRDefault="00000000">
      <w:pPr>
        <w:pStyle w:val="ListBullet"/>
        <w:spacing w:after="60"/>
        <w:rPr>
          <w:rFonts w:hint="eastAsia"/>
        </w:rPr>
      </w:pPr>
      <w:r>
        <w:t>I will not store passwords, secrets or client confidential data in the public repository.</w:t>
      </w:r>
    </w:p>
    <w:p w14:paraId="71866511" w14:textId="77777777" w:rsidR="0058599A" w:rsidRDefault="00000000">
      <w:pPr>
        <w:pStyle w:val="ListBullet"/>
        <w:spacing w:after="60"/>
        <w:rPr>
          <w:rFonts w:hint="eastAsia"/>
        </w:rPr>
      </w:pPr>
      <w:r>
        <w:t>After major site changes, I will update this handbook too.</w:t>
      </w:r>
    </w:p>
    <w:tbl>
      <w:tblPr>
        <w:tblW w:w="0" w:type="auto"/>
        <w:jc w:val="center"/>
        <w:tblLook w:val="04A0" w:firstRow="1" w:lastRow="0" w:firstColumn="1" w:lastColumn="0" w:noHBand="0" w:noVBand="1"/>
      </w:tblPr>
      <w:tblGrid>
        <w:gridCol w:w="9978"/>
      </w:tblGrid>
      <w:tr w:rsidR="0058599A" w14:paraId="732F9489" w14:textId="77777777">
        <w:trPr>
          <w:cantSplit/>
          <w:tblHeader/>
          <w:jc w:val="center"/>
        </w:trPr>
        <w:tc>
          <w:tcPr>
            <w:tcW w:w="9978" w:type="dxa"/>
            <w:tcBorders>
              <w:top w:val="single" w:sz="7" w:space="0" w:color="2563EB"/>
              <w:left w:val="single" w:sz="7" w:space="0" w:color="2563EB"/>
              <w:bottom w:val="single" w:sz="7" w:space="0" w:color="2563EB"/>
              <w:right w:val="single" w:sz="7" w:space="0" w:color="2563EB"/>
            </w:tcBorders>
            <w:shd w:val="clear" w:color="auto" w:fill="EEF2FF"/>
          </w:tcPr>
          <w:p w14:paraId="4BE033C9" w14:textId="77777777" w:rsidR="0058599A" w:rsidRDefault="00000000">
            <w:pPr>
              <w:spacing w:after="0"/>
              <w:rPr>
                <w:rFonts w:hint="eastAsia"/>
              </w:rPr>
            </w:pPr>
            <w:r>
              <w:rPr>
                <w:b/>
              </w:rPr>
              <w:t>Handbook maintenance rule</w:t>
            </w:r>
            <w:r>
              <w:rPr>
                <w:b/>
              </w:rPr>
              <w:br/>
            </w:r>
            <w:r>
              <w:rPr>
                <w:color w:val="334155"/>
              </w:rPr>
              <w:t>Whenever the website structure, routes, contact system, services, portal, deployment or business model changes, update this handbook in the same period so it remains trustworthy.</w:t>
            </w:r>
          </w:p>
        </w:tc>
      </w:tr>
    </w:tbl>
    <w:p w14:paraId="036248E7" w14:textId="77777777" w:rsidR="0058599A" w:rsidRDefault="0058599A">
      <w:pPr>
        <w:spacing w:after="0"/>
        <w:rPr>
          <w:rFonts w:hint="eastAsia"/>
        </w:rPr>
      </w:pPr>
    </w:p>
    <w:p w14:paraId="6C938694" w14:textId="77777777" w:rsidR="0058599A" w:rsidRDefault="00000000">
      <w:pPr>
        <w:pStyle w:val="Heading1"/>
      </w:pPr>
      <w:r>
        <w:lastRenderedPageBreak/>
        <w:t>21. Public Client Feedback and Approval</w:t>
      </w:r>
    </w:p>
    <w:p w14:paraId="729ED299" w14:textId="77777777" w:rsidR="0058599A" w:rsidRDefault="00000000">
      <w:pPr>
        <w:spacing w:line="269" w:lineRule="auto"/>
        <w:rPr>
          <w:rFonts w:hint="eastAsia"/>
        </w:rPr>
      </w:pPr>
      <w:r>
        <w:t>The Projects area now lets a real client submit feedback for Eragonova. A submission is not published immediately. Only feedback approved by an administrator and submitted with publication consent can appear publicly.</w:t>
      </w:r>
    </w:p>
    <w:tbl>
      <w:tblPr>
        <w:tblW w:w="0" w:type="auto"/>
        <w:jc w:val="center"/>
        <w:tblLayout w:type="fixed"/>
        <w:tblLook w:val="04A0" w:firstRow="1" w:lastRow="0" w:firstColumn="1" w:lastColumn="0" w:noHBand="0" w:noVBand="1"/>
      </w:tblPr>
      <w:tblGrid>
        <w:gridCol w:w="2041"/>
        <w:gridCol w:w="3458"/>
        <w:gridCol w:w="4422"/>
      </w:tblGrid>
      <w:tr w:rsidR="0058599A" w14:paraId="11DC8D57" w14:textId="77777777">
        <w:trPr>
          <w:cantSplit/>
          <w:tblHeader/>
          <w:jc w:val="center"/>
        </w:trPr>
        <w:tc>
          <w:tcPr>
            <w:tcW w:w="2041"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2023B15" w14:textId="77777777" w:rsidR="0058599A" w:rsidRDefault="00000000">
            <w:pPr>
              <w:rPr>
                <w:rFonts w:hint="eastAsia"/>
              </w:rPr>
            </w:pPr>
            <w:r>
              <w:rPr>
                <w:b/>
                <w:color w:val="FFFFFF"/>
                <w:sz w:val="16"/>
              </w:rPr>
              <w:t>Area</w:t>
            </w:r>
          </w:p>
        </w:tc>
        <w:tc>
          <w:tcPr>
            <w:tcW w:w="3458"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3AA16614" w14:textId="77777777" w:rsidR="0058599A" w:rsidRDefault="00000000">
            <w:pPr>
              <w:rPr>
                <w:rFonts w:hint="eastAsia"/>
              </w:rPr>
            </w:pPr>
            <w:r>
              <w:rPr>
                <w:b/>
                <w:color w:val="FFFFFF"/>
                <w:sz w:val="16"/>
              </w:rPr>
              <w:t>Current location</w:t>
            </w:r>
          </w:p>
        </w:tc>
        <w:tc>
          <w:tcPr>
            <w:tcW w:w="4422" w:type="dxa"/>
            <w:tcBorders>
              <w:top w:val="single" w:sz="4" w:space="0" w:color="B8C4D4"/>
              <w:left w:val="single" w:sz="4" w:space="0" w:color="B8C4D4"/>
              <w:bottom w:val="single" w:sz="4" w:space="0" w:color="B8C4D4"/>
              <w:right w:val="single" w:sz="4" w:space="0" w:color="B8C4D4"/>
            </w:tcBorders>
            <w:shd w:val="clear" w:color="auto" w:fill="0F172A"/>
            <w:vAlign w:val="center"/>
          </w:tcPr>
          <w:p w14:paraId="5CD5D1C0" w14:textId="77777777" w:rsidR="0058599A" w:rsidRDefault="00000000">
            <w:pPr>
              <w:rPr>
                <w:rFonts w:hint="eastAsia"/>
              </w:rPr>
            </w:pPr>
            <w:r>
              <w:rPr>
                <w:b/>
                <w:color w:val="FFFFFF"/>
                <w:sz w:val="16"/>
              </w:rPr>
              <w:t>What it does</w:t>
            </w:r>
          </w:p>
        </w:tc>
      </w:tr>
      <w:tr w:rsidR="0058599A" w14:paraId="3A9C40AA" w14:textId="77777777">
        <w:trPr>
          <w:cantSplit/>
          <w:jc w:val="center"/>
        </w:trPr>
        <w:tc>
          <w:tcPr>
            <w:tcW w:w="2041" w:type="dxa"/>
            <w:tcBorders>
              <w:top w:val="single" w:sz="4" w:space="0" w:color="D7E0EA"/>
              <w:left w:val="single" w:sz="4" w:space="0" w:color="D7E0EA"/>
              <w:bottom w:val="single" w:sz="4" w:space="0" w:color="D7E0EA"/>
              <w:right w:val="single" w:sz="4" w:space="0" w:color="D7E0EA"/>
            </w:tcBorders>
            <w:shd w:val="clear" w:color="auto" w:fill="FFFFFF"/>
          </w:tcPr>
          <w:p w14:paraId="55270D3C" w14:textId="77777777" w:rsidR="0058599A" w:rsidRDefault="00000000">
            <w:pPr>
              <w:rPr>
                <w:rFonts w:hint="eastAsia"/>
              </w:rPr>
            </w:pPr>
            <w:r>
              <w:rPr>
                <w:sz w:val="15"/>
              </w:rPr>
              <w:t>Public feedback section</w:t>
            </w:r>
          </w:p>
        </w:tc>
        <w:tc>
          <w:tcPr>
            <w:tcW w:w="3458" w:type="dxa"/>
            <w:tcBorders>
              <w:top w:val="single" w:sz="4" w:space="0" w:color="D7E0EA"/>
              <w:left w:val="single" w:sz="4" w:space="0" w:color="D7E0EA"/>
              <w:bottom w:val="single" w:sz="4" w:space="0" w:color="D7E0EA"/>
              <w:right w:val="single" w:sz="4" w:space="0" w:color="D7E0EA"/>
            </w:tcBorders>
            <w:shd w:val="clear" w:color="auto" w:fill="FFFFFF"/>
          </w:tcPr>
          <w:p w14:paraId="56338D57" w14:textId="77777777" w:rsidR="0058599A" w:rsidRDefault="00000000">
            <w:pPr>
              <w:rPr>
                <w:rFonts w:hint="eastAsia"/>
              </w:rPr>
            </w:pPr>
            <w:r>
              <w:rPr>
                <w:sz w:val="15"/>
              </w:rPr>
              <w:t>src/components/TestimonialsSection.jsx</w:t>
            </w:r>
          </w:p>
        </w:tc>
        <w:tc>
          <w:tcPr>
            <w:tcW w:w="4422" w:type="dxa"/>
            <w:tcBorders>
              <w:top w:val="single" w:sz="4" w:space="0" w:color="D7E0EA"/>
              <w:left w:val="single" w:sz="4" w:space="0" w:color="D7E0EA"/>
              <w:bottom w:val="single" w:sz="4" w:space="0" w:color="D7E0EA"/>
              <w:right w:val="single" w:sz="4" w:space="0" w:color="D7E0EA"/>
            </w:tcBorders>
            <w:shd w:val="clear" w:color="auto" w:fill="FFFFFF"/>
          </w:tcPr>
          <w:p w14:paraId="12C21495" w14:textId="77777777" w:rsidR="0058599A" w:rsidRDefault="00000000">
            <w:pPr>
              <w:rPr>
                <w:rFonts w:hint="eastAsia"/>
              </w:rPr>
            </w:pPr>
            <w:r>
              <w:rPr>
                <w:sz w:val="15"/>
              </w:rPr>
              <w:t>Loads only approved feedback with display consent; accepts a submission including client name, organisation, project, quote and consent.</w:t>
            </w:r>
          </w:p>
        </w:tc>
      </w:tr>
      <w:tr w:rsidR="0058599A" w14:paraId="5D7E915E" w14:textId="77777777">
        <w:trPr>
          <w:cantSplit/>
          <w:jc w:val="center"/>
        </w:trPr>
        <w:tc>
          <w:tcPr>
            <w:tcW w:w="2041" w:type="dxa"/>
            <w:tcBorders>
              <w:top w:val="single" w:sz="4" w:space="0" w:color="D7E0EA"/>
              <w:left w:val="single" w:sz="4" w:space="0" w:color="D7E0EA"/>
              <w:bottom w:val="single" w:sz="4" w:space="0" w:color="D7E0EA"/>
              <w:right w:val="single" w:sz="4" w:space="0" w:color="D7E0EA"/>
            </w:tcBorders>
            <w:shd w:val="clear" w:color="auto" w:fill="F8FAFC"/>
          </w:tcPr>
          <w:p w14:paraId="17699DDD" w14:textId="77777777" w:rsidR="0058599A" w:rsidRDefault="00000000">
            <w:pPr>
              <w:rPr>
                <w:rFonts w:hint="eastAsia"/>
              </w:rPr>
            </w:pPr>
            <w:r>
              <w:rPr>
                <w:sz w:val="15"/>
              </w:rPr>
              <w:t>Project presentation</w:t>
            </w:r>
          </w:p>
        </w:tc>
        <w:tc>
          <w:tcPr>
            <w:tcW w:w="3458" w:type="dxa"/>
            <w:tcBorders>
              <w:top w:val="single" w:sz="4" w:space="0" w:color="D7E0EA"/>
              <w:left w:val="single" w:sz="4" w:space="0" w:color="D7E0EA"/>
              <w:bottom w:val="single" w:sz="4" w:space="0" w:color="D7E0EA"/>
              <w:right w:val="single" w:sz="4" w:space="0" w:color="D7E0EA"/>
            </w:tcBorders>
            <w:shd w:val="clear" w:color="auto" w:fill="F8FAFC"/>
          </w:tcPr>
          <w:p w14:paraId="49D9F489" w14:textId="77777777" w:rsidR="0058599A" w:rsidRDefault="00000000">
            <w:pPr>
              <w:rPr>
                <w:rFonts w:hint="eastAsia"/>
              </w:rPr>
            </w:pPr>
            <w:r>
              <w:rPr>
                <w:sz w:val="15"/>
              </w:rPr>
              <w:t>src/pages/ClientFacingPages.jsx and src/components/ProjectsSection.new.jsx</w:t>
            </w:r>
          </w:p>
        </w:tc>
        <w:tc>
          <w:tcPr>
            <w:tcW w:w="4422" w:type="dxa"/>
            <w:tcBorders>
              <w:top w:val="single" w:sz="4" w:space="0" w:color="D7E0EA"/>
              <w:left w:val="single" w:sz="4" w:space="0" w:color="D7E0EA"/>
              <w:bottom w:val="single" w:sz="4" w:space="0" w:color="D7E0EA"/>
              <w:right w:val="single" w:sz="4" w:space="0" w:color="D7E0EA"/>
            </w:tcBorders>
            <w:shd w:val="clear" w:color="auto" w:fill="F8FAFC"/>
          </w:tcPr>
          <w:p w14:paraId="49871006" w14:textId="77777777" w:rsidR="0058599A" w:rsidRDefault="00000000">
            <w:pPr>
              <w:rPr>
                <w:rFonts w:hint="eastAsia"/>
              </w:rPr>
            </w:pPr>
            <w:r>
              <w:rPr>
                <w:sz w:val="15"/>
              </w:rPr>
              <w:t>Renders project content and the review section on the public Projects page. Confirm current imports before editing.</w:t>
            </w:r>
          </w:p>
        </w:tc>
      </w:tr>
      <w:tr w:rsidR="0058599A" w14:paraId="53090A92" w14:textId="77777777">
        <w:trPr>
          <w:cantSplit/>
          <w:jc w:val="center"/>
        </w:trPr>
        <w:tc>
          <w:tcPr>
            <w:tcW w:w="2041" w:type="dxa"/>
            <w:tcBorders>
              <w:top w:val="single" w:sz="4" w:space="0" w:color="D7E0EA"/>
              <w:left w:val="single" w:sz="4" w:space="0" w:color="D7E0EA"/>
              <w:bottom w:val="single" w:sz="4" w:space="0" w:color="D7E0EA"/>
              <w:right w:val="single" w:sz="4" w:space="0" w:color="D7E0EA"/>
            </w:tcBorders>
            <w:shd w:val="clear" w:color="auto" w:fill="FFFFFF"/>
          </w:tcPr>
          <w:p w14:paraId="5B9B9F29" w14:textId="77777777" w:rsidR="0058599A" w:rsidRDefault="00000000">
            <w:pPr>
              <w:rPr>
                <w:rFonts w:hint="eastAsia"/>
              </w:rPr>
            </w:pPr>
            <w:r>
              <w:rPr>
                <w:sz w:val="15"/>
              </w:rPr>
              <w:t>Admin review</w:t>
            </w:r>
          </w:p>
        </w:tc>
        <w:tc>
          <w:tcPr>
            <w:tcW w:w="3458" w:type="dxa"/>
            <w:tcBorders>
              <w:top w:val="single" w:sz="4" w:space="0" w:color="D7E0EA"/>
              <w:left w:val="single" w:sz="4" w:space="0" w:color="D7E0EA"/>
              <w:bottom w:val="single" w:sz="4" w:space="0" w:color="D7E0EA"/>
              <w:right w:val="single" w:sz="4" w:space="0" w:color="D7E0EA"/>
            </w:tcBorders>
            <w:shd w:val="clear" w:color="auto" w:fill="FFFFFF"/>
          </w:tcPr>
          <w:p w14:paraId="7C35C3D4" w14:textId="77777777" w:rsidR="0058599A" w:rsidRDefault="00000000">
            <w:pPr>
              <w:rPr>
                <w:rFonts w:hint="eastAsia"/>
              </w:rPr>
            </w:pPr>
            <w:r>
              <w:rPr>
                <w:sz w:val="15"/>
              </w:rPr>
              <w:t>src/pages/PortalPage.jsx</w:t>
            </w:r>
          </w:p>
        </w:tc>
        <w:tc>
          <w:tcPr>
            <w:tcW w:w="4422" w:type="dxa"/>
            <w:tcBorders>
              <w:top w:val="single" w:sz="4" w:space="0" w:color="D7E0EA"/>
              <w:left w:val="single" w:sz="4" w:space="0" w:color="D7E0EA"/>
              <w:bottom w:val="single" w:sz="4" w:space="0" w:color="D7E0EA"/>
              <w:right w:val="single" w:sz="4" w:space="0" w:color="D7E0EA"/>
            </w:tcBorders>
            <w:shd w:val="clear" w:color="auto" w:fill="FFFFFF"/>
          </w:tcPr>
          <w:p w14:paraId="35A69759" w14:textId="77777777" w:rsidR="0058599A" w:rsidRDefault="00000000">
            <w:pPr>
              <w:rPr>
                <w:rFonts w:hint="eastAsia"/>
              </w:rPr>
            </w:pPr>
            <w:r>
              <w:rPr>
                <w:sz w:val="15"/>
              </w:rPr>
              <w:t>An administrator can review submissions, approve/publish, reject, return to review or unpublish approved feedback.</w:t>
            </w:r>
          </w:p>
        </w:tc>
      </w:tr>
      <w:tr w:rsidR="0058599A" w14:paraId="74AE66AA" w14:textId="77777777">
        <w:trPr>
          <w:cantSplit/>
          <w:jc w:val="center"/>
        </w:trPr>
        <w:tc>
          <w:tcPr>
            <w:tcW w:w="2041" w:type="dxa"/>
            <w:tcBorders>
              <w:top w:val="single" w:sz="4" w:space="0" w:color="D7E0EA"/>
              <w:left w:val="single" w:sz="4" w:space="0" w:color="D7E0EA"/>
              <w:bottom w:val="single" w:sz="4" w:space="0" w:color="D7E0EA"/>
              <w:right w:val="single" w:sz="4" w:space="0" w:color="D7E0EA"/>
            </w:tcBorders>
            <w:shd w:val="clear" w:color="auto" w:fill="F8FAFC"/>
          </w:tcPr>
          <w:p w14:paraId="1CE769B1" w14:textId="77777777" w:rsidR="0058599A" w:rsidRDefault="00000000">
            <w:pPr>
              <w:rPr>
                <w:rFonts w:hint="eastAsia"/>
              </w:rPr>
            </w:pPr>
            <w:r>
              <w:rPr>
                <w:sz w:val="15"/>
              </w:rPr>
              <w:t>Database rules</w:t>
            </w:r>
          </w:p>
        </w:tc>
        <w:tc>
          <w:tcPr>
            <w:tcW w:w="3458" w:type="dxa"/>
            <w:tcBorders>
              <w:top w:val="single" w:sz="4" w:space="0" w:color="D7E0EA"/>
              <w:left w:val="single" w:sz="4" w:space="0" w:color="D7E0EA"/>
              <w:bottom w:val="single" w:sz="4" w:space="0" w:color="D7E0EA"/>
              <w:right w:val="single" w:sz="4" w:space="0" w:color="D7E0EA"/>
            </w:tcBorders>
            <w:shd w:val="clear" w:color="auto" w:fill="F8FAFC"/>
          </w:tcPr>
          <w:p w14:paraId="74CE7F4B" w14:textId="77777777" w:rsidR="0058599A" w:rsidRDefault="00000000">
            <w:pPr>
              <w:rPr>
                <w:rFonts w:hint="eastAsia"/>
              </w:rPr>
            </w:pPr>
            <w:r>
              <w:rPr>
                <w:sz w:val="15"/>
              </w:rPr>
              <w:t>supabase/migrations/20261020164433_create_testimonial_moderation.sql</w:t>
            </w:r>
          </w:p>
        </w:tc>
        <w:tc>
          <w:tcPr>
            <w:tcW w:w="4422" w:type="dxa"/>
            <w:tcBorders>
              <w:top w:val="single" w:sz="4" w:space="0" w:color="D7E0EA"/>
              <w:left w:val="single" w:sz="4" w:space="0" w:color="D7E0EA"/>
              <w:bottom w:val="single" w:sz="4" w:space="0" w:color="D7E0EA"/>
              <w:right w:val="single" w:sz="4" w:space="0" w:color="D7E0EA"/>
            </w:tcBorders>
            <w:shd w:val="clear" w:color="auto" w:fill="F8FAFC"/>
          </w:tcPr>
          <w:p w14:paraId="30F651D7" w14:textId="77777777" w:rsidR="0058599A" w:rsidRDefault="00000000">
            <w:pPr>
              <w:rPr>
                <w:rFonts w:hint="eastAsia"/>
              </w:rPr>
            </w:pPr>
            <w:r>
              <w:rPr>
                <w:sz w:val="15"/>
              </w:rPr>
              <w:t>The Eragonova database applies its own testimonials table and Row Level Security rules. Never copy another company’s database credentials or migration blindly.</w:t>
            </w:r>
          </w:p>
        </w:tc>
      </w:tr>
    </w:tbl>
    <w:p w14:paraId="61A5857C" w14:textId="77777777" w:rsidR="0058599A" w:rsidRDefault="0058599A">
      <w:pPr>
        <w:spacing w:after="0"/>
        <w:rPr>
          <w:rFonts w:hint="eastAsia"/>
        </w:rPr>
      </w:pPr>
    </w:p>
    <w:tbl>
      <w:tblPr>
        <w:tblW w:w="0" w:type="auto"/>
        <w:jc w:val="center"/>
        <w:tblLook w:val="04A0" w:firstRow="1" w:lastRow="0" w:firstColumn="1" w:lastColumn="0" w:noHBand="0" w:noVBand="1"/>
      </w:tblPr>
      <w:tblGrid>
        <w:gridCol w:w="9978"/>
      </w:tblGrid>
      <w:tr w:rsidR="0058599A" w14:paraId="3DA9045F" w14:textId="77777777">
        <w:trPr>
          <w:cantSplit/>
          <w:tblHeader/>
          <w:jc w:val="center"/>
        </w:trPr>
        <w:tc>
          <w:tcPr>
            <w:tcW w:w="9978" w:type="dxa"/>
            <w:tcBorders>
              <w:top w:val="single" w:sz="4" w:space="0" w:color="CBD5E1"/>
              <w:left w:val="single" w:sz="4" w:space="0" w:color="CBD5E1"/>
              <w:bottom w:val="single" w:sz="4" w:space="0" w:color="CBD5E1"/>
              <w:right w:val="single" w:sz="4" w:space="0" w:color="CBD5E1"/>
            </w:tcBorders>
            <w:shd w:val="clear" w:color="auto" w:fill="ECFDF5"/>
          </w:tcPr>
          <w:p w14:paraId="25FEDE75" w14:textId="77777777" w:rsidR="0058599A" w:rsidRDefault="00000000">
            <w:pPr>
              <w:spacing w:after="0"/>
              <w:rPr>
                <w:rFonts w:hint="eastAsia"/>
              </w:rPr>
            </w:pPr>
            <w:r>
              <w:rPr>
                <w:b/>
              </w:rPr>
              <w:t>Publishing rule</w:t>
            </w:r>
            <w:r>
              <w:rPr>
                <w:b/>
              </w:rPr>
              <w:br/>
            </w:r>
            <w:r>
              <w:rPr>
                <w:color w:val="334155"/>
              </w:rPr>
              <w:t>Use real client feedback only. Ask permission to publish the quotation and the client’s name or organisation. Do not create, edit into a false claim, or publish testimonial screenshots without consent. A submission stays unpublished until an administrator approves it.</w:t>
            </w:r>
          </w:p>
        </w:tc>
      </w:tr>
    </w:tbl>
    <w:p w14:paraId="1819907F" w14:textId="77777777" w:rsidR="0058599A" w:rsidRDefault="0058599A">
      <w:pPr>
        <w:spacing w:after="0"/>
        <w:rPr>
          <w:rFonts w:hint="eastAsia"/>
        </w:rPr>
      </w:pPr>
    </w:p>
    <w:p w14:paraId="27C925C4" w14:textId="77777777" w:rsidR="0058599A" w:rsidRDefault="00000000">
      <w:pPr>
        <w:spacing w:after="80"/>
        <w:ind w:left="312" w:hanging="312"/>
        <w:rPr>
          <w:rFonts w:hint="eastAsia"/>
        </w:rPr>
      </w:pPr>
      <w:r>
        <w:rPr>
          <w:b/>
        </w:rPr>
        <w:t xml:space="preserve">1. </w:t>
      </w:r>
      <w:r>
        <w:t>Sign in to the Eragonova portal with an authorized administrator account.</w:t>
      </w:r>
    </w:p>
    <w:p w14:paraId="6ABA8A92" w14:textId="77777777" w:rsidR="0058599A" w:rsidRDefault="00000000">
      <w:pPr>
        <w:spacing w:after="80"/>
        <w:ind w:left="312" w:hanging="312"/>
        <w:rPr>
          <w:rFonts w:hint="eastAsia"/>
        </w:rPr>
      </w:pPr>
      <w:r>
        <w:rPr>
          <w:b/>
        </w:rPr>
        <w:t xml:space="preserve">2. </w:t>
      </w:r>
      <w:r>
        <w:t>Open the Testimonials or Client Feedback area.</w:t>
      </w:r>
    </w:p>
    <w:p w14:paraId="1162EFFD" w14:textId="77777777" w:rsidR="0058599A" w:rsidRDefault="00000000">
      <w:pPr>
        <w:spacing w:after="80"/>
        <w:ind w:left="312" w:hanging="312"/>
        <w:rPr>
          <w:rFonts w:hint="eastAsia"/>
        </w:rPr>
      </w:pPr>
      <w:r>
        <w:rPr>
          <w:b/>
        </w:rPr>
        <w:t xml:space="preserve">3. </w:t>
      </w:r>
      <w:r>
        <w:t>Read each pending submission and check that publication consent is recorded.</w:t>
      </w:r>
    </w:p>
    <w:p w14:paraId="1B9D746F" w14:textId="77777777" w:rsidR="0058599A" w:rsidRDefault="00000000">
      <w:pPr>
        <w:spacing w:after="80"/>
        <w:ind w:left="312" w:hanging="312"/>
        <w:rPr>
          <w:rFonts w:hint="eastAsia"/>
        </w:rPr>
      </w:pPr>
      <w:r>
        <w:rPr>
          <w:b/>
        </w:rPr>
        <w:t xml:space="preserve">4. </w:t>
      </w:r>
      <w:r>
        <w:t>Approve only genuine feedback that Eragonova has permission to publish. Reject unsuitable submissions; unpublish a previously approved item if permission is withdrawn.</w:t>
      </w:r>
    </w:p>
    <w:p w14:paraId="028890A8" w14:textId="77777777" w:rsidR="0058599A" w:rsidRDefault="00000000">
      <w:pPr>
        <w:spacing w:after="80"/>
        <w:ind w:left="312" w:hanging="312"/>
        <w:rPr>
          <w:rFonts w:hint="eastAsia"/>
        </w:rPr>
      </w:pPr>
      <w:r>
        <w:rPr>
          <w:b/>
        </w:rPr>
        <w:t xml:space="preserve">5. </w:t>
      </w:r>
      <w:r>
        <w:t>Confirm the public Projects page displays only the approved item.</w:t>
      </w:r>
    </w:p>
    <w:p w14:paraId="4C2237B3" w14:textId="77777777" w:rsidR="0058599A" w:rsidRDefault="00000000">
      <w:pPr>
        <w:spacing w:line="269" w:lineRule="auto"/>
        <w:rPr>
          <w:rFonts w:hint="eastAsia"/>
        </w:rPr>
      </w:pPr>
      <w:r>
        <w:t>Backend project reference: Eragonova Supabase project ref mlhtzglvoyhdpqoqugam. The site uses the public browser key from its environment/configuration; never expose a service-role key. Keep this database separate from Elyra Suite.</w:t>
      </w:r>
    </w:p>
    <w:p w14:paraId="57BFB07C" w14:textId="77777777" w:rsidR="0058599A" w:rsidRDefault="00000000">
      <w:pPr>
        <w:pStyle w:val="Heading1"/>
      </w:pPr>
      <w:r>
        <w:lastRenderedPageBreak/>
        <w:t>22. Updated Release Checks</w:t>
      </w:r>
    </w:p>
    <w:p w14:paraId="6FE26973" w14:textId="77777777" w:rsidR="0058599A" w:rsidRDefault="00000000">
      <w:pPr>
        <w:spacing w:line="269" w:lineRule="auto"/>
        <w:rPr>
          <w:rFonts w:hint="eastAsia"/>
        </w:rPr>
      </w:pPr>
      <w:r>
        <w:t>Eragonova deploys from main to GitHub Pages. The custom domain eragonova.com is configured by public/CNAME. A successful repository commit does not by itself prove that the public build succeeded.</w:t>
      </w:r>
    </w:p>
    <w:p w14:paraId="5BF449E6" w14:textId="77777777" w:rsidR="0058599A" w:rsidRDefault="00000000">
      <w:pPr>
        <w:pStyle w:val="ListBullet"/>
        <w:spacing w:after="60"/>
        <w:rPr>
          <w:rFonts w:hint="eastAsia"/>
        </w:rPr>
      </w:pPr>
      <w:r>
        <w:t>After a content change, verify the latest Actions deployment finishes successfully.</w:t>
      </w:r>
    </w:p>
    <w:p w14:paraId="45C3F6C3" w14:textId="77777777" w:rsidR="0058599A" w:rsidRDefault="00000000">
      <w:pPr>
        <w:pStyle w:val="ListBullet"/>
        <w:spacing w:after="60"/>
        <w:rPr>
          <w:rFonts w:hint="eastAsia"/>
        </w:rPr>
      </w:pPr>
      <w:r>
        <w:t>Check the intended clean URL directly, including /projects/ and /portal/.</w:t>
      </w:r>
    </w:p>
    <w:p w14:paraId="09DE7A80" w14:textId="77777777" w:rsidR="0058599A" w:rsidRDefault="00000000">
      <w:pPr>
        <w:pStyle w:val="ListBullet"/>
        <w:spacing w:after="60"/>
        <w:rPr>
          <w:rFonts w:hint="eastAsia"/>
        </w:rPr>
      </w:pPr>
      <w:r>
        <w:t>Test feedback submission without entering invented client evidence; verify the public list is still limited to approved submissions.</w:t>
      </w:r>
    </w:p>
    <w:p w14:paraId="370E23F1" w14:textId="77777777" w:rsidR="0058599A" w:rsidRDefault="00000000">
      <w:pPr>
        <w:pStyle w:val="ListBullet"/>
        <w:spacing w:after="60"/>
        <w:rPr>
          <w:rFonts w:hint="eastAsia"/>
        </w:rPr>
      </w:pPr>
      <w:r>
        <w:t>For portal or Supabase changes, verify an authorized administrator can sign in and the role restrictions remain in place.</w:t>
      </w:r>
    </w:p>
    <w:p w14:paraId="3485AB2B" w14:textId="77777777" w:rsidR="0058599A" w:rsidRDefault="00000000">
      <w:pPr>
        <w:pStyle w:val="ListBullet"/>
        <w:spacing w:after="60"/>
        <w:rPr>
          <w:rFonts w:hint="eastAsia"/>
        </w:rPr>
      </w:pPr>
      <w:r>
        <w:t>Keep the handbook and docs/generate_handbook.py aligned when routes, forms, portal capabilities or database behavior change.</w:t>
      </w:r>
    </w:p>
    <w:p>
      <w:r>
        <w:br w:type="page"/>
      </w:r>
    </w:p>
    <w:p>
      <w:pPr>
        <w:pStyle w:val="Heading1"/>
        <w:keepNext/>
      </w:pPr>
      <w:r>
        <w:t>23. Current Knowledge Centre and Academy Updates</w:t>
      </w:r>
    </w:p>
    <w:p>
      <w:pPr>
        <w:spacing w:after="200"/>
      </w:pPr>
      <w:r>
        <w:t>Release notes for the site as of 21 October 2026.</w:t>
      </w:r>
    </w:p>
    <w:p>
      <w:pPr>
        <w:pStyle w:val="Heading2"/>
        <w:keepNext/>
      </w:pPr>
      <w:r>
        <w:t>Free Technology Help and Knowledge Centre</w:t>
      </w:r>
    </w:p>
    <w:p>
      <w:pPr>
        <w:pStyle w:val="ListBullet"/>
      </w:pPr>
      <w:r>
        <w:t>The Free Technology Help page is a public resource with no signup or payment. It contains about 90 practical guides across technology support, cybersecurity, business technology, website and digital presence, student resources, emergency response, engineering and business growth.</w:t>
      </w:r>
    </w:p>
    <w:p>
      <w:pPr>
        <w:pStyle w:val="ListBullet"/>
      </w:pPr>
      <w:r>
        <w:t>The guide search is available in the site header on wide screens beside the display-mode switch. On smaller screens, open the navigation menu and use Search free technology guides. A search opens the Free Technology Help page with the phrase entered; results update as the visitor types and can be narrowed by category.</w:t>
      </w:r>
    </w:p>
    <w:p>
      <w:pPr>
        <w:pStyle w:val="ListBullet"/>
      </w:pPr>
      <w:r>
        <w:t>The Knowledge Centre also includes printable checklists, reading-time estimates, difficulty labels, related guides, safety guidance, and links to Eragonova support. The Quick Technology Health Check remains a separate free resource.</w:t>
      </w:r>
    </w:p>
    <w:p>
      <w:pPr>
        <w:pStyle w:val="Heading2"/>
        <w:keepNext/>
      </w:pPr>
      <w:r>
        <w:t>Where to maintain the guides and search</w:t>
      </w:r>
    </w:p>
    <w:p>
      <w:pPr>
        <w:pStyle w:val="ListBullet"/>
      </w:pPr>
      <w:r>
        <w:t>Edit guide content, categories, search fields, guide cards and related-guide behavior in src/pages/DigitalHelpPage.jsx. The header search control is in src/components/Header.jsx. Route rendering and page metadata are maintained through src/AppRouter.jsx and the site metadata files in src/data/.</w:t>
      </w:r>
    </w:p>
    <w:p>
      <w:pPr>
        <w:pStyle w:val="ListBullet"/>
      </w:pPr>
      <w:r>
        <w:t>When adding a guide, use a clear problem-focused title, concise summary, safe first steps, official-source links where appropriate, a caution or escalation point for risky actions, and a category. Do not recommend unknown downloads or destructive steps without an explicit backup warning.</w:t>
      </w:r>
    </w:p>
    <w:p>
      <w:pPr>
        <w:pStyle w:val="Heading2"/>
        <w:keepNext/>
      </w:pPr>
      <w:r>
        <w:t>Academy connections and public examples</w:t>
      </w:r>
    </w:p>
    <w:p>
      <w:pPr>
        <w:pStyle w:val="ListBullet"/>
      </w:pPr>
      <w:r>
        <w:t>The Academy page links four self-study pathways to free Knowledge Centre material: Digital Literacy Essentials, Small Business Technology Essentials, Business Documentation Essentials, and Engineering Safety &amp; Technical Foundations. These are free learning pathways and are separate from formal Academy programmes.</w:t>
      </w:r>
    </w:p>
    <w:p>
      <w:pPr>
        <w:pStyle w:val="ListBullet"/>
      </w:pPr>
      <w:r>
        <w:t>The Applied Learning Examples section identifies examples by their real context, such as academic case study, founder project, or community resource. Keep those classifications and project descriptions accurate when adding or editing examples. Formal Academy curriculum, assessments and certificates remain governed by the programme details shown on the Academy page.</w:t>
      </w:r>
    </w:p>
    <w:p>
      <w:pPr>
        <w:pStyle w:val="Heading2"/>
        <w:keepNext/>
      </w:pPr>
      <w:r>
        <w:t>Analytics and search monitoring</w:t>
      </w:r>
    </w:p>
    <w:p>
      <w:pPr>
        <w:pStyle w:val="ListBullet"/>
      </w:pPr>
      <w:r>
        <w:t>Google Analytics 4 is configured through public/site-config.js with measurement ID G-D93FQV644GC. The public site code sends page-view events through src/analytics.js. To monitor traffic, use the matching Google Analytics property and check Reports or Realtime after visiting the site.</w:t>
      </w:r>
    </w:p>
    <w:p>
      <w:pPr>
        <w:pStyle w:val="ListBullet"/>
      </w:pPr>
      <w:r>
        <w:t>Google Search Console verification is available through the repository verification file and the verified domain property. Search Console reports search impressions, clicks, queries and indexing; changes in Google visibility can take time and are not guaranteed by publishing a guide.</w:t>
      </w:r>
    </w:p>
    <w:p>
      <w:pPr>
        <w:pStyle w:val="ListBullet"/>
      </w:pPr>
      <w:r>
        <w:t>Keep the website privacy wording aligned with analytics and any other tracking that is enabled. Never put passwords, private keys or service-role credentials in public site files.</w:t>
      </w:r>
    </w:p>
    <w:p>
      <w:pPr>
        <w:pStyle w:val="Heading2"/>
        <w:keepNext/>
      </w:pPr>
      <w:r>
        <w:t>Current release checklist</w:t>
      </w:r>
    </w:p>
    <w:p>
      <w:pPr>
        <w:pStyle w:val="ListBullet"/>
      </w:pPr>
      <w:r>
        <w:t>After changing guide content, test direct navigation to /free-tech-help/ and a search such as printer or Windows 11 on desktop and mobile.</w:t>
      </w:r>
    </w:p>
    <w:p>
      <w:pPr>
        <w:pStyle w:val="ListBullet"/>
      </w:pPr>
      <w:r>
        <w:t>Check the result count and category filters; confirm a search opens with the requested phrase and that clearing the search restores the guide list.</w:t>
      </w:r>
    </w:p>
    <w:p>
      <w:pPr>
        <w:pStyle w:val="ListBullet"/>
      </w:pPr>
      <w:r>
        <w:t>Open a printable checklist, test the PDF or browser print action, and confirm official-source links work.</w:t>
      </w:r>
    </w:p>
    <w:p>
      <w:pPr>
        <w:pStyle w:val="ListBullet"/>
      </w:pPr>
      <w:r>
        <w:t>For Academy changes, test both the free-learning pathway links and the formal programme information separately.</w:t>
      </w:r>
    </w:p>
    <w:p>
      <w:pPr>
        <w:pStyle w:val="ListBullet"/>
      </w:pPr>
      <w:r>
        <w:t>Use genuine project evidence and client feedback only. Continue to moderate public feedback before it appears on the site.</w:t>
      </w:r>
    </w:p>
    <w:sectPr w:rsidR="0058599A" w:rsidSect="00034616">
      <w:footerReference w:type="default" r:id="rId9"/>
      <w:pgSz w:w="11906" w:h="16838"/>
      <w:pgMar w:top="935" w:right="964" w:bottom="879" w:left="96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64EEA" w14:textId="77777777" w:rsidR="008079C9" w:rsidRDefault="008079C9">
      <w:pPr>
        <w:spacing w:after="0" w:line="240" w:lineRule="auto"/>
        <w:rPr>
          <w:rFonts w:hint="eastAsia"/>
        </w:rPr>
      </w:pPr>
      <w:r>
        <w:separator/>
      </w:r>
    </w:p>
  </w:endnote>
  <w:endnote w:type="continuationSeparator" w:id="0">
    <w:p w14:paraId="0DACC416" w14:textId="77777777" w:rsidR="008079C9" w:rsidRDefault="008079C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ans">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erif">
    <w:altName w:val="Times New Roman"/>
    <w:panose1 w:val="00000000000000000000"/>
    <w:charset w:val="00"/>
    <w:family w:val="roman"/>
    <w:notTrueType/>
    <w:pitch w:val="default"/>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34E69" w14:textId="77777777" w:rsidR="0058599A" w:rsidRDefault="00000000">
    <w:pPr>
      <w:pStyle w:val="Footer"/>
      <w:jc w:val="right"/>
      <w:rPr>
        <w:rFonts w:hint="eastAsia"/>
      </w:rPr>
    </w:pPr>
    <w:r>
      <w:rPr>
        <w:color w:val="64748B"/>
        <w:sz w:val="16"/>
      </w:rPr>
      <w:t xml:space="preserve">Page </w:t>
    </w:r>
    <w:r>
      <w:rPr>
        <w:color w:val="64748B"/>
        <w:sz w:val="16"/>
      </w:rPr>
      <w:fldChar w:fldCharType="begin"/>
    </w:r>
    <w:r>
      <w:rPr>
        <w:color w:val="64748B"/>
        <w:sz w:val="16"/>
      </w:rPr>
      <w:instrText>PAGE</w:instrText>
    </w:r>
    <w:r w:rsidR="00E00159">
      <w:rPr>
        <w:rFonts w:hint="eastAsia"/>
        <w:color w:val="64748B"/>
        <w:sz w:val="16"/>
      </w:rPr>
      <w:fldChar w:fldCharType="separate"/>
    </w:r>
    <w:r w:rsidR="00E00159">
      <w:rPr>
        <w:rFonts w:hint="eastAsia"/>
        <w:noProof/>
        <w:color w:val="64748B"/>
        <w:sz w:val="16"/>
      </w:rPr>
      <w:t>2</w:t>
    </w:r>
    <w:r>
      <w:rPr>
        <w:color w:val="64748B"/>
        <w:sz w:val="16"/>
      </w:rPr>
      <w:fldChar w:fldCharType="end"/>
    </w:r>
    <w:r>
      <w:rPr>
        <w:color w:val="64748B"/>
        <w:sz w:val="16"/>
      </w:rPr>
      <w:t xml:space="preserve">  |  Eragonova Enterprise Website Owner’s Handbook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70547" w14:textId="77777777" w:rsidR="008079C9" w:rsidRDefault="008079C9">
      <w:pPr>
        <w:spacing w:after="0" w:line="240" w:lineRule="auto"/>
        <w:rPr>
          <w:rFonts w:hint="eastAsia"/>
        </w:rPr>
      </w:pPr>
      <w:r>
        <w:separator/>
      </w:r>
    </w:p>
  </w:footnote>
  <w:footnote w:type="continuationSeparator" w:id="0">
    <w:p w14:paraId="26DB8FD2" w14:textId="77777777" w:rsidR="008079C9" w:rsidRDefault="008079C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7524959">
    <w:abstractNumId w:val="8"/>
  </w:num>
  <w:num w:numId="2" w16cid:durableId="356349340">
    <w:abstractNumId w:val="6"/>
  </w:num>
  <w:num w:numId="3" w16cid:durableId="873225538">
    <w:abstractNumId w:val="5"/>
  </w:num>
  <w:num w:numId="4" w16cid:durableId="551965493">
    <w:abstractNumId w:val="4"/>
  </w:num>
  <w:num w:numId="5" w16cid:durableId="1861047053">
    <w:abstractNumId w:val="7"/>
  </w:num>
  <w:num w:numId="6" w16cid:durableId="206451297">
    <w:abstractNumId w:val="3"/>
  </w:num>
  <w:num w:numId="7" w16cid:durableId="116071533">
    <w:abstractNumId w:val="2"/>
  </w:num>
  <w:num w:numId="8" w16cid:durableId="1379277780">
    <w:abstractNumId w:val="1"/>
  </w:num>
  <w:num w:numId="9" w16cid:durableId="290867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599A"/>
    <w:rsid w:val="008079C9"/>
    <w:rsid w:val="00AA1D8D"/>
    <w:rsid w:val="00B47730"/>
    <w:rsid w:val="00CB0664"/>
    <w:rsid w:val="00E00159"/>
    <w:rsid w:val="00E816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CC48A3"/>
  <w14:defaultImageDpi w14:val="300"/>
  <w15:docId w15:val="{C5C86B58-9C92-4F6E-99AC-61FDE1B4A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Liberation Sans" w:hAnsi="Liberation Sans"/>
      <w:color w:val="0F172A"/>
      <w:sz w:val="18"/>
    </w:rPr>
  </w:style>
  <w:style w:type="paragraph" w:styleId="Heading1">
    <w:name w:val="heading 1"/>
    <w:basedOn w:val="Normal"/>
    <w:next w:val="Normal"/>
    <w:link w:val="Heading1Char"/>
    <w:uiPriority w:val="9"/>
    <w:qFormat/>
    <w:rsid w:val="00FC693F"/>
    <w:pPr>
      <w:keepNext/>
      <w:keepLines/>
      <w:pageBreakBefore/>
      <w:spacing w:before="32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4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30</Pages>
  <Words>6031</Words>
  <Characters>34379</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Eragonova Enterprise Website Owner’s Handbook</dc:title>
  <dc:subject>Plain-language website ownership, update and maintenance guide</dc:subject>
  <dc:creator>Eragonova Enterprise</dc:creator>
  <cp:keywords>Eragonova, website handbook, GitHub, maintenance, owner guide</cp:keywords>
  <dc:description>generated by python-docx</dc:description>
  <cp:lastModifiedBy>ERAGON DE-LAST DRAGON RHIDER</cp:lastModifiedBy>
  <cp:revision>2</cp:revision>
  <dcterms:created xsi:type="dcterms:W3CDTF">2013-12-23T23:15:00Z</dcterms:created>
  <dcterms:modified xsi:type="dcterms:W3CDTF">2026-10-21T08:58:00Z</dcterms:modified>
  <cp:category/>
</cp:coreProperties>
</file>