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6804" w14:textId="77777777" w:rsidR="00B02E3F" w:rsidRPr="005B3F56" w:rsidRDefault="00000000">
      <w:pPr>
        <w:pStyle w:val="Title"/>
        <w:rPr>
          <w:lang w:val="es-DO"/>
        </w:rPr>
      </w:pPr>
      <w:r w:rsidRPr="005B3F56">
        <w:rPr>
          <w:lang w:val="es-DO"/>
        </w:rPr>
        <w:t xml:space="preserve">Plan de Pruebas - </w:t>
      </w:r>
      <w:proofErr w:type="spellStart"/>
      <w:r w:rsidRPr="005B3F56">
        <w:rPr>
          <w:lang w:val="es-DO"/>
        </w:rPr>
        <w:t>SauceDemo</w:t>
      </w:r>
      <w:proofErr w:type="spellEnd"/>
    </w:p>
    <w:p w14:paraId="52094422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1. Identificación del Proyecto</w:t>
      </w:r>
    </w:p>
    <w:p w14:paraId="4887AEA8" w14:textId="65327724" w:rsidR="00B02E3F" w:rsidRPr="005B3F56" w:rsidRDefault="00000000">
      <w:pPr>
        <w:rPr>
          <w:lang w:val="es-DO"/>
        </w:rPr>
      </w:pPr>
      <w:r w:rsidRPr="005B3F56">
        <w:rPr>
          <w:lang w:val="es-DO"/>
        </w:rPr>
        <w:t>Nombre del Proyecto:</w:t>
      </w:r>
      <w:r w:rsidR="005B3F56" w:rsidRPr="005B3F56">
        <w:rPr>
          <w:lang w:val="es-DO"/>
        </w:rPr>
        <w:t xml:space="preserve"> </w:t>
      </w:r>
      <w:proofErr w:type="spellStart"/>
      <w:r w:rsidR="005B3F56">
        <w:rPr>
          <w:lang w:val="es-DO"/>
        </w:rPr>
        <w:t>SauceDemo</w:t>
      </w:r>
      <w:proofErr w:type="spellEnd"/>
    </w:p>
    <w:p w14:paraId="184448DD" w14:textId="0853B87A" w:rsidR="00B02E3F" w:rsidRPr="005B3F56" w:rsidRDefault="00000000">
      <w:pPr>
        <w:rPr>
          <w:lang w:val="es-DO"/>
        </w:rPr>
      </w:pPr>
      <w:r w:rsidRPr="005B3F56">
        <w:rPr>
          <w:lang w:val="es-DO"/>
        </w:rPr>
        <w:t>Versión de la App:</w:t>
      </w:r>
      <w:r w:rsidR="005B3F56">
        <w:rPr>
          <w:lang w:val="es-DO"/>
        </w:rPr>
        <w:t xml:space="preserve"> 1.0</w:t>
      </w:r>
    </w:p>
    <w:p w14:paraId="0EABF3FF" w14:textId="77777777" w:rsidR="00B02E3F" w:rsidRPr="005B3F56" w:rsidRDefault="00000000">
      <w:pPr>
        <w:rPr>
          <w:lang w:val="es-DO"/>
        </w:rPr>
      </w:pPr>
      <w:proofErr w:type="gramStart"/>
      <w:r w:rsidRPr="005B3F56">
        <w:rPr>
          <w:lang w:val="es-DO"/>
        </w:rPr>
        <w:t>Sitio a Probar</w:t>
      </w:r>
      <w:proofErr w:type="gramEnd"/>
      <w:r w:rsidRPr="005B3F56">
        <w:rPr>
          <w:lang w:val="es-DO"/>
        </w:rPr>
        <w:t>: https://www.saucedemo.com</w:t>
      </w:r>
    </w:p>
    <w:p w14:paraId="75BC2978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2. Objetivo del Plan de Pruebas</w:t>
      </w:r>
    </w:p>
    <w:p w14:paraId="4E8FC466" w14:textId="3EE94931" w:rsidR="00B02E3F" w:rsidRPr="005B3F56" w:rsidRDefault="005B3F56">
      <w:pPr>
        <w:rPr>
          <w:lang w:val="es-DO"/>
        </w:rPr>
      </w:pPr>
      <w:r>
        <w:rPr>
          <w:lang w:val="es-DO"/>
        </w:rPr>
        <w:t xml:space="preserve">Se van a probar la funcionalidad de </w:t>
      </w:r>
      <w:proofErr w:type="spellStart"/>
      <w:proofErr w:type="gramStart"/>
      <w:r>
        <w:rPr>
          <w:lang w:val="es-DO"/>
        </w:rPr>
        <w:t>Login</w:t>
      </w:r>
      <w:proofErr w:type="spellEnd"/>
      <w:r>
        <w:rPr>
          <w:lang w:val="es-DO"/>
        </w:rPr>
        <w:t>(</w:t>
      </w:r>
      <w:proofErr w:type="gramEnd"/>
      <w:r>
        <w:rPr>
          <w:lang w:val="es-DO"/>
        </w:rPr>
        <w:t>tanto de forma correcta como incorrecta), añadir y eliminar objetos del carrito y si el flujo de compras funciona correctamente.</w:t>
      </w:r>
    </w:p>
    <w:p w14:paraId="7C6E54CB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3. Funcionalidades a Probar</w:t>
      </w:r>
    </w:p>
    <w:p w14:paraId="2FB7E47C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 xml:space="preserve">- </w:t>
      </w:r>
      <w:proofErr w:type="spellStart"/>
      <w:r w:rsidRPr="005B3F56">
        <w:rPr>
          <w:lang w:val="es-DO"/>
        </w:rPr>
        <w:t>Login</w:t>
      </w:r>
      <w:proofErr w:type="spellEnd"/>
      <w:r w:rsidRPr="005B3F56">
        <w:rPr>
          <w:lang w:val="es-DO"/>
        </w:rPr>
        <w:t xml:space="preserve"> (correcto e incorrecto)</w:t>
      </w:r>
    </w:p>
    <w:p w14:paraId="3CC542E3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Agregar artículos al carrito</w:t>
      </w:r>
    </w:p>
    <w:p w14:paraId="76A3D022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Eliminar artículos del carrito</w:t>
      </w:r>
    </w:p>
    <w:p w14:paraId="0574A81C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Flujo de compra</w:t>
      </w:r>
    </w:p>
    <w:p w14:paraId="6761E21B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4. Funcionalidades que NO serán probadas</w:t>
      </w:r>
    </w:p>
    <w:p w14:paraId="312C1EE5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Registro de usuarios</w:t>
      </w:r>
    </w:p>
    <w:p w14:paraId="04A9FF0D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Métodos de pago reales</w:t>
      </w:r>
    </w:p>
    <w:p w14:paraId="08AA509F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 xml:space="preserve">- Responsive </w:t>
      </w:r>
      <w:proofErr w:type="spellStart"/>
      <w:r w:rsidRPr="005B3F56">
        <w:rPr>
          <w:lang w:val="es-DO"/>
        </w:rPr>
        <w:t>design</w:t>
      </w:r>
      <w:proofErr w:type="spellEnd"/>
      <w:r w:rsidRPr="005B3F56">
        <w:rPr>
          <w:lang w:val="es-DO"/>
        </w:rPr>
        <w:t xml:space="preserve"> o </w:t>
      </w:r>
      <w:proofErr w:type="spellStart"/>
      <w:r w:rsidRPr="005B3F56">
        <w:rPr>
          <w:lang w:val="es-DO"/>
        </w:rPr>
        <w:t>mobile</w:t>
      </w:r>
      <w:proofErr w:type="spellEnd"/>
    </w:p>
    <w:p w14:paraId="08E38E66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5. Entorno de Pruebas</w:t>
      </w:r>
    </w:p>
    <w:p w14:paraId="1CDAA018" w14:textId="02978EFC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Navegador:</w:t>
      </w:r>
      <w:r w:rsidR="005B3F56">
        <w:rPr>
          <w:lang w:val="es-DO"/>
        </w:rPr>
        <w:t xml:space="preserve"> Google Chrome</w:t>
      </w:r>
    </w:p>
    <w:p w14:paraId="0A3C85AC" w14:textId="00510421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Sistema Operativo:</w:t>
      </w:r>
      <w:r w:rsidR="005B3F56">
        <w:rPr>
          <w:lang w:val="es-DO"/>
        </w:rPr>
        <w:t xml:space="preserve"> Windows 10</w:t>
      </w:r>
    </w:p>
    <w:p w14:paraId="4EE0DFDD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URL: https://www.saucedemo.com</w:t>
      </w:r>
    </w:p>
    <w:p w14:paraId="23F90CF6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6. Roles o Usuarios de Prueba</w:t>
      </w:r>
    </w:p>
    <w:p w14:paraId="2472ED85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 xml:space="preserve">- Usuario estándar: </w:t>
      </w:r>
      <w:proofErr w:type="spellStart"/>
      <w:r w:rsidRPr="005B3F56">
        <w:rPr>
          <w:lang w:val="es-DO"/>
        </w:rPr>
        <w:t>standard_user</w:t>
      </w:r>
      <w:proofErr w:type="spellEnd"/>
    </w:p>
    <w:p w14:paraId="680ECAF9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lastRenderedPageBreak/>
        <w:t xml:space="preserve">- Contraseña: </w:t>
      </w:r>
      <w:proofErr w:type="spellStart"/>
      <w:r w:rsidRPr="005B3F56">
        <w:rPr>
          <w:lang w:val="es-DO"/>
        </w:rPr>
        <w:t>secret_sauce</w:t>
      </w:r>
      <w:proofErr w:type="spellEnd"/>
    </w:p>
    <w:p w14:paraId="1A8DB37C" w14:textId="77777777" w:rsidR="00B02E3F" w:rsidRPr="005B3F56" w:rsidRDefault="00000000">
      <w:pPr>
        <w:pStyle w:val="Heading1"/>
        <w:rPr>
          <w:lang w:val="es-DO"/>
        </w:rPr>
      </w:pPr>
      <w:r w:rsidRPr="005B3F56">
        <w:rPr>
          <w:lang w:val="es-DO"/>
        </w:rPr>
        <w:t>7. Casos de Prueba Asociados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02E3F" w14:paraId="60183321" w14:textId="77777777">
        <w:tc>
          <w:tcPr>
            <w:tcW w:w="4320" w:type="dxa"/>
          </w:tcPr>
          <w:p w14:paraId="492B6DA5" w14:textId="77777777" w:rsidR="00B02E3F" w:rsidRDefault="00000000">
            <w:r>
              <w:t>ID</w:t>
            </w:r>
          </w:p>
        </w:tc>
        <w:tc>
          <w:tcPr>
            <w:tcW w:w="4320" w:type="dxa"/>
          </w:tcPr>
          <w:p w14:paraId="221A255D" w14:textId="77777777" w:rsidR="00B02E3F" w:rsidRDefault="00000000">
            <w:r>
              <w:t>Título</w:t>
            </w:r>
          </w:p>
        </w:tc>
      </w:tr>
      <w:tr w:rsidR="00B02E3F" w14:paraId="2C840C73" w14:textId="77777777">
        <w:tc>
          <w:tcPr>
            <w:tcW w:w="4320" w:type="dxa"/>
          </w:tcPr>
          <w:p w14:paraId="1B6E6ABB" w14:textId="12E2AC61" w:rsidR="00B02E3F" w:rsidRDefault="005B3F56">
            <w:r w:rsidRPr="005B3F56">
              <w:t>ID 0001</w:t>
            </w:r>
          </w:p>
        </w:tc>
        <w:tc>
          <w:tcPr>
            <w:tcW w:w="4320" w:type="dxa"/>
          </w:tcPr>
          <w:p w14:paraId="7601576E" w14:textId="77777777" w:rsidR="00B02E3F" w:rsidRDefault="00000000">
            <w:r>
              <w:t>Login exitoso</w:t>
            </w:r>
          </w:p>
        </w:tc>
      </w:tr>
      <w:tr w:rsidR="00B02E3F" w14:paraId="1ED7B26D" w14:textId="77777777">
        <w:tc>
          <w:tcPr>
            <w:tcW w:w="4320" w:type="dxa"/>
          </w:tcPr>
          <w:p w14:paraId="60DE6A6C" w14:textId="399CCC92" w:rsidR="00B02E3F" w:rsidRDefault="005B3F56">
            <w:r w:rsidRPr="005B3F56">
              <w:t>ID 0002</w:t>
            </w:r>
          </w:p>
        </w:tc>
        <w:tc>
          <w:tcPr>
            <w:tcW w:w="4320" w:type="dxa"/>
          </w:tcPr>
          <w:p w14:paraId="4FA5987C" w14:textId="77777777" w:rsidR="00B02E3F" w:rsidRDefault="00000000">
            <w:r>
              <w:t>Usuario incorrecto</w:t>
            </w:r>
          </w:p>
        </w:tc>
      </w:tr>
      <w:tr w:rsidR="00B02E3F" w14:paraId="17C61543" w14:textId="77777777">
        <w:tc>
          <w:tcPr>
            <w:tcW w:w="4320" w:type="dxa"/>
          </w:tcPr>
          <w:p w14:paraId="53E4D038" w14:textId="4827247C" w:rsidR="00B02E3F" w:rsidRDefault="005B3F56">
            <w:r w:rsidRPr="005B3F56">
              <w:t>ID 0003</w:t>
            </w:r>
          </w:p>
        </w:tc>
        <w:tc>
          <w:tcPr>
            <w:tcW w:w="4320" w:type="dxa"/>
          </w:tcPr>
          <w:p w14:paraId="0C14DF45" w14:textId="77777777" w:rsidR="00B02E3F" w:rsidRDefault="00000000">
            <w:r>
              <w:t>Agregar artículo al carrito</w:t>
            </w:r>
          </w:p>
        </w:tc>
      </w:tr>
      <w:tr w:rsidR="00B02E3F" w14:paraId="08E55C34" w14:textId="77777777">
        <w:tc>
          <w:tcPr>
            <w:tcW w:w="4320" w:type="dxa"/>
          </w:tcPr>
          <w:p w14:paraId="252A71D9" w14:textId="04C7F6CC" w:rsidR="00B02E3F" w:rsidRDefault="005B3F56">
            <w:r w:rsidRPr="005B3F56">
              <w:t>ID 0004</w:t>
            </w:r>
          </w:p>
        </w:tc>
        <w:tc>
          <w:tcPr>
            <w:tcW w:w="4320" w:type="dxa"/>
          </w:tcPr>
          <w:p w14:paraId="685E68BF" w14:textId="77777777" w:rsidR="00B02E3F" w:rsidRDefault="00000000">
            <w:r>
              <w:t>Quitar artículo del carrito</w:t>
            </w:r>
          </w:p>
        </w:tc>
      </w:tr>
      <w:tr w:rsidR="00B02E3F" w14:paraId="3BBB9ABB" w14:textId="77777777">
        <w:tc>
          <w:tcPr>
            <w:tcW w:w="4320" w:type="dxa"/>
          </w:tcPr>
          <w:p w14:paraId="620EF12F" w14:textId="307AD1D0" w:rsidR="00B02E3F" w:rsidRDefault="005B3F56">
            <w:r w:rsidRPr="005B3F56">
              <w:t>ID 0005</w:t>
            </w:r>
          </w:p>
        </w:tc>
        <w:tc>
          <w:tcPr>
            <w:tcW w:w="4320" w:type="dxa"/>
          </w:tcPr>
          <w:p w14:paraId="72477E0D" w14:textId="77777777" w:rsidR="00B02E3F" w:rsidRDefault="00000000">
            <w:r>
              <w:t>Comprar</w:t>
            </w:r>
          </w:p>
        </w:tc>
      </w:tr>
    </w:tbl>
    <w:p w14:paraId="272BC1E4" w14:textId="77777777" w:rsidR="00B02E3F" w:rsidRDefault="00000000">
      <w:pPr>
        <w:pStyle w:val="Heading1"/>
      </w:pPr>
      <w:r>
        <w:t>8. Criterios de Aceptación</w:t>
      </w:r>
    </w:p>
    <w:p w14:paraId="54BA0605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Todos los casos de prueba deben pasar sin errores.</w:t>
      </w:r>
    </w:p>
    <w:p w14:paraId="7F85BE83" w14:textId="77777777" w:rsidR="00B02E3F" w:rsidRPr="005B3F56" w:rsidRDefault="00000000">
      <w:pPr>
        <w:rPr>
          <w:lang w:val="es-DO"/>
        </w:rPr>
      </w:pPr>
      <w:r w:rsidRPr="005B3F56">
        <w:rPr>
          <w:lang w:val="es-DO"/>
        </w:rPr>
        <w:t>- Se deben registrar correctamente los errores encontrados en caso de falla.</w:t>
      </w:r>
    </w:p>
    <w:p w14:paraId="34DF2925" w14:textId="72CFF3E6" w:rsidR="00B02E3F" w:rsidRPr="005B3F56" w:rsidRDefault="00B02E3F">
      <w:pPr>
        <w:rPr>
          <w:lang w:val="es-DO"/>
        </w:rPr>
      </w:pPr>
    </w:p>
    <w:sectPr w:rsidR="00B02E3F" w:rsidRPr="005B3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713184">
    <w:abstractNumId w:val="8"/>
  </w:num>
  <w:num w:numId="2" w16cid:durableId="1588419451">
    <w:abstractNumId w:val="6"/>
  </w:num>
  <w:num w:numId="3" w16cid:durableId="1056053192">
    <w:abstractNumId w:val="5"/>
  </w:num>
  <w:num w:numId="4" w16cid:durableId="391277564">
    <w:abstractNumId w:val="4"/>
  </w:num>
  <w:num w:numId="5" w16cid:durableId="2000618298">
    <w:abstractNumId w:val="7"/>
  </w:num>
  <w:num w:numId="6" w16cid:durableId="1295063280">
    <w:abstractNumId w:val="3"/>
  </w:num>
  <w:num w:numId="7" w16cid:durableId="2015449461">
    <w:abstractNumId w:val="2"/>
  </w:num>
  <w:num w:numId="8" w16cid:durableId="208761974">
    <w:abstractNumId w:val="1"/>
  </w:num>
  <w:num w:numId="9" w16cid:durableId="176896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2D3"/>
    <w:rsid w:val="0006063C"/>
    <w:rsid w:val="0015074B"/>
    <w:rsid w:val="0029639D"/>
    <w:rsid w:val="00326F90"/>
    <w:rsid w:val="005B3F56"/>
    <w:rsid w:val="00AA1D8D"/>
    <w:rsid w:val="00B02E3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0D48BE"/>
  <w14:defaultImageDpi w14:val="300"/>
  <w15:docId w15:val="{0E3B3A27-C23E-4C26-9F9A-59319306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[Est - IDS] JIMENEZ PEREZ, EDWARD ALBERTO</cp:lastModifiedBy>
  <cp:revision>2</cp:revision>
  <dcterms:created xsi:type="dcterms:W3CDTF">2025-04-29T05:33:00Z</dcterms:created>
  <dcterms:modified xsi:type="dcterms:W3CDTF">2025-04-29T05:33:00Z</dcterms:modified>
  <cp:category/>
</cp:coreProperties>
</file>