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PROCESO DE LIMPIEZA DE LOS DATOS CORRESPONDIENTES A LOS PLANES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 ser un set mínimo todo se puede hacer manual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Limpieza Columna “Tipo”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Verificar que las letras principales estén en mayúsculas y verificar el formato que se tenga por defecto.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Limpieza Columna “Precio”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Preguntar y verificar los precios propios para cada tipo de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Limpieza Columna “Vigencia”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Preguntar y verificar la vigencia de los planes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Limpieza Columna “Descuento”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Preguntar y verificar los descuentos propios de dichos planes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Preguntar si son requeridos en porcentaje o en decimal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