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4"/>
          <w:szCs w:val="24"/>
        </w:rPr>
      </w:pPr>
      <w:r>
        <w:rPr>
          <w:sz w:val="24"/>
          <w:szCs w:val="24"/>
          <w:rtl w:val="0"/>
          <w:lang w:val="en-US"/>
        </w:rPr>
        <w:t>CS 31 Assignment 1</w:t>
      </w:r>
    </w:p>
    <w:p>
      <w:pPr>
        <w:pStyle w:val="Body A"/>
        <w:rPr>
          <w:sz w:val="24"/>
          <w:szCs w:val="24"/>
        </w:rPr>
      </w:pPr>
      <w:r>
        <w:rPr>
          <w:sz w:val="24"/>
          <w:szCs w:val="24"/>
          <w:rtl w:val="0"/>
          <w:lang w:val="en-US"/>
        </w:rPr>
        <w:t>Edward Chu</w:t>
      </w:r>
    </w:p>
    <w:p>
      <w:pPr>
        <w:pStyle w:val="Body A"/>
        <w:rPr>
          <w:sz w:val="24"/>
          <w:szCs w:val="24"/>
        </w:rPr>
      </w:pPr>
      <w:r>
        <w:rPr>
          <w:sz w:val="24"/>
          <w:szCs w:val="24"/>
          <w:rtl w:val="0"/>
          <w:lang w:val="en-US"/>
        </w:rPr>
        <w:t>504772148</w:t>
      </w:r>
    </w:p>
    <w:p>
      <w:pPr>
        <w:pStyle w:val="Body A"/>
        <w:rPr>
          <w:sz w:val="24"/>
          <w:szCs w:val="24"/>
        </w:rPr>
      </w:pPr>
      <w:r>
        <w:rPr>
          <w:sz w:val="24"/>
          <w:szCs w:val="24"/>
          <w:rtl w:val="0"/>
          <w:lang w:val="en-US"/>
        </w:rPr>
        <w:t>26 September, 2016</w:t>
      </w:r>
    </w:p>
    <w:p>
      <w:pPr>
        <w:pStyle w:val="Body A"/>
        <w:jc w:val="center"/>
        <w:rPr>
          <w:sz w:val="24"/>
          <w:szCs w:val="24"/>
          <w:u w:val="single"/>
        </w:rPr>
      </w:pPr>
      <w:r>
        <w:rPr>
          <w:sz w:val="24"/>
          <w:szCs w:val="24"/>
          <w:u w:val="single"/>
          <w:rtl w:val="0"/>
          <w:lang w:val="en-US"/>
        </w:rPr>
        <w:t>Report on Assignment 1</w:t>
      </w:r>
    </w:p>
    <w:p>
      <w:pPr>
        <w:pStyle w:val="Body A"/>
        <w:jc w:val="center"/>
        <w:rPr>
          <w:sz w:val="24"/>
          <w:szCs w:val="24"/>
          <w:u w:val="single"/>
        </w:rPr>
      </w:pPr>
    </w:p>
    <w:p>
      <w:pPr>
        <w:pStyle w:val="Body A"/>
        <w:numPr>
          <w:ilvl w:val="0"/>
          <w:numId w:val="2"/>
        </w:numPr>
        <w:bidi w:val="0"/>
        <w:ind w:right="0"/>
        <w:jc w:val="left"/>
        <w:rPr>
          <w:sz w:val="24"/>
          <w:szCs w:val="24"/>
          <w:rtl w:val="0"/>
          <w:lang w:val="en-US"/>
        </w:rPr>
      </w:pPr>
      <w:r>
        <w:rPr>
          <w:sz w:val="24"/>
          <w:szCs w:val="24"/>
          <w:rtl w:val="0"/>
          <w:lang w:val="en-US"/>
        </w:rPr>
        <w:t>When the number of people voting for Hillary/Donald is larger than the number of registered voters surveyed, the percentage reported will be larger than 100%.</w:t>
      </w:r>
    </w:p>
    <w:p>
      <w:pPr>
        <w:pStyle w:val="Body A"/>
        <w:rPr>
          <w:sz w:val="24"/>
          <w:szCs w:val="24"/>
        </w:rPr>
      </w:pPr>
    </w:p>
    <w:p>
      <w:pPr>
        <w:pStyle w:val="Body A"/>
        <w:numPr>
          <w:ilvl w:val="0"/>
          <w:numId w:val="2"/>
        </w:numPr>
        <w:bidi w:val="0"/>
        <w:ind w:right="0"/>
        <w:jc w:val="left"/>
        <w:rPr>
          <w:sz w:val="24"/>
          <w:szCs w:val="24"/>
          <w:rtl w:val="0"/>
          <w:lang w:val="en-US"/>
        </w:rPr>
      </w:pPr>
      <w:r>
        <w:rPr>
          <w:sz w:val="24"/>
          <w:szCs w:val="24"/>
          <w:rtl w:val="0"/>
          <w:lang w:val="en-US"/>
        </w:rPr>
        <w:t>When a negative integer is inputted into the number of people voting for Hillary/Donald or into the number of people surveyed (not both at the same time), the percentage reported is negative.</w:t>
      </w:r>
    </w:p>
    <w:p>
      <w:pPr>
        <w:pStyle w:val="Body A"/>
        <w:rPr>
          <w:sz w:val="24"/>
          <w:szCs w:val="24"/>
        </w:rPr>
      </w:pPr>
    </w:p>
    <w:p>
      <w:pPr>
        <w:pStyle w:val="Body A"/>
        <w:numPr>
          <w:ilvl w:val="0"/>
          <w:numId w:val="2"/>
        </w:numPr>
        <w:bidi w:val="0"/>
        <w:ind w:right="0"/>
        <w:jc w:val="left"/>
        <w:rPr>
          <w:sz w:val="24"/>
          <w:szCs w:val="24"/>
          <w:rtl w:val="0"/>
          <w:lang w:val="en-US"/>
        </w:rPr>
      </w:pPr>
      <w:r>
        <w:rPr>
          <w:sz w:val="24"/>
          <w:szCs w:val="24"/>
          <w:rtl w:val="0"/>
          <w:lang w:val="en-US"/>
        </w:rPr>
        <w:t>When the number of people surveyed is 0, inf% will be displayed on the result.</w:t>
      </w:r>
    </w:p>
    <w:p>
      <w:pPr>
        <w:pStyle w:val="Body A"/>
        <w:rPr>
          <w:sz w:val="24"/>
          <w:szCs w:val="24"/>
        </w:rPr>
      </w:pPr>
    </w:p>
    <w:p>
      <w:pPr>
        <w:pStyle w:val="Body A"/>
        <w:numPr>
          <w:ilvl w:val="0"/>
          <w:numId w:val="2"/>
        </w:numPr>
        <w:bidi w:val="0"/>
        <w:ind w:right="0"/>
        <w:jc w:val="left"/>
        <w:rPr>
          <w:sz w:val="24"/>
          <w:szCs w:val="24"/>
          <w:rtl w:val="0"/>
          <w:lang w:val="en-US"/>
        </w:rPr>
      </w:pPr>
      <w:r>
        <w:rPr>
          <w:sz w:val="24"/>
          <w:szCs w:val="24"/>
          <w:rtl w:val="0"/>
          <w:lang w:val="en-US"/>
        </w:rPr>
        <w:t>When the number of people voting for Donald and Hillary in the survey is the same, Donald will be predicted to win the election, instead of both having an equal chance.</w:t>
      </w:r>
    </w:p>
    <w:p>
      <w:pPr>
        <w:pStyle w:val="Body A"/>
        <w:rPr>
          <w:sz w:val="24"/>
          <w:szCs w:val="24"/>
        </w:rPr>
      </w:pPr>
    </w:p>
    <w:p>
      <w:pPr>
        <w:pStyle w:val="Body A"/>
        <w:numPr>
          <w:ilvl w:val="0"/>
          <w:numId w:val="2"/>
        </w:numPr>
        <w:bidi w:val="0"/>
        <w:ind w:right="0"/>
        <w:jc w:val="left"/>
        <w:rPr>
          <w:sz w:val="24"/>
          <w:szCs w:val="24"/>
          <w:rtl w:val="0"/>
          <w:lang w:val="en-US"/>
        </w:rPr>
      </w:pPr>
      <w:r>
        <w:rPr>
          <w:sz w:val="24"/>
          <w:szCs w:val="24"/>
          <w:rtl w:val="0"/>
          <w:lang w:val="en-US"/>
        </w:rPr>
        <w:t>If an integer larger than 2147483647 or smaller than -2147483649 is inputted, the program immediately jumps to the end and produces a nonsensical result.</w:t>
      </w:r>
    </w:p>
    <w:p>
      <w:pPr>
        <w:pStyle w:val="Body A"/>
        <w:rPr>
          <w:sz w:val="24"/>
          <w:szCs w:val="24"/>
        </w:rPr>
      </w:pPr>
    </w:p>
    <w:p>
      <w:pPr>
        <w:pStyle w:val="Body A"/>
        <w:rPr>
          <w:sz w:val="24"/>
          <w:szCs w:val="24"/>
        </w:rPr>
      </w:pPr>
    </w:p>
    <w:p>
      <w:pPr>
        <w:pStyle w:val="Body A"/>
        <w:rPr>
          <w:sz w:val="24"/>
          <w:szCs w:val="24"/>
        </w:rPr>
      </w:pPr>
      <w:r>
        <w:rPr>
          <w:sz w:val="24"/>
          <w:szCs w:val="24"/>
          <w:rtl w:val="0"/>
          <w:lang w:val="en-US"/>
        </w:rPr>
        <w:t>Errors added:</w:t>
      </w:r>
    </w:p>
    <w:p>
      <w:pPr>
        <w:pStyle w:val="Body A"/>
        <w:rPr>
          <w:sz w:val="24"/>
          <w:szCs w:val="24"/>
        </w:rPr>
      </w:pPr>
    </w:p>
    <w:p>
      <w:pPr>
        <w:pStyle w:val="Body A"/>
        <w:rPr>
          <w:sz w:val="24"/>
          <w:szCs w:val="24"/>
        </w:rPr>
      </w:pPr>
    </w:p>
    <w:p>
      <w:pPr>
        <w:pStyle w:val="Body A"/>
        <w:rPr>
          <w:sz w:val="24"/>
          <w:szCs w:val="24"/>
        </w:rPr>
      </w:pPr>
      <w:r>
        <w:rPr>
          <w:sz w:val="24"/>
          <w:szCs w:val="24"/>
          <w:rtl w:val="0"/>
          <w:lang w:val="en-US"/>
        </w:rPr>
        <w:t>Compile error:</w:t>
      </w:r>
    </w:p>
    <w:p>
      <w:pPr>
        <w:pStyle w:val="Body A"/>
        <w:numPr>
          <w:ilvl w:val="0"/>
          <w:numId w:val="4"/>
        </w:numPr>
        <w:rPr>
          <w:sz w:val="24"/>
          <w:szCs w:val="24"/>
          <w:lang w:val="en-US"/>
        </w:rPr>
      </w:pPr>
      <w:r>
        <w:rPr>
          <w:sz w:val="24"/>
          <w:szCs w:val="24"/>
          <w:rtl w:val="0"/>
          <w:lang w:val="en-US"/>
        </w:rPr>
        <w:t xml:space="preserve">Missing </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at end of line</w:t>
      </w:r>
    </w:p>
    <w:p>
      <w:pPr>
        <w:pStyle w:val="Body A"/>
        <w:numPr>
          <w:ilvl w:val="0"/>
          <w:numId w:val="4"/>
        </w:numPr>
        <w:rPr>
          <w:sz w:val="24"/>
          <w:szCs w:val="24"/>
          <w:lang w:val="en-US"/>
        </w:rPr>
      </w:pPr>
      <w:r>
        <w:rPr>
          <w:sz w:val="24"/>
          <w:szCs w:val="24"/>
          <w:rtl w:val="0"/>
          <w:lang w:val="en-US"/>
        </w:rPr>
        <w:t>int forHillary not declared</w:t>
      </w:r>
    </w:p>
    <w:p>
      <w:pPr>
        <w:pStyle w:val="Body A"/>
        <w:rPr>
          <w:sz w:val="24"/>
          <w:szCs w:val="24"/>
        </w:rPr>
      </w:pPr>
    </w:p>
    <w:p>
      <w:pPr>
        <w:pStyle w:val="Body A"/>
        <w:rPr>
          <w:sz w:val="24"/>
          <w:szCs w:val="24"/>
        </w:rPr>
      </w:pPr>
      <w:r>
        <w:rPr>
          <w:sz w:val="24"/>
          <w:szCs w:val="24"/>
          <w:rtl w:val="0"/>
          <w:lang w:val="en-US"/>
        </w:rPr>
        <w:t>Logic error:</w:t>
      </w:r>
    </w:p>
    <w:p>
      <w:pPr>
        <w:pStyle w:val="Body A"/>
        <w:rPr>
          <w:sz w:val="24"/>
          <w:szCs w:val="24"/>
        </w:rPr>
      </w:pPr>
      <w:r>
        <w:rPr>
          <w:sz w:val="24"/>
          <w:szCs w:val="24"/>
          <w:rtl w:val="0"/>
          <w:lang w:val="en-US"/>
        </w:rPr>
        <w:t>1. forHillary / numberSurveyed and forDonald / numberSurveyed will be rounded down to nearest integer, making the result incorrect</w:t>
      </w:r>
    </w:p>
    <w:p>
      <w:pPr>
        <w:pStyle w:val="Body A"/>
      </w:pPr>
      <w:r>
        <w:rPr>
          <w:sz w:val="24"/>
          <w:szCs w:val="24"/>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Numbered.0">
    <w:name w:val="Numbered.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