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798E" w14:textId="2B96A97F" w:rsidR="008B4B8A" w:rsidRDefault="007D4834" w:rsidP="008B4B8A">
      <w:pPr>
        <w:ind w:left="720" w:hanging="360"/>
      </w:pPr>
      <w:r>
        <w:t>Instalación autodesk desktop connector.</w:t>
      </w:r>
    </w:p>
    <w:p w14:paraId="798038A4" w14:textId="6E13878C" w:rsidR="00851ABE" w:rsidRDefault="008B4B8A" w:rsidP="008B4B8A">
      <w:pPr>
        <w:pStyle w:val="Prrafodelista"/>
        <w:numPr>
          <w:ilvl w:val="0"/>
          <w:numId w:val="1"/>
        </w:numPr>
      </w:pPr>
      <w:r>
        <w:t xml:space="preserve">Comunicar con el usuario respectivo, de manera formal solicitar puesto de trabajo </w:t>
      </w:r>
      <w:r w:rsidR="00851ABE">
        <w:t>y la confirmación de la aplicación que se instalará,</w:t>
      </w:r>
      <w:r>
        <w:t xml:space="preserve"> ingres</w:t>
      </w:r>
      <w:r w:rsidR="00851ABE">
        <w:t xml:space="preserve">e en “Introduzca” los números en la aplicación de anydesk que te dieron anteriormente, cuando es directamente presencial (no se requiere anydesk </w:t>
      </w:r>
      <w:r w:rsidR="00851ABE">
        <w:t>esto no se necesita</w:t>
      </w:r>
      <w:r w:rsidR="00851ABE">
        <w:t>,</w:t>
      </w:r>
      <w:r w:rsidR="00851ABE">
        <w:t xml:space="preserve"> saltar este paso</w:t>
      </w:r>
      <w:r w:rsidR="00851ABE">
        <w:t>).</w:t>
      </w:r>
    </w:p>
    <w:p w14:paraId="4C11A97A" w14:textId="35C8F794" w:rsidR="00851ABE" w:rsidRDefault="00851ABE" w:rsidP="00851ABE">
      <w:pPr>
        <w:pStyle w:val="Prrafodelista"/>
      </w:pPr>
      <w:r w:rsidRPr="00851ABE">
        <w:drawing>
          <wp:inline distT="0" distB="0" distL="0" distR="0" wp14:anchorId="79CEC7B2" wp14:editId="558BF47B">
            <wp:extent cx="5612130" cy="721995"/>
            <wp:effectExtent l="0" t="0" r="7620" b="1905"/>
            <wp:docPr id="20785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AC0B" w14:textId="4146D3B1" w:rsidR="00851ABE" w:rsidRDefault="00851ABE" w:rsidP="008B4B8A">
      <w:pPr>
        <w:pStyle w:val="Prrafodelista"/>
        <w:numPr>
          <w:ilvl w:val="0"/>
          <w:numId w:val="1"/>
        </w:numPr>
      </w:pPr>
      <w:r>
        <w:t>Busca directamente por un navegador autodesk y seleccionas el primer link.</w:t>
      </w:r>
    </w:p>
    <w:p w14:paraId="6E895F39" w14:textId="16186682" w:rsidR="00851ABE" w:rsidRDefault="00851ABE" w:rsidP="00851ABE">
      <w:pPr>
        <w:pStyle w:val="Prrafodelista"/>
      </w:pPr>
      <w:r w:rsidRPr="00851ABE">
        <w:drawing>
          <wp:inline distT="0" distB="0" distL="0" distR="0" wp14:anchorId="41214971" wp14:editId="01600A1E">
            <wp:extent cx="3601299" cy="1695111"/>
            <wp:effectExtent l="0" t="0" r="0" b="635"/>
            <wp:docPr id="495392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2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480" cy="171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5D6C" w14:textId="0D489655" w:rsidR="00851ABE" w:rsidRDefault="00D71544" w:rsidP="00851ABE">
      <w:pPr>
        <w:pStyle w:val="Prrafodelista"/>
        <w:numPr>
          <w:ilvl w:val="0"/>
          <w:numId w:val="1"/>
        </w:numPr>
      </w:pPr>
      <w:r>
        <w:t>Ingresado una vez a la página, necesitas dirigirte productos y servicios, te saldrán todas estas aplicaciones ya sean de autocad/autodesk, busca específicamente autodesk desktop connector</w:t>
      </w:r>
      <w:r w:rsidR="007D4834">
        <w:t xml:space="preserve"> </w:t>
      </w:r>
      <w:r w:rsidR="007D4834" w:rsidRPr="007D4834">
        <w:rPr>
          <w:b/>
          <w:bCs/>
        </w:rPr>
        <w:t>SIEMPRE DESCARGAR EL SETUP EN INGLES</w:t>
      </w:r>
      <w:r>
        <w:t>.</w:t>
      </w:r>
    </w:p>
    <w:p w14:paraId="61B21430" w14:textId="740962D0" w:rsidR="00D71544" w:rsidRDefault="00D71544" w:rsidP="00D71544">
      <w:pPr>
        <w:pStyle w:val="Prrafodelista"/>
      </w:pPr>
      <w:r w:rsidRPr="00713F71">
        <w:drawing>
          <wp:inline distT="0" distB="0" distL="0" distR="0" wp14:anchorId="2720CE02" wp14:editId="3C7DF309">
            <wp:extent cx="5612130" cy="3311525"/>
            <wp:effectExtent l="0" t="0" r="7620" b="3175"/>
            <wp:docPr id="39850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0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636E" w14:textId="77777777" w:rsidR="007D4834" w:rsidRDefault="00D71544" w:rsidP="00851ABE">
      <w:pPr>
        <w:pStyle w:val="Prrafodelista"/>
        <w:numPr>
          <w:ilvl w:val="0"/>
          <w:numId w:val="1"/>
        </w:numPr>
      </w:pPr>
      <w:r>
        <w:lastRenderedPageBreak/>
        <w:t>Una vez descargado el setup de la aplicación, solo debes colocar las credenciales de administrador y listo.</w:t>
      </w:r>
    </w:p>
    <w:p w14:paraId="51E553DB" w14:textId="77777777" w:rsidR="007D4834" w:rsidRDefault="007D4834" w:rsidP="007D4834">
      <w:pPr>
        <w:pStyle w:val="Prrafodelista"/>
      </w:pPr>
    </w:p>
    <w:p w14:paraId="64E8E02E" w14:textId="06E4AB5E" w:rsidR="00D71544" w:rsidRDefault="007D4834" w:rsidP="007D4834">
      <w:pPr>
        <w:pStyle w:val="Prrafodelista"/>
      </w:pPr>
      <w:r w:rsidRPr="007D4834">
        <w:rPr>
          <w:b/>
          <w:bCs/>
          <w:u w:val="single"/>
        </w:rPr>
        <w:t>Ayuda.</w:t>
      </w:r>
      <w:r w:rsidR="00D71544">
        <w:br/>
        <w:t xml:space="preserve">CUANDO SUCEDA EL CASO </w:t>
      </w:r>
      <w:r w:rsidR="00D71544" w:rsidRPr="00D71544">
        <w:rPr>
          <w:b/>
          <w:bCs/>
        </w:rPr>
        <w:t>“NO SE</w:t>
      </w:r>
      <w:r w:rsidR="00D71544">
        <w:rPr>
          <w:b/>
          <w:bCs/>
        </w:rPr>
        <w:t xml:space="preserve"> PUEDE ENCONTRAR EL USUARIO </w:t>
      </w:r>
      <w:r w:rsidR="00D71544" w:rsidRPr="00D71544">
        <w:rPr>
          <w:b/>
          <w:bCs/>
        </w:rPr>
        <w:t>EN EL DOMINIO”</w:t>
      </w:r>
      <w:r w:rsidR="00D71544">
        <w:rPr>
          <w:b/>
          <w:bCs/>
        </w:rPr>
        <w:t xml:space="preserve"> </w:t>
      </w:r>
      <w:r w:rsidR="00D71544" w:rsidRPr="00D71544">
        <w:t>VERIFICAR SI ESTA TELETR</w:t>
      </w:r>
      <w:r w:rsidR="00D71544">
        <w:t>ABAJO VIENDO EN LAS OPCIONES DE WIFI Y ACTIVANDO LA VPN DE FASTPACK PUEDE QUE NO ESTE ACTIVA.</w:t>
      </w:r>
    </w:p>
    <w:p w14:paraId="04359E1B" w14:textId="6C121CF1" w:rsidR="00851ABE" w:rsidRDefault="00851ABE" w:rsidP="00851ABE"/>
    <w:p w14:paraId="5CEF328E" w14:textId="42FC4121" w:rsidR="00851ABE" w:rsidRDefault="00851ABE" w:rsidP="00851ABE">
      <w:pPr>
        <w:pStyle w:val="Prrafodelista"/>
      </w:pPr>
      <w:r>
        <w:br/>
      </w:r>
    </w:p>
    <w:p w14:paraId="1AF36339" w14:textId="2C9BD189" w:rsidR="00851ABE" w:rsidRDefault="00851ABE" w:rsidP="00851ABE">
      <w:pPr>
        <w:pStyle w:val="Prrafodelista"/>
      </w:pPr>
    </w:p>
    <w:p w14:paraId="529EB62C" w14:textId="31B4BDBB" w:rsidR="00851ABE" w:rsidRDefault="00851ABE" w:rsidP="00851ABE">
      <w:pPr>
        <w:pStyle w:val="Prrafodelista"/>
      </w:pPr>
    </w:p>
    <w:p w14:paraId="2B57939B" w14:textId="72C6BAEE" w:rsidR="00F25725" w:rsidRDefault="00851ABE" w:rsidP="00851ABE">
      <w:pPr>
        <w:pStyle w:val="Prrafodelista"/>
      </w:pPr>
      <w:r>
        <w:br/>
      </w:r>
    </w:p>
    <w:p w14:paraId="6453760F" w14:textId="1AD5C4B9" w:rsidR="00851ABE" w:rsidRDefault="00851ABE" w:rsidP="00851ABE">
      <w:pPr>
        <w:pStyle w:val="Prrafodelista"/>
      </w:pPr>
    </w:p>
    <w:p w14:paraId="1829EE18" w14:textId="77777777" w:rsidR="00851ABE" w:rsidRDefault="00851ABE" w:rsidP="00851ABE">
      <w:pPr>
        <w:pStyle w:val="Prrafodelista"/>
      </w:pPr>
    </w:p>
    <w:p w14:paraId="0BDDD010" w14:textId="77777777" w:rsidR="008B4B8A" w:rsidRDefault="008B4B8A"/>
    <w:p w14:paraId="72699D63" w14:textId="5D17B399" w:rsidR="008B4B8A" w:rsidRDefault="008B4B8A">
      <w:r>
        <w:br w:type="page"/>
      </w:r>
    </w:p>
    <w:p w14:paraId="0442838C" w14:textId="77777777" w:rsidR="008B4B8A" w:rsidRDefault="008B4B8A">
      <w:pPr>
        <w:rPr>
          <w:lang w:val="es-MX"/>
        </w:rPr>
      </w:pPr>
    </w:p>
    <w:p w14:paraId="744A08F8" w14:textId="77777777" w:rsidR="008B4B8A" w:rsidRPr="008B4B8A" w:rsidRDefault="008B4B8A">
      <w:pPr>
        <w:rPr>
          <w:lang w:val="es-MX"/>
        </w:rPr>
      </w:pPr>
    </w:p>
    <w:sectPr w:rsidR="008B4B8A" w:rsidRPr="008B4B8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1F95" w14:textId="77777777" w:rsidR="00BF5C7C" w:rsidRDefault="00BF5C7C" w:rsidP="008B4B8A">
      <w:pPr>
        <w:spacing w:after="0" w:line="240" w:lineRule="auto"/>
      </w:pPr>
      <w:r>
        <w:separator/>
      </w:r>
    </w:p>
  </w:endnote>
  <w:endnote w:type="continuationSeparator" w:id="0">
    <w:p w14:paraId="3894009B" w14:textId="77777777" w:rsidR="00BF5C7C" w:rsidRDefault="00BF5C7C" w:rsidP="008B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2CA4" w14:textId="77777777" w:rsidR="00BF5C7C" w:rsidRDefault="00BF5C7C" w:rsidP="008B4B8A">
      <w:pPr>
        <w:spacing w:after="0" w:line="240" w:lineRule="auto"/>
      </w:pPr>
      <w:r>
        <w:separator/>
      </w:r>
    </w:p>
  </w:footnote>
  <w:footnote w:type="continuationSeparator" w:id="0">
    <w:p w14:paraId="7FCCEBD3" w14:textId="77777777" w:rsidR="00BF5C7C" w:rsidRDefault="00BF5C7C" w:rsidP="008B4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4D1C" w14:textId="7AFE4746" w:rsidR="00D71544" w:rsidRPr="00D71544" w:rsidRDefault="00D71544">
    <w:pPr>
      <w:pStyle w:val="Encabezado"/>
      <w:rPr>
        <w:lang w:val="es-MX"/>
      </w:rPr>
    </w:pPr>
    <w:r>
      <w:rPr>
        <w:lang w:val="es-MX"/>
      </w:rPr>
      <w:tab/>
      <w:t xml:space="preserve">                                                                                                                                      </w:t>
    </w:r>
    <w:r w:rsidRPr="00940FC5">
      <w:rPr>
        <w:noProof/>
        <w:lang w:val="es-MX"/>
      </w:rPr>
      <w:drawing>
        <wp:inline distT="0" distB="0" distL="0" distR="0" wp14:anchorId="337F7EC4" wp14:editId="3D2EF6A7">
          <wp:extent cx="943107" cy="562053"/>
          <wp:effectExtent l="0" t="0" r="9525" b="0"/>
          <wp:docPr id="9967208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7208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3107" cy="562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7712"/>
    <w:multiLevelType w:val="hybridMultilevel"/>
    <w:tmpl w:val="11CE81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04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71"/>
    <w:rsid w:val="000E4DEB"/>
    <w:rsid w:val="00292879"/>
    <w:rsid w:val="00713F71"/>
    <w:rsid w:val="00794D79"/>
    <w:rsid w:val="007D4834"/>
    <w:rsid w:val="007F004F"/>
    <w:rsid w:val="00851ABE"/>
    <w:rsid w:val="008B4B8A"/>
    <w:rsid w:val="00BF5C7C"/>
    <w:rsid w:val="00D71544"/>
    <w:rsid w:val="00DC4839"/>
    <w:rsid w:val="00F2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E54EE"/>
  <w15:chartTrackingRefBased/>
  <w15:docId w15:val="{51BA533D-706A-4E7F-917D-E130D735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F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F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F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F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F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F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F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F7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4B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B8A"/>
  </w:style>
  <w:style w:type="paragraph" w:styleId="Piedepgina">
    <w:name w:val="footer"/>
    <w:basedOn w:val="Normal"/>
    <w:link w:val="PiedepginaCar"/>
    <w:uiPriority w:val="99"/>
    <w:unhideWhenUsed/>
    <w:rsid w:val="008B4B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Jimenez</dc:creator>
  <cp:keywords/>
  <dc:description/>
  <cp:lastModifiedBy>Edward Jimenez</cp:lastModifiedBy>
  <cp:revision>1</cp:revision>
  <dcterms:created xsi:type="dcterms:W3CDTF">2025-12-18T12:41:00Z</dcterms:created>
  <dcterms:modified xsi:type="dcterms:W3CDTF">2025-12-18T13:26:00Z</dcterms:modified>
</cp:coreProperties>
</file>