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0017" w14:textId="19A57F80" w:rsidR="00C27547" w:rsidRDefault="00C9660F" w:rsidP="00C9660F">
      <w:pPr>
        <w:pStyle w:val="1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训练过程中学习率变化思路</w:t>
      </w:r>
    </w:p>
    <w:p w14:paraId="3831B471" w14:textId="1E75A638" w:rsidR="00C9660F" w:rsidRDefault="00C9660F" w:rsidP="00C966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传统方法</w:t>
      </w:r>
    </w:p>
    <w:p w14:paraId="22767362" w14:textId="7A01C4C4" w:rsidR="00C9660F" w:rsidRDefault="00C9660F" w:rsidP="00C966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设定学习率：</w:t>
      </w:r>
    </w:p>
    <w:p w14:paraId="30E68937" w14:textId="2153839C" w:rsidR="008B3EF5" w:rsidRDefault="00E958C9" w:rsidP="008B3EF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BECC932" wp14:editId="7E7B0B3B">
            <wp:extent cx="3579622" cy="1948838"/>
            <wp:effectExtent l="0" t="0" r="190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707" cy="19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DB6" w14:textId="0803840B" w:rsidR="008B3EF5" w:rsidRDefault="008B3EF5" w:rsidP="008B3EF5">
      <w:pPr>
        <w:pStyle w:val="a3"/>
        <w:ind w:left="840" w:firstLineChars="0" w:firstLine="0"/>
      </w:pPr>
      <w:r>
        <w:rPr>
          <w:rFonts w:hint="eastAsia"/>
        </w:rPr>
        <w:t>不同学习率对训练loss的影响。过高过低都不行</w:t>
      </w:r>
    </w:p>
    <w:p w14:paraId="09ED3D84" w14:textId="4C29649B" w:rsidR="008B3EF5" w:rsidRDefault="008B3EF5" w:rsidP="008B3EF5">
      <w:r>
        <w:tab/>
      </w:r>
      <w:r>
        <w:rPr>
          <w:rFonts w:hint="eastAsia"/>
        </w:rPr>
        <w:t>方法：</w:t>
      </w:r>
    </w:p>
    <w:p w14:paraId="6B057329" w14:textId="59AFD3DF" w:rsidR="008B3EF5" w:rsidRDefault="008B3EF5" w:rsidP="008B3EF5">
      <w:r>
        <w:tab/>
      </w:r>
      <w:r>
        <w:tab/>
        <w:t>F</w:t>
      </w:r>
      <w:r>
        <w:rPr>
          <w:rFonts w:hint="eastAsia"/>
        </w:rPr>
        <w:t>astai包：</w:t>
      </w:r>
    </w:p>
    <w:p w14:paraId="0C837BE8" w14:textId="77777777" w:rsidR="008B3EF5" w:rsidRDefault="008B3EF5" w:rsidP="008B3EF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tab/>
      </w:r>
      <w:r>
        <w:tab/>
      </w:r>
      <w:r>
        <w:rPr>
          <w:rStyle w:val="bjh-p"/>
          <w:rFonts w:ascii="Arial" w:hAnsi="Arial" w:cs="Arial"/>
          <w:color w:val="333333"/>
        </w:rPr>
        <w:t>learn.lr_find()</w:t>
      </w:r>
    </w:p>
    <w:p w14:paraId="2B35309D" w14:textId="7E540041" w:rsidR="008B3EF5" w:rsidRDefault="008B3EF5" w:rsidP="008B3EF5">
      <w:pPr>
        <w:pStyle w:val="a4"/>
        <w:shd w:val="clear" w:color="auto" w:fill="FFFFFF"/>
        <w:spacing w:before="0" w:beforeAutospacing="0" w:after="0" w:afterAutospacing="0" w:line="360" w:lineRule="atLeast"/>
        <w:ind w:left="420" w:firstLine="420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learn.sched.plot_lr()</w:t>
      </w:r>
    </w:p>
    <w:p w14:paraId="779AC0A9" w14:textId="77777777" w:rsidR="00F35444" w:rsidRDefault="00F35444" w:rsidP="008B3EF5">
      <w:pPr>
        <w:pStyle w:val="a4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Arial" w:hAnsi="Arial" w:cs="Arial"/>
          <w:color w:val="333333"/>
        </w:rPr>
      </w:pPr>
    </w:p>
    <w:p w14:paraId="5073BD7C" w14:textId="642C5E78" w:rsidR="008B3EF5" w:rsidRDefault="008B3EF5" w:rsidP="008B3EF5">
      <w:pPr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对每次迭代的学习进行记录，并绘制学习率（对数尺度）与损失，我们会看到，随着学习率的提高，从某个点开始损失会停止下降并开始提高。</w:t>
      </w:r>
    </w:p>
    <w:p w14:paraId="2BD60244" w14:textId="3472CAAF" w:rsidR="008B3EF5" w:rsidRDefault="008B3EF5" w:rsidP="008B3EF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39B7045" wp14:editId="1F9FA300">
            <wp:extent cx="1822034" cy="1360932"/>
            <wp:effectExtent l="0" t="0" r="6985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4601" cy="13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 xml:space="preserve">       </w:t>
      </w:r>
      <w:r>
        <w:rPr>
          <w:noProof/>
        </w:rPr>
        <w:drawing>
          <wp:inline distT="0" distB="0" distL="0" distR="0" wp14:anchorId="32E51D0B" wp14:editId="76499157">
            <wp:extent cx="1984629" cy="1419897"/>
            <wp:effectExtent l="0" t="0" r="0" b="889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711" cy="14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560C" w14:textId="5355EA5F" w:rsidR="008B3EF5" w:rsidRDefault="008B3EF5" w:rsidP="008B3EF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 xml:space="preserve">Flowers </w:t>
      </w:r>
      <w:r>
        <w:rPr>
          <w:rFonts w:ascii="Arial" w:hAnsi="Arial" w:cs="Arial" w:hint="eastAsia"/>
          <w:color w:val="333333"/>
          <w:shd w:val="clear" w:color="auto" w:fill="FFFFFF"/>
        </w:rPr>
        <w:t>db,vgg</w:t>
      </w:r>
      <w:r>
        <w:rPr>
          <w:rFonts w:ascii="Arial" w:hAnsi="Arial" w:cs="Arial"/>
          <w:color w:val="333333"/>
          <w:shd w:val="clear" w:color="auto" w:fill="FFFFFF"/>
        </w:rPr>
        <w:t>16 LR</w:t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 xml:space="preserve">MNIST </w:t>
      </w:r>
      <w:r w:rsidRPr="008B3EF5">
        <w:rPr>
          <w:rFonts w:ascii="Arial" w:hAnsi="Arial" w:cs="Arial"/>
          <w:color w:val="333333"/>
          <w:shd w:val="clear" w:color="auto" w:fill="FFFFFF"/>
        </w:rPr>
        <w:t>Simple</w:t>
      </w:r>
      <w:r>
        <w:rPr>
          <w:rFonts w:ascii="Arial" w:hAnsi="Arial" w:cs="Arial"/>
          <w:color w:val="333333"/>
          <w:shd w:val="clear" w:color="auto" w:fill="FFFFFF"/>
        </w:rPr>
        <w:t>NN LR</w:t>
      </w:r>
    </w:p>
    <w:p w14:paraId="72388BB1" w14:textId="77777777" w:rsidR="00F35444" w:rsidRDefault="008B3EF5" w:rsidP="008B3EF5">
      <w:r>
        <w:tab/>
      </w:r>
    </w:p>
    <w:p w14:paraId="187FD5B9" w14:textId="5339F9FF" w:rsidR="008B3EF5" w:rsidRPr="008B3EF5" w:rsidRDefault="008B3EF5" w:rsidP="008B3EF5">
      <w:r>
        <w:rPr>
          <w:rFonts w:hint="eastAsia"/>
        </w:rPr>
        <w:t>理想的学习率，</w:t>
      </w:r>
      <w:r w:rsidR="00945CC0">
        <w:rPr>
          <w:rFonts w:hint="eastAsia"/>
        </w:rPr>
        <w:t>应该在开始下降到最低点之前的范围内</w:t>
      </w:r>
    </w:p>
    <w:p w14:paraId="7BA0F4A6" w14:textId="77777777" w:rsidR="008B3EF5" w:rsidRDefault="008B3EF5" w:rsidP="008B3EF5">
      <w:pPr>
        <w:pStyle w:val="a3"/>
        <w:ind w:left="840" w:firstLineChars="0" w:firstLine="0"/>
      </w:pPr>
    </w:p>
    <w:p w14:paraId="78FC2B36" w14:textId="7D12BAA3" w:rsidR="00F35444" w:rsidRDefault="00F35444" w:rsidP="00F35444">
      <w:pPr>
        <w:pStyle w:val="a3"/>
        <w:ind w:left="840" w:firstLineChars="0" w:firstLine="0"/>
      </w:pPr>
    </w:p>
    <w:p w14:paraId="528F0184" w14:textId="77777777" w:rsidR="00F35444" w:rsidRDefault="00F35444" w:rsidP="00F35444">
      <w:pPr>
        <w:pStyle w:val="a3"/>
        <w:ind w:left="840" w:firstLineChars="0" w:firstLine="0"/>
      </w:pPr>
    </w:p>
    <w:p w14:paraId="093F4E34" w14:textId="06DE07C3" w:rsidR="00C9660F" w:rsidRDefault="00C9660F" w:rsidP="00C966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问题</w:t>
      </w:r>
    </w:p>
    <w:p w14:paraId="0EDC7AC4" w14:textId="77777777" w:rsidR="00F35444" w:rsidRDefault="00F35444" w:rsidP="00F35444">
      <w:pPr>
        <w:pStyle w:val="a3"/>
        <w:ind w:left="840" w:firstLineChars="0" w:firstLine="0"/>
      </w:pPr>
    </w:p>
    <w:p w14:paraId="6B2874A0" w14:textId="4067F52A" w:rsidR="00C9660F" w:rsidRDefault="00C9660F" w:rsidP="00F35444">
      <w:pPr>
        <w:pStyle w:val="a4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Style w:val="bjh-p"/>
          <w:rFonts w:ascii="Arial" w:hAnsi="Arial" w:cs="Arial"/>
          <w:color w:val="333333"/>
        </w:rPr>
        <w:t>一般而言，当已经设定好学习速率并训练模型时，只有等学习速率随着时间的推移而下降，模型才能最终收敛。</w:t>
      </w:r>
      <w:r w:rsidR="00945CC0">
        <w:rPr>
          <w:rFonts w:ascii="Arial" w:hAnsi="Arial" w:cs="Arial"/>
          <w:color w:val="333333"/>
          <w:shd w:val="clear" w:color="auto" w:fill="FFFFFF"/>
        </w:rPr>
        <w:t>然而，随着梯度达到高原，训练损失会更难得到改善</w:t>
      </w:r>
      <w:r w:rsidR="00945CC0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3A5143E4" w14:textId="6D085B66" w:rsidR="00F35444" w:rsidRDefault="00F35444" w:rsidP="00C9660F">
      <w:pPr>
        <w:pStyle w:val="a4"/>
        <w:shd w:val="clear" w:color="auto" w:fill="FFFFFF"/>
        <w:spacing w:before="0" w:beforeAutospacing="0" w:after="0" w:afterAutospacing="0" w:line="360" w:lineRule="atLeast"/>
        <w:ind w:left="375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A73E2E" wp14:editId="3F7B2937">
            <wp:extent cx="2767592" cy="1453769"/>
            <wp:effectExtent l="0" t="0" r="0" b="0"/>
            <wp:docPr id="5" name="图片 5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表面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492" cy="14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03E" w14:textId="0057401E" w:rsidR="00945CC0" w:rsidRDefault="00E262E9" w:rsidP="00C9660F">
      <w:pPr>
        <w:pStyle w:val="a4"/>
        <w:shd w:val="clear" w:color="auto" w:fill="FFFFFF"/>
        <w:spacing w:before="0" w:beforeAutospacing="0" w:after="0" w:afterAutospacing="0" w:line="360" w:lineRule="atLeast"/>
        <w:ind w:left="375"/>
        <w:rPr>
          <w:rFonts w:ascii="Arial" w:eastAsiaTheme="minorEastAsia" w:hAnsi="Arial" w:cs="Arial"/>
          <w:color w:val="4D4D4D"/>
          <w:kern w:val="2"/>
          <w:sz w:val="15"/>
          <w:szCs w:val="16"/>
          <w:shd w:val="clear" w:color="auto" w:fill="FFFFFF"/>
        </w:rPr>
      </w:pPr>
      <w:r w:rsidRPr="00E262E9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ab/>
      </w:r>
      <w:r w:rsidRPr="00E262E9">
        <w:rPr>
          <w:rFonts w:ascii="Arial" w:eastAsiaTheme="minorEastAsia" w:hAnsi="Arial" w:cs="Arial"/>
          <w:color w:val="4D4D4D"/>
          <w:kern w:val="2"/>
          <w:sz w:val="15"/>
          <w:szCs w:val="16"/>
          <w:shd w:val="clear" w:color="auto" w:fill="FFFFFF"/>
        </w:rPr>
        <w:t>误差曲面中的鞍点。鞍点是函数上的导数为零但不是轴上局部极值的点</w:t>
      </w:r>
    </w:p>
    <w:p w14:paraId="2E436CE8" w14:textId="77777777" w:rsidR="00E262E9" w:rsidRPr="00E262E9" w:rsidRDefault="00E262E9" w:rsidP="00C9660F">
      <w:pPr>
        <w:pStyle w:val="a4"/>
        <w:shd w:val="clear" w:color="auto" w:fill="FFFFFF"/>
        <w:spacing w:before="0" w:beforeAutospacing="0" w:after="0" w:afterAutospacing="0" w:line="360" w:lineRule="atLeast"/>
        <w:ind w:left="375"/>
        <w:rPr>
          <w:rFonts w:ascii="Arial" w:eastAsiaTheme="minorEastAsia" w:hAnsi="Arial" w:cs="Arial"/>
          <w:color w:val="4D4D4D"/>
          <w:kern w:val="2"/>
          <w:sz w:val="15"/>
          <w:szCs w:val="16"/>
          <w:shd w:val="clear" w:color="auto" w:fill="FFFFFF"/>
        </w:rPr>
      </w:pPr>
    </w:p>
    <w:p w14:paraId="3F8BDA57" w14:textId="6AFE0DEE" w:rsidR="00C9660F" w:rsidRDefault="00971550" w:rsidP="00E262E9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相比于局部最低点，鞍点更加阻碍收敛。如果鞍点正好发生在一个巧妙的平衡点，小的学习率通常不能产生足够大的梯度变化使其跳过该点（即使跳过，也需要花费很长时间）。这正是周期性高学习率的作用所在，它能够更快地跳过鞍点。</w:t>
      </w:r>
    </w:p>
    <w:p w14:paraId="2F694937" w14:textId="77777777" w:rsidR="001E48ED" w:rsidRPr="00C9660F" w:rsidRDefault="001E48ED" w:rsidP="00E262E9">
      <w:pPr>
        <w:ind w:left="420" w:firstLine="420"/>
      </w:pPr>
    </w:p>
    <w:p w14:paraId="70079B8F" w14:textId="6BB5C7FD" w:rsidR="00C9660F" w:rsidRDefault="00C9660F" w:rsidP="00C966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周期循环改变学习率</w:t>
      </w:r>
    </w:p>
    <w:p w14:paraId="471CBF34" w14:textId="2AFA5F0E" w:rsidR="001E48ED" w:rsidRDefault="001E48ED" w:rsidP="001E48ED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4EDCEB8A" wp14:editId="1715981B">
            <wp:extent cx="1492025" cy="1044121"/>
            <wp:effectExtent l="0" t="0" r="0" b="381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259" cy="1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D6BCF" wp14:editId="6592C8DB">
            <wp:extent cx="1486015" cy="1065276"/>
            <wp:effectExtent l="0" t="0" r="0" b="1905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964" cy="10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28C9" w14:textId="73017D98" w:rsidR="001E48ED" w:rsidRDefault="001E48ED" w:rsidP="001E48ED">
      <w:pPr>
        <w:pStyle w:val="a3"/>
        <w:ind w:left="375" w:firstLineChars="0" w:firstLine="0"/>
      </w:pPr>
      <w:r>
        <w:tab/>
      </w:r>
      <w:r>
        <w:tab/>
      </w:r>
      <w:r>
        <w:tab/>
        <w:t>T</w:t>
      </w:r>
      <w:r>
        <w:rPr>
          <w:rFonts w:hint="eastAsia"/>
        </w:rPr>
        <w:t>riangular</w:t>
      </w:r>
      <w:r>
        <w:t>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exp_</w:t>
      </w:r>
      <w:r>
        <w:t>range</w:t>
      </w:r>
    </w:p>
    <w:p w14:paraId="7DF4F9F6" w14:textId="7E6B47AD" w:rsidR="001E48ED" w:rsidRPr="00D4759A" w:rsidRDefault="001E48ED" w:rsidP="001E48ED">
      <w:pPr>
        <w:pStyle w:val="a3"/>
        <w:ind w:left="375" w:firstLineChars="0" w:firstLine="0"/>
        <w:rPr>
          <w:b/>
          <w:bCs/>
        </w:rPr>
      </w:pPr>
      <w:r>
        <w:rPr>
          <w:rFonts w:hint="eastAsia"/>
        </w:rPr>
        <w:t>还有一种不递减的方法triangular</w:t>
      </w:r>
    </w:p>
    <w:p w14:paraId="74A9B5CD" w14:textId="2A0A2220" w:rsidR="00CD5A78" w:rsidRDefault="00D4759A" w:rsidP="00D4759A">
      <w:pPr>
        <w:rPr>
          <w:b/>
          <w:bCs/>
        </w:rPr>
      </w:pPr>
      <w:r w:rsidRPr="00D4759A">
        <w:rPr>
          <w:b/>
          <w:bCs/>
        </w:rPr>
        <w:t>设置：stepsize等于2~10的epoch</w:t>
      </w:r>
      <w:r>
        <w:rPr>
          <w:rFonts w:hint="eastAsia"/>
          <w:b/>
          <w:bCs/>
        </w:rPr>
        <w:t>的step，</w:t>
      </w:r>
      <w:r w:rsidRPr="005F226E">
        <w:rPr>
          <w:b/>
          <w:bCs/>
        </w:rPr>
        <w:t>boundary</w:t>
      </w:r>
      <w:r w:rsidRPr="005F226E">
        <w:rPr>
          <w:rFonts w:hint="eastAsia"/>
          <w:b/>
          <w:bCs/>
        </w:rPr>
        <w:t>（范围设为acc的顶点对应的lr为上限，下限为其1/</w:t>
      </w:r>
      <w:r w:rsidRPr="005F226E">
        <w:rPr>
          <w:b/>
          <w:bCs/>
        </w:rPr>
        <w:t>3 ,1/4）</w:t>
      </w:r>
    </w:p>
    <w:p w14:paraId="5C3EA2BA" w14:textId="77777777" w:rsidR="00D4759A" w:rsidRPr="00D4759A" w:rsidRDefault="00D4759A" w:rsidP="00D4759A">
      <w:pPr>
        <w:rPr>
          <w:rFonts w:ascii="Arial" w:hAnsi="Arial" w:cs="Arial"/>
          <w:color w:val="4D4D4D"/>
          <w:shd w:val="clear" w:color="auto" w:fill="FFFFFF"/>
        </w:rPr>
      </w:pPr>
    </w:p>
    <w:p w14:paraId="213A5631" w14:textId="1A51A7E1" w:rsidR="001E48ED" w:rsidRDefault="001E48ED" w:rsidP="001E48ED">
      <w:r>
        <w:rPr>
          <w:rFonts w:hint="eastAsia"/>
        </w:rPr>
        <w:t>结果：</w:t>
      </w:r>
    </w:p>
    <w:p w14:paraId="49A229EB" w14:textId="16525EF0" w:rsidR="003D4C91" w:rsidRDefault="003D4C91" w:rsidP="001E48ED">
      <w:r>
        <w:rPr>
          <w:noProof/>
        </w:rPr>
        <w:drawing>
          <wp:inline distT="0" distB="0" distL="0" distR="0" wp14:anchorId="7110E950" wp14:editId="2B57E07F">
            <wp:extent cx="3762276" cy="3206496"/>
            <wp:effectExtent l="0" t="0" r="0" b="0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419" cy="32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2728" w14:textId="6946C6CC" w:rsidR="00CD5A78" w:rsidRDefault="00CD5A78" w:rsidP="001E48ED">
      <w:r>
        <w:rPr>
          <w:noProof/>
        </w:rPr>
        <w:lastRenderedPageBreak/>
        <w:drawing>
          <wp:inline distT="0" distB="0" distL="0" distR="0" wp14:anchorId="00F528F7" wp14:editId="371A1383">
            <wp:extent cx="4188913" cy="3066288"/>
            <wp:effectExtent l="0" t="0" r="2540" b="127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568" cy="30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DB9C" w14:textId="44921AE6" w:rsidR="00CD5A78" w:rsidRDefault="00CD5A78" w:rsidP="001E48ED">
      <w:r>
        <w:rPr>
          <w:noProof/>
        </w:rPr>
        <w:drawing>
          <wp:inline distT="0" distB="0" distL="0" distR="0" wp14:anchorId="0BA74E82" wp14:editId="6BA899F8">
            <wp:extent cx="5274310" cy="3656965"/>
            <wp:effectExtent l="0" t="0" r="2540" b="635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CCFC" w14:textId="37BE0929" w:rsidR="002E5EB3" w:rsidRDefault="002E5EB3" w:rsidP="001E48ED"/>
    <w:p w14:paraId="1072422A" w14:textId="0A60F7B0" w:rsidR="004B091C" w:rsidRDefault="004B091C" w:rsidP="001E48ED"/>
    <w:p w14:paraId="450AD7C7" w14:textId="4C04DA03" w:rsidR="004B091C" w:rsidRDefault="004B091C" w:rsidP="001E48ED"/>
    <w:p w14:paraId="712C946E" w14:textId="56473D04" w:rsidR="004B091C" w:rsidRDefault="004B091C" w:rsidP="001E48ED"/>
    <w:p w14:paraId="05FCA271" w14:textId="47F07050" w:rsidR="004B091C" w:rsidRDefault="004B091C" w:rsidP="001E48ED"/>
    <w:p w14:paraId="6E118DCB" w14:textId="327991B1" w:rsidR="004B091C" w:rsidRDefault="004B091C" w:rsidP="001E48ED"/>
    <w:p w14:paraId="7CD71155" w14:textId="61C0E882" w:rsidR="004B091C" w:rsidRDefault="004B091C" w:rsidP="001E48ED"/>
    <w:p w14:paraId="40A49C2B" w14:textId="0607E867" w:rsidR="004B091C" w:rsidRDefault="004B091C" w:rsidP="001E48ED"/>
    <w:p w14:paraId="786B7588" w14:textId="4D88D280" w:rsidR="004B091C" w:rsidRDefault="004B091C" w:rsidP="001E48ED"/>
    <w:p w14:paraId="4C6D3F3C" w14:textId="431A955F" w:rsidR="00CF7BDA" w:rsidRDefault="004E1F62" w:rsidP="001E48ED">
      <w:r w:rsidRPr="004E1F62">
        <w:lastRenderedPageBreak/>
        <w:t xml:space="preserve">python models/KNet/net.py -b 64 --workers </w:t>
      </w:r>
      <w:r w:rsidR="005B3043">
        <w:t>4</w:t>
      </w:r>
      <w:r w:rsidRPr="004E1F62">
        <w:t xml:space="preserve"> --weights /data/resnet34-pretrain.pth --result /data/ngx/handtracking/result --epochs 1</w:t>
      </w:r>
      <w:r w:rsidR="005B3043">
        <w:t>5</w:t>
      </w:r>
    </w:p>
    <w:p w14:paraId="6DE14356" w14:textId="18EBBBAC" w:rsidR="00DF7927" w:rsidRDefault="00927A31" w:rsidP="001E48E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checkpoint</w:t>
      </w:r>
      <w:r>
        <w:t xml:space="preserve"> </w:t>
      </w:r>
      <w:r>
        <w:rPr>
          <w:rFonts w:hint="eastAsia"/>
        </w:rPr>
        <w:t>train</w:t>
      </w:r>
    </w:p>
    <w:p w14:paraId="5BAEA331" w14:textId="297726A7" w:rsidR="00DF7927" w:rsidRPr="00DF7927" w:rsidRDefault="00DF7927" w:rsidP="001E48ED">
      <w:r w:rsidRPr="00DF7927">
        <w:t>python models/KNet/net.py -b 256 --CLR triangular2  --workers 8 --adam --result /my_pros/ngx/handtracking/result --resume 79 --epochs 90</w:t>
      </w:r>
    </w:p>
    <w:p w14:paraId="15004827" w14:textId="262A4EA9" w:rsidR="004B091C" w:rsidRDefault="004B091C" w:rsidP="001E48ED">
      <w:r>
        <w:rPr>
          <w:rFonts w:hint="eastAsia"/>
        </w:rPr>
        <w:t>K</w:t>
      </w:r>
      <w:r>
        <w:t>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学习率设定：</w:t>
      </w:r>
    </w:p>
    <w:p w14:paraId="40186C28" w14:textId="5E855B0C" w:rsidR="00177E00" w:rsidRDefault="00177E00" w:rsidP="001E48ED">
      <w:r>
        <w:rPr>
          <w:rFonts w:hint="eastAsia"/>
        </w:rPr>
        <w:t>前方法：lr</w:t>
      </w:r>
      <w:r>
        <w:t xml:space="preserve"> </w:t>
      </w:r>
      <w:r>
        <w:rPr>
          <w:rFonts w:hint="eastAsia"/>
        </w:rPr>
        <w:t>warm</w:t>
      </w:r>
      <w:r>
        <w:t>_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然后每个epoch递减</w:t>
      </w:r>
      <w:r w:rsidR="00904093">
        <w:rPr>
          <w:rFonts w:hint="eastAsia"/>
        </w:rPr>
        <w:t>。</w:t>
      </w:r>
      <w:r w:rsidR="00A6161C">
        <w:t>CLR</w:t>
      </w:r>
      <w:r w:rsidR="00A6161C">
        <w:rPr>
          <w:rFonts w:hint="eastAsia"/>
        </w:rPr>
        <w:t>：step_</w:t>
      </w:r>
      <w:r w:rsidR="00A6161C">
        <w:t>size=2xn_iter(4</w:t>
      </w:r>
      <w:r w:rsidR="00A6161C">
        <w:rPr>
          <w:rFonts w:hint="eastAsia"/>
        </w:rPr>
        <w:t>个epoch一个循环</w:t>
      </w:r>
      <w:r w:rsidR="00A6161C">
        <w:t>)</w:t>
      </w:r>
      <w:r w:rsidR="002646BF">
        <w:rPr>
          <w:rFonts w:hint="eastAsia"/>
        </w:rPr>
        <w:t>，范围（</w:t>
      </w:r>
      <w:r w:rsidR="00F77A74">
        <w:t>1e-3</w:t>
      </w:r>
      <w:r w:rsidR="002646BF">
        <w:t xml:space="preserve"> – </w:t>
      </w:r>
      <w:r w:rsidR="00F77A74">
        <w:t>6e-3</w:t>
      </w:r>
      <w:r w:rsidR="002646BF">
        <w:rPr>
          <w:rFonts w:hint="eastAsia"/>
        </w:rPr>
        <w:t>）</w:t>
      </w:r>
      <w:r w:rsidR="006D6907">
        <w:rPr>
          <w:rFonts w:hint="eastAsia"/>
        </w:rPr>
        <w:t>,</w:t>
      </w:r>
      <w:r w:rsidR="006D6907" w:rsidRPr="006D6907">
        <w:t xml:space="preserve"> </w:t>
      </w:r>
      <w:r w:rsidR="006D6907">
        <w:rPr>
          <w:rFonts w:hint="eastAsia"/>
        </w:rPr>
        <w:t>模式</w:t>
      </w:r>
      <w:r w:rsidR="006D6907">
        <w:t>T</w:t>
      </w:r>
      <w:r w:rsidR="006D6907">
        <w:rPr>
          <w:rFonts w:hint="eastAsia"/>
        </w:rPr>
        <w:t>riangular</w:t>
      </w:r>
      <w:r w:rsidR="006D6907">
        <w:t>2</w:t>
      </w:r>
    </w:p>
    <w:p w14:paraId="437A8744" w14:textId="5F262F87" w:rsidR="004B091C" w:rsidRDefault="004B091C" w:rsidP="001E48ED">
      <w:r>
        <w:rPr>
          <w:noProof/>
        </w:rPr>
        <w:drawing>
          <wp:inline distT="0" distB="0" distL="0" distR="0" wp14:anchorId="4917C5BA" wp14:editId="25E7147A">
            <wp:extent cx="2226642" cy="1750270"/>
            <wp:effectExtent l="0" t="0" r="2540" b="254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7299" cy="17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093">
        <w:rPr>
          <w:rFonts w:hint="eastAsia"/>
        </w:rPr>
        <w:t>下图平滑的是原方法，有明显周期性起伏的是C</w:t>
      </w:r>
      <w:r w:rsidR="00904093">
        <w:t>LR</w:t>
      </w:r>
    </w:p>
    <w:p w14:paraId="6AD0D3F1" w14:textId="38BE44B1" w:rsidR="00A6426C" w:rsidRDefault="00A6426C" w:rsidP="001E48ED">
      <w:r>
        <w:rPr>
          <w:noProof/>
        </w:rPr>
        <w:drawing>
          <wp:inline distT="0" distB="0" distL="0" distR="0" wp14:anchorId="765DFE42" wp14:editId="60D4681F">
            <wp:extent cx="5274310" cy="3069590"/>
            <wp:effectExtent l="0" t="0" r="2540" b="0"/>
            <wp:docPr id="17" name="图片 1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折线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22FA" w14:textId="66F8D9EA" w:rsidR="00177E00" w:rsidRDefault="001359C5" w:rsidP="001E48ED">
      <w:r>
        <w:rPr>
          <w:noProof/>
        </w:rPr>
        <w:lastRenderedPageBreak/>
        <w:drawing>
          <wp:inline distT="0" distB="0" distL="0" distR="0" wp14:anchorId="55E2982A" wp14:editId="00C55EE7">
            <wp:extent cx="2743200" cy="2597884"/>
            <wp:effectExtent l="0" t="0" r="0" b="0"/>
            <wp:docPr id="16" name="图片 1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折线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653" cy="26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E00">
        <w:rPr>
          <w:rFonts w:hint="eastAsia"/>
        </w:rPr>
        <w:t>原方法略好一些，acc差</w:t>
      </w:r>
      <w:r w:rsidR="00A6426C">
        <w:rPr>
          <w:rFonts w:hint="eastAsia"/>
        </w:rPr>
        <w:t>0</w:t>
      </w:r>
      <w:r w:rsidR="00A6426C">
        <w:t>.1-</w:t>
      </w:r>
      <w:r w:rsidR="00177E00">
        <w:rPr>
          <w:rFonts w:hint="eastAsia"/>
        </w:rPr>
        <w:t>0</w:t>
      </w:r>
      <w:r w:rsidR="00177E00">
        <w:t>.</w:t>
      </w:r>
      <w:r>
        <w:t>2</w:t>
      </w:r>
      <w:r w:rsidR="00177E00">
        <w:t>%</w:t>
      </w:r>
    </w:p>
    <w:p w14:paraId="73CCD3C6" w14:textId="6428C591" w:rsidR="00BE027F" w:rsidRDefault="00BE027F" w:rsidP="001E48ED">
      <w:r>
        <w:rPr>
          <w:noProof/>
        </w:rPr>
        <w:drawing>
          <wp:inline distT="0" distB="0" distL="0" distR="0" wp14:anchorId="7B6D172E" wp14:editId="4C96D256">
            <wp:extent cx="5274310" cy="3318510"/>
            <wp:effectExtent l="0" t="0" r="254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3105" w14:textId="77777777" w:rsidR="00D26451" w:rsidRDefault="00D26451" w:rsidP="00D26451">
      <w:r>
        <w:rPr>
          <w:rFonts w:hint="eastAsia"/>
        </w:rPr>
        <w:t>使用C</w:t>
      </w:r>
      <w:r>
        <w:t>LR</w:t>
      </w:r>
      <w:r>
        <w:tab/>
        <w:t xml:space="preserve"> </w:t>
      </w:r>
      <w:r>
        <w:rPr>
          <w:rFonts w:hint="eastAsia"/>
        </w:rPr>
        <w:t>exp</w:t>
      </w:r>
      <w:r>
        <w:t>_range</w:t>
      </w:r>
      <w:r>
        <w:rPr>
          <w:rFonts w:hint="eastAsia"/>
        </w:rPr>
        <w:t>模式下结果轻微好于原方法，acc差别&lt;0</w:t>
      </w:r>
      <w:r>
        <w:t>.1%</w:t>
      </w:r>
      <w:r>
        <w:rPr>
          <w:rFonts w:hint="eastAsia"/>
        </w:rPr>
        <w:t>。最终acc</w:t>
      </w:r>
      <w:r>
        <w:t xml:space="preserve"> 96.76%</w:t>
      </w:r>
    </w:p>
    <w:p w14:paraId="0B30345B" w14:textId="77777777" w:rsidR="00D26451" w:rsidRDefault="00D26451" w:rsidP="001E48ED"/>
    <w:p w14:paraId="6ADDA7FC" w14:textId="1ED96398" w:rsidR="00AC4FC3" w:rsidRDefault="00AC4FC3" w:rsidP="001E48ED">
      <w:r>
        <w:rPr>
          <w:noProof/>
        </w:rPr>
        <w:lastRenderedPageBreak/>
        <w:drawing>
          <wp:inline distT="0" distB="0" distL="0" distR="0" wp14:anchorId="14CE9091" wp14:editId="16B85B0C">
            <wp:extent cx="5274310" cy="3449320"/>
            <wp:effectExtent l="0" t="0" r="2540" b="0"/>
            <wp:docPr id="9" name="图片 9" descr="图形用户界面, 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图表, 折线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43B" w14:textId="6B8BB7BC" w:rsidR="00152F06" w:rsidRDefault="00A1174B" w:rsidP="006625E5">
      <w:pPr>
        <w:ind w:firstLine="420"/>
      </w:pPr>
      <w:r>
        <w:rPr>
          <w:rFonts w:hint="eastAsia"/>
        </w:rPr>
        <w:t>尝试使用Adam优化器+</w:t>
      </w:r>
      <w:r>
        <w:t>CLR</w:t>
      </w:r>
      <w:r>
        <w:rPr>
          <w:rFonts w:hint="eastAsia"/>
        </w:rPr>
        <w:t>（exp</w:t>
      </w:r>
      <w:r>
        <w:t>_range</w:t>
      </w:r>
      <w:r>
        <w:rPr>
          <w:rFonts w:hint="eastAsia"/>
        </w:rPr>
        <w:t>）</w:t>
      </w:r>
      <w:r w:rsidR="00152F06">
        <w:rPr>
          <w:rFonts w:hint="eastAsia"/>
        </w:rPr>
        <w:t>对比使用Adam，acc</w:t>
      </w:r>
      <w:r w:rsidR="00152F06">
        <w:t xml:space="preserve"> 96.9</w:t>
      </w:r>
      <w:r w:rsidR="00152F06">
        <w:rPr>
          <w:rFonts w:hint="eastAsia"/>
        </w:rPr>
        <w:t>原方法轻微好于C</w:t>
      </w:r>
      <w:r w:rsidR="00152F06">
        <w:t>LR</w:t>
      </w:r>
      <w:r w:rsidR="00152F06">
        <w:rPr>
          <w:rFonts w:hint="eastAsia"/>
        </w:rPr>
        <w:t>,&lt;</w:t>
      </w:r>
      <w:r w:rsidR="00152F06">
        <w:t>0.1%</w:t>
      </w:r>
      <w:r w:rsidR="00DD6367">
        <w:rPr>
          <w:rFonts w:hint="eastAsia"/>
        </w:rPr>
        <w:t>，增加epoch同样结论。</w:t>
      </w:r>
    </w:p>
    <w:p w14:paraId="7E397796" w14:textId="77777777" w:rsidR="00152F06" w:rsidRDefault="00152F06" w:rsidP="00A1174B"/>
    <w:p w14:paraId="052E45C6" w14:textId="5B37635E" w:rsidR="008E12B9" w:rsidRDefault="008E12B9" w:rsidP="001E48ED"/>
    <w:p w14:paraId="76EBEDF4" w14:textId="1802FA3A" w:rsidR="008E12B9" w:rsidRDefault="008E12B9" w:rsidP="001E48ED">
      <w:r>
        <w:rPr>
          <w:rFonts w:hint="eastAsia"/>
        </w:rPr>
        <w:t>结论：使用C</w:t>
      </w:r>
      <w:r>
        <w:t>LR</w:t>
      </w:r>
      <w:r>
        <w:rPr>
          <w:rFonts w:hint="eastAsia"/>
        </w:rPr>
        <w:t>方法改变学习率，可以作为一种备选思路</w:t>
      </w:r>
      <w:r w:rsidR="00D2717C">
        <w:rPr>
          <w:rFonts w:hint="eastAsia"/>
        </w:rPr>
        <w:t>，尝试结果</w:t>
      </w:r>
      <w:r>
        <w:rPr>
          <w:rFonts w:hint="eastAsia"/>
        </w:rPr>
        <w:t>，它能否使得模型收敛更快，loss更低没有一个确定的结论。</w:t>
      </w:r>
    </w:p>
    <w:p w14:paraId="45463D4A" w14:textId="6DC50F37" w:rsidR="00AC4FC3" w:rsidRPr="00AC4FC3" w:rsidRDefault="00AC4FC3" w:rsidP="001E48ED"/>
    <w:sectPr w:rsidR="00AC4FC3" w:rsidRPr="00AC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2DF7"/>
    <w:multiLevelType w:val="multilevel"/>
    <w:tmpl w:val="54A4804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" w15:restartNumberingAfterBreak="0">
    <w:nsid w:val="4BE8381A"/>
    <w:multiLevelType w:val="multilevel"/>
    <w:tmpl w:val="DDE2A3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8"/>
    <w:rsid w:val="00077AC2"/>
    <w:rsid w:val="001359C5"/>
    <w:rsid w:val="00146963"/>
    <w:rsid w:val="00152F06"/>
    <w:rsid w:val="00177E00"/>
    <w:rsid w:val="001D7092"/>
    <w:rsid w:val="001E48ED"/>
    <w:rsid w:val="002646BF"/>
    <w:rsid w:val="002E5EB3"/>
    <w:rsid w:val="003D4C91"/>
    <w:rsid w:val="004B091C"/>
    <w:rsid w:val="004E1F62"/>
    <w:rsid w:val="0059432F"/>
    <w:rsid w:val="005B3043"/>
    <w:rsid w:val="005F226E"/>
    <w:rsid w:val="006625E5"/>
    <w:rsid w:val="006D6907"/>
    <w:rsid w:val="007356CA"/>
    <w:rsid w:val="0083319F"/>
    <w:rsid w:val="008B3EF5"/>
    <w:rsid w:val="008E12B9"/>
    <w:rsid w:val="00904093"/>
    <w:rsid w:val="00927A31"/>
    <w:rsid w:val="00945CC0"/>
    <w:rsid w:val="00966B38"/>
    <w:rsid w:val="00971550"/>
    <w:rsid w:val="00A1174B"/>
    <w:rsid w:val="00A6161C"/>
    <w:rsid w:val="00A6426C"/>
    <w:rsid w:val="00AC4FC3"/>
    <w:rsid w:val="00BE027F"/>
    <w:rsid w:val="00C27547"/>
    <w:rsid w:val="00C3512A"/>
    <w:rsid w:val="00C9660F"/>
    <w:rsid w:val="00CC2296"/>
    <w:rsid w:val="00CD5A78"/>
    <w:rsid w:val="00CF7BDA"/>
    <w:rsid w:val="00D26451"/>
    <w:rsid w:val="00D2717C"/>
    <w:rsid w:val="00D4759A"/>
    <w:rsid w:val="00DD6367"/>
    <w:rsid w:val="00DF7927"/>
    <w:rsid w:val="00E262E9"/>
    <w:rsid w:val="00E958C9"/>
    <w:rsid w:val="00F35444"/>
    <w:rsid w:val="00F7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8C0E"/>
  <w15:chartTrackingRefBased/>
  <w15:docId w15:val="{73C87FF2-1A12-419A-AAAD-50F4ED81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6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6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66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6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9660F"/>
  </w:style>
  <w:style w:type="character" w:styleId="a5">
    <w:name w:val="Hyperlink"/>
    <w:basedOn w:val="a0"/>
    <w:uiPriority w:val="99"/>
    <w:unhideWhenUsed/>
    <w:rsid w:val="00F354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5444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D47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6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782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579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8845</dc:creator>
  <cp:keywords/>
  <dc:description/>
  <cp:lastModifiedBy>8845</cp:lastModifiedBy>
  <cp:revision>39</cp:revision>
  <dcterms:created xsi:type="dcterms:W3CDTF">2021-08-13T06:59:00Z</dcterms:created>
  <dcterms:modified xsi:type="dcterms:W3CDTF">2021-08-23T02:25:00Z</dcterms:modified>
</cp:coreProperties>
</file>