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3"/>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3"/>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4"/>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5"/>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5"/>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3"/>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4"/>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5"/>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6"/>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6"/>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6"/>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6"/>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6"/>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6"/>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4"/>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6"/>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5"/>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6"/>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7"/>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7"/>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7"/>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7"/>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7"/>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5"/>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6"/>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6"/>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6"/>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6"/>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5"/>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6"/>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6"/>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6"/>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6"/>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3"/>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5"/>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5"/>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5"/>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5"/>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5"/>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5"/>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4"/>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5"/>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5"/>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5"/>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5"/>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3"/>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5"/>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5"/>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3"/>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4"/>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23159"/>
      <w:bookmarkStart w:id="1" w:name="_Toc13563"/>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7381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_Toc27366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_Toc27366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_Toc23383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_Toc23383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_Toc32027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3.1 Yêu cầu của khách hàng</w:t>
          </w:r>
          <w:r>
            <w:tab/>
          </w:r>
          <w:r>
            <w:fldChar w:fldCharType="begin"/>
          </w:r>
          <w:r>
            <w:instrText xml:space="preserve"> PAGEREF _Toc32027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_Toc22521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_Toc22521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_Toc31379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_Toc31379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_Toc24086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3.2 Lập kế hoạch dự án</w:t>
          </w:r>
          <w:r>
            <w:tab/>
          </w:r>
          <w:r>
            <w:fldChar w:fldCharType="begin"/>
          </w:r>
          <w:r>
            <w:instrText xml:space="preserve"> PAGEREF _Toc24086 \h </w:instrText>
          </w:r>
          <w:r>
            <w:fldChar w:fldCharType="separate"/>
          </w:r>
          <w:r>
            <w:t>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_Toc25287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_Toc21370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4.1 Mô hình triển khai hệ thống</w:t>
          </w:r>
          <w:r>
            <w:tab/>
          </w:r>
          <w:r>
            <w:fldChar w:fldCharType="begin"/>
          </w:r>
          <w:r>
            <w:instrText xml:space="preserve"> PAGEREF _Toc21370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_Toc8124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Sơ đồ Usecase</w:t>
          </w:r>
          <w:r>
            <w:tab/>
          </w:r>
          <w:r>
            <w:fldChar w:fldCharType="begin"/>
          </w:r>
          <w:r>
            <w:instrText xml:space="preserve"> PAGEREF _Toc8124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4.2.1 Usecase cho Admin</w:t>
          </w:r>
          <w:r>
            <w:tab/>
          </w:r>
          <w:r>
            <w:fldChar w:fldCharType="begin"/>
          </w:r>
          <w:r>
            <w:instrText xml:space="preserve"> PAGEREF _Toc20436 \h </w:instrText>
          </w:r>
          <w:r>
            <w:fldChar w:fldCharType="separate"/>
          </w:r>
          <w:r>
            <w:t>6</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_Toc28962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Usecase cho thủ thư</w:t>
          </w:r>
          <w:r>
            <w:tab/>
          </w:r>
          <w:r>
            <w:fldChar w:fldCharType="begin"/>
          </w:r>
          <w:r>
            <w:instrText xml:space="preserve"> PAGEREF _Toc28962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_Toc26601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 Đặc tả hệ thống</w:t>
          </w:r>
          <w:r>
            <w:tab/>
          </w:r>
          <w:r>
            <w:fldChar w:fldCharType="begin"/>
          </w:r>
          <w:r>
            <w:instrText xml:space="preserve"> PAGEREF _Toc26601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_Toc25905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_Toc25905 \h </w:instrText>
          </w:r>
          <w:r>
            <w:fldChar w:fldCharType="separate"/>
          </w:r>
          <w:r>
            <w:t>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_Toc13168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lang w:val="en-US"/>
            </w:rPr>
            <w:t>4.2.2 Chi tiết Usecase dành thủ thư</w:t>
          </w:r>
          <w:r>
            <w:tab/>
          </w:r>
          <w:r>
            <w:fldChar w:fldCharType="begin"/>
          </w:r>
          <w:r>
            <w:instrText xml:space="preserve"> PAGEREF _Toc13168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_Toc30112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_Toc30112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_Toc27318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_Toc27318 \h </w:instrText>
          </w:r>
          <w:r>
            <w:fldChar w:fldCharType="separate"/>
          </w:r>
          <w:r>
            <w:t>14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_Toc20784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_Toc20784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_Toc8829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_Toc8829 \h </w:instrText>
          </w:r>
          <w:r>
            <w:fldChar w:fldCharType="separate"/>
          </w:r>
          <w:r>
            <w:t>15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_Toc24215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_Toc24215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_Toc8114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_Toc8114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_Toc11227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_Toc11227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_Toc18921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_Toc18921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_Toc21842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_Toc21842 \h </w:instrText>
          </w:r>
          <w:r>
            <w:fldChar w:fldCharType="separate"/>
          </w:r>
          <w:r>
            <w:t>40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_Toc15053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5.3.3 Sqlite:</w:t>
          </w:r>
          <w:r>
            <w:tab/>
          </w:r>
          <w:r>
            <w:fldChar w:fldCharType="begin"/>
          </w:r>
          <w:r>
            <w:instrText xml:space="preserve"> PAGEREF _Toc15053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_Toc2536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6THỰC HIỆN</w:t>
          </w:r>
          <w:r>
            <w:tab/>
          </w:r>
          <w:r>
            <w:fldChar w:fldCharType="begin"/>
          </w:r>
          <w:r>
            <w:instrText xml:space="preserve"> PAGEREF _Toc2536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_Toc6620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_Toc6620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_Toc15969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_Toc15969 \h </w:instrText>
          </w:r>
          <w:r>
            <w:fldChar w:fldCharType="separate"/>
          </w:r>
          <w:r>
            <w:t>43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_Toc12068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_Toc12068 \h </w:instrText>
          </w:r>
          <w:r>
            <w:fldChar w:fldCharType="separate"/>
          </w:r>
          <w:r>
            <w:t>45</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_Toc28571 \h </w:instrText>
          </w:r>
          <w:r>
            <w:fldChar w:fldCharType="separate"/>
          </w:r>
          <w:r>
            <w:t>47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_Toc11491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_Toc11491 \h </w:instrText>
          </w:r>
          <w:r>
            <w:fldChar w:fldCharType="separate"/>
          </w:r>
          <w:r>
            <w:t>48</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_Toc5170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_Toc5170 \h </w:instrText>
          </w:r>
          <w:r>
            <w:fldChar w:fldCharType="separate"/>
          </w:r>
          <w:r>
            <w:t>50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_Toc28475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_Toc28475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_Toc8177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_Toc8177 \h </w:instrText>
          </w:r>
          <w:r>
            <w:fldChar w:fldCharType="separate"/>
          </w:r>
          <w:r>
            <w:t>52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_Toc10830 \h </w:instrText>
          </w:r>
          <w:r>
            <w:fldChar w:fldCharType="separate"/>
          </w:r>
          <w:r>
            <w:t>54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_Toc20454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_Toc20454 \h </w:instrText>
          </w:r>
          <w:r>
            <w:fldChar w:fldCharType="separate"/>
          </w:r>
          <w:r>
            <w:t>55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_Toc646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_Toc27679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_Toc27679 \h </w:instrText>
          </w:r>
          <w:r>
            <w:fldChar w:fldCharType="separate"/>
          </w:r>
          <w:r>
            <w:t>57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_Toc10199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_Toc10199 \h </w:instrText>
          </w:r>
          <w:r>
            <w:fldChar w:fldCharType="separate"/>
          </w:r>
          <w:r>
            <w:t>59</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_Toc21597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_Toc21597 \h </w:instrText>
          </w:r>
          <w:r>
            <w:fldChar w:fldCharType="separate"/>
          </w:r>
          <w:r>
            <w:t>62</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_Toc5167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_Toc5167 \h </w:instrText>
          </w:r>
          <w:r>
            <w:fldChar w:fldCharType="separate"/>
          </w:r>
          <w:r>
            <w:t>63</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_Toc5946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_Toc5946 \h </w:instrText>
          </w:r>
          <w:r>
            <w:fldChar w:fldCharType="separate"/>
          </w:r>
          <w:r>
            <w:t>65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_Toc20100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bCs/>
              <w:highlight w:val="none"/>
              <w:lang w:val="en-US"/>
            </w:rPr>
            <w:t>7.KIỂM THỬ</w:t>
          </w:r>
          <w:r>
            <w:tab/>
          </w:r>
          <w:r>
            <w:fldChar w:fldCharType="begin"/>
          </w:r>
          <w:r>
            <w:instrText xml:space="preserve"> PAGEREF _Toc20100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_Toc3987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_Toc3987 \h </w:instrText>
          </w:r>
          <w:r>
            <w:fldChar w:fldCharType="separate"/>
          </w:r>
          <w:r>
            <w:t>67</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_Toc24339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_Toc24339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_Toc8760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_Toc8760 \h </w:instrText>
          </w:r>
          <w:r>
            <w:fldChar w:fldCharType="separate"/>
          </w:r>
          <w:r>
            <w:t>74</w:t>
          </w:r>
          <w:r>
            <w:fldChar w:fldCharType="end"/>
          </w:r>
          <w:r>
            <w:rPr>
              <w:rFonts w:hint="default" w:ascii="Palatino Linotype" w:hAnsi="Palatino Linotype" w:eastAsia="Palatino Linotype" w:cs="Palatino Linotype"/>
              <w:highlight w:val="white"/>
              <w:lang w:val="en-US"/>
            </w:rPr>
            <w:fldChar w:fldCharType="end"/>
          </w:r>
        </w:p>
        <w:p>
          <w:pPr>
            <w:pStyle w:val="15"/>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_Toc18126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_Toc18126 \h </w:instrText>
          </w:r>
          <w:r>
            <w:fldChar w:fldCharType="separate"/>
          </w:r>
          <w:r>
            <w:t>76</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_Toc17968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ĐÓNG GÓI VÀ TRIỂN KHAI</w:t>
          </w:r>
          <w:r>
            <w:tab/>
          </w:r>
          <w:r>
            <w:fldChar w:fldCharType="begin"/>
          </w:r>
          <w:r>
            <w:instrText xml:space="preserve"> PAGEREF _Toc17968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_Toc6926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_Toc6926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_Toc5143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_Toc5143 \h </w:instrText>
          </w:r>
          <w:r>
            <w:fldChar w:fldCharType="separate"/>
          </w:r>
          <w:r>
            <w:t>78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_Toc12290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KẾT LUẬN</w:t>
          </w:r>
          <w:r>
            <w:tab/>
          </w:r>
          <w:r>
            <w:fldChar w:fldCharType="begin"/>
          </w:r>
          <w:r>
            <w:instrText xml:space="preserve"> PAGEREF _Toc12290 \h </w:instrText>
          </w:r>
          <w:r>
            <w:fldChar w:fldCharType="separate"/>
          </w:r>
          <w:r>
            <w:t>81</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r>
        <w:rPr>
          <w:rFonts w:hint="default" w:ascii="Palatino Linotype" w:hAnsi="Palatino Linotype"/>
          <w:b/>
          <w:bCs/>
          <w:sz w:val="24"/>
          <w:lang w:val="en-US"/>
        </w:rPr>
        <w:t>GIỚI THIỆU DỰ ÁN</w:t>
      </w:r>
      <w:bookmarkEnd w:id="2"/>
      <w:bookmarkEnd w:id="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4" w:name="_heading=h.1t3h5sf"/>
      <w:bookmarkEnd w:id="4"/>
      <w:bookmarkStart w:id="5" w:name="_heading=h.4d34og8"/>
      <w:bookmarkEnd w:id="5"/>
      <w:bookmarkStart w:id="6" w:name="_heading=h.3dy6vkm"/>
      <w:bookmarkEnd w:id="6"/>
      <w:bookmarkStart w:id="7" w:name="_heading=h.tyjcwt"/>
      <w:bookmarkEnd w:id="7"/>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8" w:name="_Toc13017"/>
      <w:bookmarkStart w:id="9" w:name="_Toc19074"/>
      <w:bookmarkStart w:id="10" w:name="_Toc23383"/>
      <w:bookmarkStart w:id="11" w:name="_Toc13045"/>
      <w:r>
        <w:rPr>
          <w:rFonts w:hint="default" w:ascii="Palatino Linotype" w:hAnsi="Palatino Linotype"/>
          <w:b/>
          <w:bCs/>
          <w:sz w:val="24"/>
          <w:lang w:val="en-US"/>
        </w:rPr>
        <w:t>KHẢO SÁT</w:t>
      </w:r>
      <w:bookmarkEnd w:id="8"/>
      <w:bookmarkEnd w:id="9"/>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2" w:name="_Toc20623"/>
      <w:bookmarkStart w:id="13" w:name="_Toc17588"/>
      <w:bookmarkStart w:id="14" w:name="_Toc4784"/>
      <w:bookmarkStart w:id="15" w:name="_Toc32027"/>
      <w:r>
        <w:rPr>
          <w:rFonts w:hint="default" w:ascii="Palatino Linotype" w:hAnsi="Palatino Linotype"/>
          <w:b/>
          <w:bCs/>
          <w:sz w:val="24"/>
          <w:lang w:val="en-US"/>
        </w:rPr>
        <w:t>3.1 Yêu cầu của khách hàng</w:t>
      </w:r>
      <w:bookmarkEnd w:id="12"/>
      <w:bookmarkEnd w:id="13"/>
      <w:bookmarkEnd w:id="14"/>
      <w:bookmarkEnd w:id="15"/>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6" w:name="_Toc22521"/>
      <w:bookmarkStart w:id="17" w:name="_Toc13803"/>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6"/>
      <w:bookmarkEnd w:id="1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31379"/>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1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9" w:name="_Toc11699"/>
      <w:bookmarkStart w:id="20" w:name="_Toc4012"/>
      <w:bookmarkStart w:id="21" w:name="_Toc24086"/>
      <w:bookmarkStart w:id="22" w:name="_Toc5181"/>
      <w:r>
        <w:rPr>
          <w:rFonts w:hint="default" w:ascii="Palatino Linotype" w:hAnsi="Palatino Linotype"/>
          <w:b/>
          <w:bCs/>
          <w:sz w:val="24"/>
          <w:lang w:val="en-US"/>
        </w:rPr>
        <w:t>3.2 Lập kế hoạch dự án</w:t>
      </w:r>
      <w:bookmarkEnd w:id="19"/>
      <w:bookmarkEnd w:id="20"/>
      <w:bookmarkEnd w:id="21"/>
      <w:bookmarkEnd w:id="22"/>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923"/>
        <w:gridCol w:w="1314"/>
        <w:gridCol w:w="1225"/>
        <w:gridCol w:w="1412"/>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19</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16/2/2022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14/3/2022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3" w:name="_Toc13701"/>
      <w:bookmarkStart w:id="24" w:name="_Toc6510"/>
      <w:bookmarkStart w:id="25" w:name="_Toc14932"/>
      <w:bookmarkStart w:id="26" w:name="_Toc25287"/>
      <w:r>
        <w:rPr>
          <w:rFonts w:hint="default" w:ascii="Palatino Linotype" w:hAnsi="Palatino Linotype" w:cs="Palatino Linotype"/>
          <w:lang w:val="en-US"/>
        </w:rPr>
        <w:t>PHÂN TÍCH</w:t>
      </w:r>
      <w:bookmarkEnd w:id="23"/>
      <w:bookmarkEnd w:id="24"/>
      <w:bookmarkEnd w:id="25"/>
      <w:bookmarkEnd w:id="2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7" w:name="_Toc14898"/>
      <w:bookmarkStart w:id="28" w:name="_Toc20561"/>
      <w:bookmarkStart w:id="29" w:name="_Toc21370"/>
      <w:bookmarkStart w:id="30" w:name="_Toc13084"/>
      <w:r>
        <w:rPr>
          <w:rFonts w:hint="default" w:ascii="Palatino Linotype" w:hAnsi="Palatino Linotype"/>
          <w:b/>
          <w:bCs/>
          <w:sz w:val="24"/>
          <w:lang w:val="en-US"/>
        </w:rPr>
        <w:t>4.1 Mô hình triển khai hệ thống</w:t>
      </w:r>
      <w:bookmarkEnd w:id="27"/>
      <w:bookmarkEnd w:id="28"/>
      <w:bookmarkEnd w:id="29"/>
      <w:bookmarkEnd w:id="3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1" w:name="_Toc19510"/>
      <w:bookmarkStart w:id="32" w:name="_Toc914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3" w:name="_Toc8124"/>
      <w:bookmarkStart w:id="34" w:name="_Toc17017"/>
      <w:r>
        <w:rPr>
          <w:rFonts w:hint="default" w:ascii="Palatino Linotype" w:hAnsi="Palatino Linotype"/>
          <w:b/>
          <w:bCs/>
          <w:sz w:val="24"/>
          <w:lang w:val="en-US"/>
        </w:rPr>
        <w:t>4.2 Sơ đồ Usecase</w:t>
      </w:r>
      <w:bookmarkEnd w:id="31"/>
      <w:bookmarkEnd w:id="32"/>
      <w:bookmarkEnd w:id="33"/>
      <w:bookmarkEnd w:id="34"/>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5" w:name="_Toc10490"/>
      <w:bookmarkStart w:id="36" w:name="_Toc20436"/>
      <w:bookmarkStart w:id="37" w:name="_Toc23744"/>
      <w:bookmarkStart w:id="38" w:name="_Toc28038"/>
      <w:r>
        <w:rPr>
          <w:rFonts w:hint="default" w:ascii="Palatino Linotype" w:hAnsi="Palatino Linotype"/>
          <w:b/>
          <w:bCs/>
          <w:sz w:val="24"/>
          <w:lang w:val="en-US"/>
        </w:rPr>
        <w:t>4.2.1 Usecase cho Admin</w:t>
      </w:r>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9" w:name="_Toc7918"/>
      <w:bookmarkStart w:id="40" w:name="_Toc31824"/>
      <w:bookmarkStart w:id="41" w:name="_Toc31286"/>
      <w:bookmarkStart w:id="42" w:name="_Toc28962"/>
      <w:r>
        <w:rPr>
          <w:rFonts w:hint="default" w:ascii="Palatino Linotype" w:hAnsi="Palatino Linotype"/>
          <w:b/>
          <w:bCs/>
          <w:sz w:val="24"/>
          <w:lang w:val="en-US"/>
        </w:rPr>
        <w:t>4.2.2 Usecase cho</w:t>
      </w:r>
      <w:bookmarkEnd w:id="39"/>
      <w:bookmarkEnd w:id="40"/>
      <w:bookmarkEnd w:id="41"/>
      <w:r>
        <w:rPr>
          <w:rFonts w:hint="default" w:ascii="Palatino Linotype" w:hAnsi="Palatino Linotype"/>
          <w:b/>
          <w:bCs/>
          <w:sz w:val="24"/>
          <w:lang w:val="en-US"/>
        </w:rPr>
        <w:t xml:space="preserve"> thủ thư</w:t>
      </w:r>
      <w:bookmarkEnd w:id="4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3" w:name="_Toc26601"/>
      <w:bookmarkStart w:id="44" w:name="_Toc27831"/>
      <w:bookmarkStart w:id="45" w:name="_Toc329"/>
      <w:bookmarkStart w:id="46" w:name="_Toc21521"/>
      <w:r>
        <w:rPr>
          <w:rFonts w:hint="default" w:ascii="Palatino Linotype" w:hAnsi="Palatino Linotype"/>
          <w:b/>
          <w:bCs/>
          <w:sz w:val="24"/>
          <w:lang w:val="en-US"/>
        </w:rPr>
        <w:t>4.2 Đặc tả hệ thống</w:t>
      </w:r>
      <w:bookmarkEnd w:id="43"/>
      <w:bookmarkEnd w:id="44"/>
      <w:bookmarkEnd w:id="45"/>
      <w:bookmarkEnd w:id="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7" w:name="_Toc10405"/>
      <w:bookmarkStart w:id="48" w:name="_Toc30925"/>
      <w:bookmarkStart w:id="49" w:name="_Toc10827"/>
      <w:bookmarkStart w:id="50" w:name="_Toc25905"/>
      <w:r>
        <w:rPr>
          <w:rFonts w:hint="default" w:ascii="Palatino Linotype" w:hAnsi="Palatino Linotype"/>
          <w:b/>
          <w:bCs/>
          <w:sz w:val="24"/>
          <w:lang w:val="en-US"/>
        </w:rPr>
        <w:t xml:space="preserve">4.2.1Chi tiết Usecase dành cho </w:t>
      </w:r>
      <w:bookmarkEnd w:id="47"/>
      <w:bookmarkEnd w:id="48"/>
      <w:r>
        <w:rPr>
          <w:rFonts w:hint="default" w:ascii="Palatino Linotype" w:hAnsi="Palatino Linotype"/>
          <w:b/>
          <w:bCs/>
          <w:sz w:val="24"/>
          <w:lang w:val="vi-VN"/>
        </w:rPr>
        <w:t>Admin</w:t>
      </w:r>
      <w:bookmarkEnd w:id="49"/>
      <w:bookmarkEnd w:id="5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1" w:name="_Toc14922"/>
      <w:r>
        <w:rPr>
          <w:rFonts w:hint="default" w:ascii="Palatino Linotype" w:hAnsi="Palatino Linotype"/>
          <w:b/>
          <w:bCs/>
          <w:sz w:val="24"/>
          <w:lang w:val="en-US"/>
        </w:rPr>
        <w:t>4.2.1.1Usecase Đăng nhập</w:t>
      </w:r>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302"/>
      <w:r>
        <w:rPr>
          <w:rFonts w:hint="default" w:ascii="Palatino Linotype" w:hAnsi="Palatino Linotype"/>
          <w:b/>
          <w:bCs/>
          <w:sz w:val="24"/>
          <w:lang w:val="en-US"/>
        </w:rPr>
        <w:t>4.2.1.2 Usecase Đăng xuất</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16401"/>
      <w:r>
        <w:rPr>
          <w:rFonts w:hint="default" w:ascii="Palatino Linotype" w:hAnsi="Palatino Linotype"/>
          <w:b/>
          <w:bCs/>
          <w:sz w:val="24"/>
          <w:lang w:val="en-US"/>
        </w:rPr>
        <w:t>4.2.1.3 Usecase Quản lý tài khoản</w:t>
      </w:r>
      <w:bookmarkEnd w:id="5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31384"/>
      <w:r>
        <w:rPr>
          <w:rFonts w:hint="default" w:ascii="Palatino Linotype" w:hAnsi="Palatino Linotype"/>
          <w:b/>
          <w:bCs/>
          <w:sz w:val="24"/>
          <w:lang w:val="en-US"/>
        </w:rPr>
        <w:t>4.2.1.4 Usecase Xem thống kê</w:t>
      </w:r>
      <w:bookmarkEnd w:id="5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11416"/>
      <w:r>
        <w:rPr>
          <w:rFonts w:hint="default" w:ascii="Palatino Linotype" w:hAnsi="Palatino Linotype"/>
          <w:b/>
          <w:bCs/>
          <w:sz w:val="24"/>
          <w:lang w:val="en-US"/>
        </w:rPr>
        <w:t>4.2.1.5 Usecase Quản lý thông tin cửa hàng</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23684"/>
      <w:bookmarkStart w:id="57" w:name="_Toc29415"/>
      <w:bookmarkStart w:id="58" w:name="_Toc14080"/>
      <w:bookmarkStart w:id="59" w:name="_Toc1082"/>
      <w:bookmarkStart w:id="60" w:name="_Toc13168"/>
      <w:r>
        <w:rPr>
          <w:rFonts w:hint="default" w:ascii="Palatino Linotype" w:hAnsi="Palatino Linotype"/>
          <w:b/>
          <w:bCs/>
          <w:sz w:val="24"/>
          <w:lang w:val="en-US"/>
        </w:rPr>
        <w:t xml:space="preserve">4.2.1.6 Usecase thêm xóa sửa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r>
        <w:rPr>
          <w:rFonts w:hint="default" w:ascii="Palatino Linotype" w:hAnsi="Palatino Linotype"/>
          <w:b/>
          <w:bCs/>
          <w:sz w:val="24"/>
          <w:lang w:val="en-US"/>
        </w:rPr>
        <w:t>4.2.1.7 Usecase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r>
        <w:rPr>
          <w:rFonts w:hint="default" w:ascii="Palatino Linotype" w:hAnsi="Palatino Linotype"/>
          <w:b/>
          <w:bCs/>
          <w:sz w:val="24"/>
          <w:lang w:val="en-US"/>
        </w:rPr>
        <w:t xml:space="preserve">4.2.2 Chi tiết Usecase dành </w:t>
      </w:r>
      <w:bookmarkEnd w:id="56"/>
      <w:bookmarkEnd w:id="57"/>
      <w:bookmarkEnd w:id="58"/>
      <w:bookmarkEnd w:id="59"/>
      <w:r>
        <w:rPr>
          <w:rFonts w:hint="default" w:ascii="Palatino Linotype" w:hAnsi="Palatino Linotype"/>
          <w:b/>
          <w:bCs/>
          <w:sz w:val="24"/>
          <w:lang w:val="en-US"/>
        </w:rPr>
        <w:t>thủ thư</w:t>
      </w:r>
      <w:bookmarkEnd w:id="6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1" w:name="_Toc3150"/>
      <w:r>
        <w:rPr>
          <w:rFonts w:hint="default" w:ascii="Palatino Linotype" w:hAnsi="Palatino Linotype"/>
          <w:b/>
          <w:bCs/>
          <w:sz w:val="24"/>
          <w:lang w:val="en-US"/>
        </w:rPr>
        <w:t>4.2.2.1 Usecase Đăng nhập</w:t>
      </w:r>
      <w:bookmarkEnd w:id="6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2" w:name="_Toc25130"/>
      <w:r>
        <w:rPr>
          <w:rFonts w:hint="default" w:ascii="Palatino Linotype" w:hAnsi="Palatino Linotype"/>
          <w:b/>
          <w:bCs/>
          <w:sz w:val="24"/>
          <w:lang w:val="en-US"/>
        </w:rPr>
        <w:t>4.2.2.2 Usecase Đăng xuất</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3" w:name="_Toc30251"/>
      <w:r>
        <w:rPr>
          <w:rFonts w:hint="default" w:ascii="Palatino Linotype" w:hAnsi="Palatino Linotype"/>
          <w:b/>
          <w:bCs/>
          <w:sz w:val="24"/>
          <w:lang w:val="en-US"/>
        </w:rPr>
        <w:t xml:space="preserve">4.2.2.3 Usecase Hiển thị danh sách </w:t>
      </w:r>
      <w:bookmarkEnd w:id="63"/>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18435"/>
      <w:r>
        <w:rPr>
          <w:rFonts w:hint="default" w:ascii="Palatino Linotype" w:hAnsi="Palatino Linotype"/>
          <w:b/>
          <w:bCs/>
          <w:sz w:val="24"/>
          <w:lang w:val="en-US"/>
        </w:rPr>
        <w:t>4.2.2.4 Usecase Tìm kiếm/ Lọc sản phẩm</w:t>
      </w:r>
      <w:bookmarkEnd w:id="6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5" w:name="_Toc2897"/>
      <w:r>
        <w:rPr>
          <w:rFonts w:hint="default" w:ascii="Palatino Linotype" w:hAnsi="Palatino Linotype"/>
          <w:b/>
          <w:bCs/>
          <w:sz w:val="24"/>
          <w:lang w:val="en-US"/>
        </w:rPr>
        <w:t xml:space="preserve">4.2.2.5 Usecase Xem chi tiết </w:t>
      </w:r>
      <w:bookmarkEnd w:id="65"/>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6"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6"/>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7" w:name="_Toc2742"/>
      <w:bookmarkStart w:id="68" w:name="_Toc17148"/>
      <w:bookmarkStart w:id="69" w:name="_Toc1543"/>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70" w:name="_Toc30112"/>
      <w:r>
        <w:rPr>
          <w:rFonts w:hint="default" w:ascii="Palatino Linotype" w:hAnsi="Palatino Linotype"/>
          <w:b/>
          <w:bCs/>
          <w:sz w:val="24"/>
          <w:lang w:val="en-US"/>
        </w:rPr>
        <w:t>THIẾT KẾ ỨNG DỤNG</w:t>
      </w:r>
      <w:bookmarkEnd w:id="67"/>
      <w:bookmarkEnd w:id="68"/>
      <w:bookmarkEnd w:id="69"/>
      <w:bookmarkEnd w:id="70"/>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1" w:name="_Toc6074"/>
      <w:bookmarkStart w:id="72" w:name="_Toc2731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1"/>
      <w:bookmarkEnd w:id="72"/>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3" w:name="_Toc32703"/>
      <w:bookmarkStart w:id="74" w:name="_Toc20784"/>
      <w:r>
        <w:rPr>
          <w:rFonts w:hint="default" w:ascii="Palatino Linotype" w:hAnsi="Palatino Linotype" w:cs="Palatino Linotype"/>
          <w:b/>
          <w:bCs/>
          <w:sz w:val="24"/>
          <w:szCs w:val="24"/>
          <w:highlight w:val="none"/>
          <w:lang w:val="en-US"/>
        </w:rPr>
        <w:t>5.2 Thiết kế giao diện</w:t>
      </w:r>
      <w:bookmarkEnd w:id="73"/>
      <w:bookmarkEnd w:id="74"/>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bookmarkStart w:id="75" w:name="_Toc8829"/>
      <w:r>
        <w:rPr>
          <w:rFonts w:hint="default" w:ascii="Palatino Linotype" w:hAnsi="Palatino Linotype" w:cs="Palatino Linotype"/>
          <w:b/>
          <w:bCs/>
          <w:sz w:val="24"/>
          <w:szCs w:val="24"/>
          <w:highlight w:val="none"/>
          <w:lang w:val="en-US"/>
        </w:rPr>
        <w:t xml:space="preserve">5.2.1 </w:t>
      </w:r>
      <w:bookmarkStart w:id="76" w:name="_Toc5989"/>
      <w:r>
        <w:rPr>
          <w:rFonts w:hint="default" w:ascii="Palatino Linotype" w:hAnsi="Palatino Linotype" w:cs="Palatino Linotype"/>
          <w:b/>
          <w:bCs/>
          <w:sz w:val="24"/>
          <w:szCs w:val="24"/>
          <w:highlight w:val="none"/>
          <w:lang w:val="en-US"/>
        </w:rPr>
        <w:t>Sitemap</w:t>
      </w:r>
      <w:bookmarkEnd w:id="75"/>
      <w:bookmarkEnd w:id="76"/>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7" w:name="_Toc6658"/>
      <w:r>
        <w:rPr>
          <w:rFonts w:hint="default" w:ascii="Palatino Linotype" w:hAnsi="Palatino Linotype" w:cs="Palatino Linotype"/>
          <w:b/>
          <w:bCs/>
          <w:lang w:val="en-US"/>
        </w:rPr>
        <w:t>Sitemap  Admin</w:t>
      </w:r>
      <w:bookmarkEnd w:id="77"/>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8" w:name="_Toc19316"/>
      <w:r>
        <w:rPr>
          <w:rFonts w:hint="default" w:ascii="Palatino Linotype" w:hAnsi="Palatino Linotype" w:cs="Palatino Linotype"/>
          <w:b/>
          <w:bCs/>
          <w:lang w:val="en-US"/>
        </w:rPr>
        <w:t>Sitemap thủ thư</w:t>
      </w:r>
      <w:bookmarkEnd w:id="7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79" w:name="_Toc2417"/>
      <w:bookmarkStart w:id="80" w:name="_Toc24215"/>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79"/>
      <w:bookmarkEnd w:id="80"/>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1" w:name="_Toc7666"/>
      <w:r>
        <w:rPr>
          <w:rFonts w:hint="default" w:ascii="Palatino Linotype" w:hAnsi="Palatino Linotype" w:eastAsia="SimSun" w:cs="Palatino Linotype"/>
          <w:b/>
          <w:bCs/>
          <w:sz w:val="24"/>
          <w:szCs w:val="24"/>
          <w:highlight w:val="none"/>
          <w:lang w:val="en-US"/>
        </w:rPr>
        <w:t>5.2.2.1 Layout</w:t>
      </w:r>
      <w:bookmarkEnd w:id="8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962275" cy="5943600"/>
            <wp:effectExtent l="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2962275" cy="594360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2" w:name="_Toc25782"/>
      <w:r>
        <w:rPr>
          <w:rFonts w:hint="default" w:ascii="Palatino Linotype" w:hAnsi="Palatino Linotype" w:eastAsia="SimSun" w:cs="Palatino Linotype"/>
          <w:b/>
          <w:bCs/>
          <w:sz w:val="24"/>
          <w:szCs w:val="24"/>
          <w:highlight w:val="none"/>
          <w:lang w:val="en-US"/>
        </w:rPr>
        <w:t>Content</w:t>
      </w:r>
      <w:bookmarkEnd w:id="82"/>
    </w:p>
    <w:p>
      <w:pPr>
        <w:pStyle w:val="13"/>
        <w:numPr>
          <w:ilvl w:val="0"/>
          <w:numId w:val="0"/>
        </w:numPr>
        <w:bidi w:val="0"/>
        <w:ind w:leftChars="0"/>
        <w:outlineLvl w:val="4"/>
        <w:rPr>
          <w:rFonts w:hint="default" w:ascii="Palatino Linotype" w:hAnsi="Palatino Linotype" w:cs="Palatino Linotype"/>
          <w:b/>
          <w:bCs/>
          <w:lang w:val="en-US"/>
        </w:rPr>
      </w:pPr>
      <w:bookmarkStart w:id="83" w:name="_Toc29827"/>
      <w:r>
        <w:rPr>
          <w:rFonts w:hint="default" w:ascii="Palatino Linotype" w:hAnsi="Palatino Linotype" w:cs="Palatino Linotype"/>
          <w:b/>
          <w:bCs/>
          <w:lang w:val="en-US"/>
        </w:rPr>
        <w:t>5.2.2.2.1</w:t>
      </w:r>
      <w:bookmarkEnd w:id="83"/>
      <w:r>
        <w:rPr>
          <w:rFonts w:hint="default" w:ascii="Palatino Linotype" w:hAnsi="Palatino Linotype" w:cs="Palatino Linotype"/>
          <w:b/>
          <w:bCs/>
          <w:lang w:val="en-US"/>
        </w:rPr>
        <w:t>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2804160" cy="5927090"/>
            <wp:effectExtent l="0" t="0" r="1524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2804160" cy="592709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numId w:val="0"/>
        </w:numPr>
        <w:bidi w:val="0"/>
        <w:ind w:leftChars="0"/>
        <w:outlineLvl w:val="4"/>
        <w:rPr>
          <w:rFonts w:hint="default" w:ascii="Palatino Linotype" w:hAnsi="Palatino Linotype" w:cs="Palatino Linotype"/>
          <w:b w:val="0"/>
          <w:bCs w:val="0"/>
          <w:highlight w:val="none"/>
          <w:lang w:val="en-US"/>
        </w:rPr>
      </w:pPr>
      <w:bookmarkStart w:id="84" w:name="_Toc1536"/>
      <w:r>
        <w:rPr>
          <w:rFonts w:hint="default" w:ascii="Palatino Linotype" w:hAnsi="Palatino Linotype" w:cs="Palatino Linotype"/>
          <w:b/>
          <w:bCs/>
          <w:highlight w:val="none"/>
          <w:lang w:val="en-US"/>
        </w:rPr>
        <w:t>5.2.2.2.2</w:t>
      </w:r>
      <w:bookmarkEnd w:id="84"/>
      <w:r>
        <w:rPr>
          <w:rFonts w:hint="default" w:ascii="Palatino Linotype" w:hAnsi="Palatino Linotype" w:cs="Palatino Linotype"/>
          <w:b/>
          <w:bCs/>
          <w:highlight w:val="none"/>
          <w:lang w:val="en-US"/>
        </w:rPr>
        <w:t xml:space="preserve"> Thêm sách,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52775" cy="6438900"/>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3152775" cy="6438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57550" cy="639127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2"/>
                    <a:stretch>
                      <a:fillRect/>
                    </a:stretch>
                  </pic:blipFill>
                  <pic:spPr>
                    <a:xfrm>
                      <a:off x="0" y="0"/>
                      <a:ext cx="3257550" cy="6391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numId w:val="0"/>
        </w:numPr>
        <w:bidi w:val="0"/>
        <w:ind w:leftChars="0"/>
        <w:outlineLvl w:val="4"/>
        <w:rPr>
          <w:rFonts w:hint="default" w:ascii="Palatino Linotype" w:hAnsi="Palatino Linotype" w:cs="Palatino Linotype"/>
          <w:b/>
          <w:bCs/>
          <w:highlight w:val="none"/>
          <w:lang w:val="en-US"/>
        </w:rPr>
      </w:pPr>
      <w:bookmarkStart w:id="85" w:name="_Toc1871"/>
      <w:r>
        <w:rPr>
          <w:rFonts w:hint="default" w:ascii="Palatino Linotype" w:hAnsi="Palatino Linotype" w:cs="Palatino Linotype"/>
          <w:b/>
          <w:bCs/>
          <w:highlight w:val="none"/>
          <w:lang w:val="en-US"/>
        </w:rPr>
        <w:t xml:space="preserve">5.2.2.2.3 Quản lý </w:t>
      </w:r>
      <w:bookmarkEnd w:id="85"/>
      <w:r>
        <w:rPr>
          <w:rFonts w:hint="default" w:ascii="Palatino Linotype" w:hAnsi="Palatino Linotype" w:cs="Palatino Linotype"/>
          <w:b/>
          <w:bCs/>
          <w:highlight w:val="none"/>
          <w:lang w:val="en-US"/>
        </w:rPr>
        <w:t>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095625" cy="61055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3"/>
                    <a:stretch>
                      <a:fillRect/>
                    </a:stretch>
                  </pic:blipFill>
                  <pic:spPr>
                    <a:xfrm>
                      <a:off x="0" y="0"/>
                      <a:ext cx="30956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numId w:val="0"/>
        </w:numPr>
        <w:bidi w:val="0"/>
        <w:ind w:leftChars="0"/>
        <w:outlineLvl w:val="4"/>
        <w:rPr>
          <w:rFonts w:hint="default" w:ascii="Palatino Linotype" w:hAnsi="Palatino Linotype" w:cs="Palatino Linotype"/>
          <w:b/>
          <w:bCs/>
          <w:lang w:val="en-US"/>
        </w:rPr>
      </w:pPr>
      <w:bookmarkStart w:id="86" w:name="_Toc14528"/>
      <w:r>
        <w:rPr>
          <w:rFonts w:hint="default" w:ascii="Palatino Linotype" w:hAnsi="Palatino Linotype" w:cs="Palatino Linotype"/>
          <w:b/>
          <w:bCs/>
          <w:lang w:val="en-US"/>
        </w:rPr>
        <w:t>5.2.2.2.4 Quản lý</w:t>
      </w:r>
      <w:bookmarkEnd w:id="86"/>
      <w:r>
        <w:rPr>
          <w:rFonts w:hint="default" w:ascii="Palatino Linotype" w:hAnsi="Palatino Linotype" w:cs="Palatino Linotype"/>
          <w:b/>
          <w:bCs/>
          <w:lang w:val="en-US"/>
        </w:rPr>
        <w:t xml:space="preserve">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143250" cy="6315075"/>
            <wp:effectExtent l="0" t="0" r="0"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4"/>
                    <a:stretch>
                      <a:fillRect/>
                    </a:stretch>
                  </pic:blipFill>
                  <pic:spPr>
                    <a:xfrm>
                      <a:off x="0" y="0"/>
                      <a:ext cx="3143250" cy="63150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left"/>
        <w:outlineLvl w:val="9"/>
      </w:pPr>
      <w:r>
        <w:drawing>
          <wp:inline distT="0" distB="0" distL="114300" distR="114300">
            <wp:extent cx="3209925" cy="6372225"/>
            <wp:effectExtent l="0" t="0" r="9525"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tretch>
                      <a:fillRect/>
                    </a:stretch>
                  </pic:blipFill>
                  <pic:spPr>
                    <a:xfrm>
                      <a:off x="0" y="0"/>
                      <a:ext cx="3209925" cy="6372225"/>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t/>
      </w:r>
      <w:r>
        <w:rPr>
          <w:rFonts w:hint="default"/>
          <w:lang w:val="en-US"/>
        </w:rPr>
        <w:tab/>
        <w:t/>
      </w:r>
      <w:r>
        <w:rPr>
          <w:rFonts w:hint="default"/>
          <w:lang w:val="en-US"/>
        </w:rPr>
        <w:tab/>
        <w:t>Hình 5.1: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numId w:val="0"/>
        </w:numPr>
        <w:bidi w:val="0"/>
        <w:ind w:leftChars="0"/>
        <w:outlineLvl w:val="4"/>
        <w:rPr>
          <w:rFonts w:hint="default" w:ascii="Palatino Linotype" w:hAnsi="Palatino Linotype" w:cs="Palatino Linotype"/>
          <w:b/>
          <w:bCs/>
          <w:lang w:val="en-US"/>
        </w:rPr>
      </w:pPr>
      <w:bookmarkStart w:id="87" w:name="_Toc16449"/>
      <w:r>
        <w:rPr>
          <w:rFonts w:hint="default" w:ascii="Palatino Linotype" w:hAnsi="Palatino Linotype" w:cs="Palatino Linotype"/>
          <w:b/>
          <w:bCs/>
          <w:lang w:val="en-US"/>
        </w:rPr>
        <w:t xml:space="preserve">5.2.2.2.5 Quản lý </w:t>
      </w:r>
      <w:bookmarkEnd w:id="87"/>
      <w:r>
        <w:rPr>
          <w:rFonts w:hint="default" w:ascii="Palatino Linotype" w:hAnsi="Palatino Linotype" w:cs="Palatino Linotype"/>
          <w:b/>
          <w:bCs/>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drawing>
          <wp:inline distT="0" distB="0" distL="114300" distR="114300">
            <wp:extent cx="3219450" cy="6200775"/>
            <wp:effectExtent l="0" t="0" r="0"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3219450" cy="62007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28950" cy="611505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7"/>
                    <a:stretch>
                      <a:fillRect/>
                    </a:stretch>
                  </pic:blipFill>
                  <pic:spPr>
                    <a:xfrm>
                      <a:off x="0" y="0"/>
                      <a:ext cx="3028950" cy="6115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r>
        <w:rPr>
          <w:rFonts w:hint="default" w:ascii="Palatino Linotype" w:hAnsi="Palatino Linotype" w:cs="Palatino Linotype"/>
          <w:b w:val="0"/>
          <w:bCs w:val="0"/>
          <w:lang w:val="en-US"/>
        </w:rPr>
        <w:br w:type="page"/>
      </w:r>
    </w:p>
    <w:p>
      <w:pPr>
        <w:numPr>
          <w:numId w:val="0"/>
        </w:numPr>
        <w:bidi w:val="0"/>
        <w:ind w:leftChars="0"/>
        <w:outlineLvl w:val="4"/>
        <w:rPr>
          <w:rFonts w:hint="default" w:ascii="Palatino Linotype" w:hAnsi="Palatino Linotype" w:cs="Palatino Linotype"/>
          <w:b/>
          <w:bCs/>
          <w:lang w:val="en-US"/>
        </w:rPr>
      </w:pPr>
      <w:bookmarkStart w:id="88" w:name="_Toc25199"/>
      <w:r>
        <w:rPr>
          <w:rFonts w:hint="default" w:ascii="Palatino Linotype" w:hAnsi="Palatino Linotype" w:cs="Palatino Linotype"/>
          <w:b/>
          <w:bCs/>
          <w:lang w:val="en-US"/>
        </w:rPr>
        <w:t>5.2.2.2.6 Quản lý</w:t>
      </w:r>
      <w:bookmarkEnd w:id="88"/>
      <w:r>
        <w:rPr>
          <w:rFonts w:hint="default" w:ascii="Palatino Linotype" w:hAnsi="Palatino Linotype" w:cs="Palatino Linotype"/>
          <w:b/>
          <w:bCs/>
          <w:lang w:val="en-US"/>
        </w:rPr>
        <w:t xml:space="preserve">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numPr>
          <w:ilvl w:val="0"/>
          <w:numId w:val="0"/>
        </w:numPr>
        <w:bidi w:val="0"/>
        <w:ind w:leftChars="0"/>
        <w:outlineLvl w:val="4"/>
        <w:rPr>
          <w:rFonts w:hint="default" w:ascii="Palatino Linotype" w:hAnsi="Palatino Linotype" w:cs="Palatino Linotype"/>
          <w:b/>
          <w:bCs/>
          <w:lang w:val="en-US"/>
        </w:rPr>
      </w:pPr>
      <w:r>
        <w:rPr>
          <w:rFonts w:hint="default" w:ascii="Palatino Linotype" w:hAnsi="Palatino Linotype" w:cs="Palatino Linotype"/>
          <w:b/>
          <w:bCs/>
          <w:lang w:val="en-US"/>
        </w:rPr>
        <w:t>5.2.2.2.7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89" w:name="_Toc30539"/>
      <w:bookmarkStart w:id="90" w:name="_Toc11227"/>
      <w:r>
        <w:rPr>
          <w:rFonts w:hint="default" w:ascii="Palatino Linotype" w:hAnsi="Palatino Linotype" w:cs="Palatino Linotype"/>
          <w:b/>
          <w:bCs/>
          <w:highlight w:val="none"/>
          <w:lang w:val="en-US"/>
        </w:rPr>
        <w:t xml:space="preserve">5.3 Thiết kế </w:t>
      </w:r>
      <w:bookmarkEnd w:id="89"/>
      <w:r>
        <w:rPr>
          <w:rFonts w:hint="default" w:ascii="Palatino Linotype" w:hAnsi="Palatino Linotype" w:cs="Palatino Linotype"/>
          <w:b/>
          <w:bCs/>
          <w:highlight w:val="none"/>
          <w:lang w:val="en-US"/>
        </w:rPr>
        <w:t>database</w:t>
      </w:r>
      <w:bookmarkEnd w:id="90"/>
    </w:p>
    <w:p>
      <w:pPr>
        <w:numPr>
          <w:ilvl w:val="0"/>
          <w:numId w:val="0"/>
        </w:numPr>
        <w:bidi w:val="0"/>
        <w:ind w:leftChars="0"/>
        <w:outlineLvl w:val="2"/>
        <w:rPr>
          <w:rFonts w:hint="default" w:ascii="Palatino Linotype" w:hAnsi="Palatino Linotype" w:cs="Palatino Linotype"/>
          <w:b/>
          <w:bCs/>
          <w:highlight w:val="none"/>
          <w:lang w:val="en-US"/>
        </w:rPr>
      </w:pPr>
      <w:bookmarkStart w:id="91" w:name="_Toc23874"/>
      <w:bookmarkStart w:id="92" w:name="_Toc18921"/>
      <w:r>
        <w:rPr>
          <w:rFonts w:hint="default" w:ascii="Palatino Linotype" w:hAnsi="Palatino Linotype" w:cs="Palatino Linotype"/>
          <w:b/>
          <w:bCs/>
          <w:highlight w:val="none"/>
          <w:lang w:val="en-US"/>
        </w:rPr>
        <w:t>5.3.1 Sơ đồ quan hệ thực thể</w:t>
      </w:r>
      <w:bookmarkEnd w:id="91"/>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0"/>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93" w:name="_Toc21842"/>
      <w:bookmarkStart w:id="94" w:name="_Toc7769"/>
      <w:r>
        <w:rPr>
          <w:rFonts w:hint="default" w:ascii="Palatino Linotype" w:hAnsi="Palatino Linotype" w:cs="Palatino Linotype"/>
          <w:b/>
          <w:bCs/>
          <w:highlight w:val="none"/>
          <w:lang w:val="en-US"/>
        </w:rPr>
        <w:t>5.3.2 Chi tiết thực thể</w:t>
      </w:r>
      <w:bookmarkEnd w:id="93"/>
      <w:bookmarkEnd w:id="94"/>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95" w:name="_Toc15053"/>
      <w:bookmarkStart w:id="96" w:name="_Toc3346"/>
      <w:bookmarkStart w:id="97" w:name="_Toc18932"/>
      <w:bookmarkStart w:id="98" w:name="_Toc27215"/>
      <w:r>
        <w:rPr>
          <w:rFonts w:hint="default" w:ascii="Palatino Linotype" w:hAnsi="Palatino Linotype"/>
          <w:b/>
          <w:bCs/>
          <w:sz w:val="24"/>
          <w:highlight w:val="none"/>
          <w:lang w:val="en-US"/>
        </w:rPr>
        <w:t>5.3.3 Sqlite:</w:t>
      </w:r>
      <w:bookmarkEnd w:id="95"/>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b/>
          <w:bCs/>
          <w:sz w:val="24"/>
          <w:highlight w:val="none"/>
          <w:lang w:val="en-US"/>
        </w:rPr>
        <w:tab/>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color w:val="C9C9D1"/>
          <w:sz w:val="22"/>
          <w:szCs w:val="22"/>
          <w:shd w:val="clear" w:fill="1D1D26"/>
        </w:rPr>
        <w:t xml:space="preserve">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99" w:name="_Toc2536"/>
      <w:r>
        <w:rPr>
          <w:rFonts w:hint="default" w:ascii="Palatino Linotype" w:hAnsi="Palatino Linotype"/>
          <w:b/>
          <w:bCs/>
          <w:sz w:val="24"/>
          <w:highlight w:val="none"/>
          <w:lang w:val="en-US"/>
        </w:rPr>
        <w:t>6 THỰC HIỆN</w:t>
      </w:r>
      <w:bookmarkEnd w:id="96"/>
      <w:bookmarkEnd w:id="97"/>
      <w:bookmarkEnd w:id="98"/>
      <w:bookmarkEnd w:id="9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00" w:name="_Toc23502"/>
      <w:bookmarkStart w:id="101" w:name="_Toc7814"/>
      <w:r>
        <w:rPr>
          <w:rFonts w:hint="default" w:ascii="Palatino Linotype" w:hAnsi="Palatino Linotype" w:cs="Palatino Linotype"/>
          <w:b/>
          <w:bCs w:val="0"/>
          <w:szCs w:val="24"/>
          <w:highlight w:val="none"/>
          <w:lang w:val="en-US"/>
        </w:rPr>
        <w:t xml:space="preserve">6.1  </w:t>
      </w:r>
      <w:bookmarkStart w:id="102" w:name="_Toc6620"/>
      <w:bookmarkStart w:id="103" w:name="_Toc24619"/>
      <w:r>
        <w:rPr>
          <w:rFonts w:hint="default" w:ascii="Palatino Linotype" w:hAnsi="Palatino Linotype" w:cs="Palatino Linotype"/>
          <w:b/>
          <w:bCs w:val="0"/>
          <w:szCs w:val="24"/>
          <w:highlight w:val="none"/>
          <w:lang w:val="en-US"/>
        </w:rPr>
        <w:t>Giao diện Admin</w:t>
      </w:r>
      <w:bookmarkEnd w:id="102"/>
      <w:bookmarkEnd w:id="10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6.1.1  </w:t>
      </w:r>
      <w:bookmarkStart w:id="104" w:name="_Toc6923"/>
      <w:bookmarkStart w:id="105" w:name="_Toc15969"/>
      <w:r>
        <w:rPr>
          <w:rFonts w:hint="default" w:ascii="Palatino Linotype" w:hAnsi="Palatino Linotype" w:cs="Palatino Linotype"/>
          <w:b/>
          <w:bCs w:val="0"/>
          <w:szCs w:val="24"/>
          <w:highlight w:val="none"/>
          <w:lang w:val="en-US"/>
        </w:rPr>
        <w:t>Quản lý Đăng nhập</w:t>
      </w:r>
      <w:bookmarkEnd w:id="104"/>
      <w:bookmarkEnd w:id="10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286125" cy="67627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3286125" cy="6762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06" w:name="_Toc22529"/>
      <w:bookmarkStart w:id="107" w:name="_Toc12068"/>
      <w:r>
        <w:rPr>
          <w:rFonts w:hint="default" w:ascii="Palatino Linotype" w:hAnsi="Palatino Linotype" w:cs="Palatino Linotype"/>
          <w:b/>
          <w:bCs w:val="0"/>
          <w:szCs w:val="24"/>
          <w:highlight w:val="none"/>
          <w:lang w:val="en-US"/>
        </w:rPr>
        <w:t>Quản lý trang chủ</w:t>
      </w:r>
      <w:bookmarkEnd w:id="106"/>
      <w:bookmarkEnd w:id="10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429000" cy="68103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3429000" cy="681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08" w:name="_Toc20371"/>
      <w:bookmarkStart w:id="109" w:name="_Toc28571"/>
      <w:r>
        <w:rPr>
          <w:rFonts w:hint="default" w:ascii="Palatino Linotype" w:hAnsi="Palatino Linotype" w:cs="Palatino Linotype"/>
          <w:b/>
          <w:bCs w:val="0"/>
          <w:szCs w:val="24"/>
          <w:highlight w:val="none"/>
          <w:lang w:val="en-US"/>
        </w:rPr>
        <w:t xml:space="preserve">Quản lý </w:t>
      </w:r>
      <w:bookmarkEnd w:id="108"/>
      <w:bookmarkEnd w:id="109"/>
      <w:r>
        <w:rPr>
          <w:rFonts w:hint="default" w:ascii="Palatino Linotype" w:hAnsi="Palatino Linotype" w:cs="Palatino Linotype"/>
          <w:b/>
          <w:bCs w:val="0"/>
          <w:szCs w:val="24"/>
          <w:highlight w:val="none"/>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bookmarkStart w:id="110" w:name="_Toc14321"/>
      <w:bookmarkStart w:id="111" w:name="_Toc11491"/>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Quản lý</w:t>
      </w:r>
      <w:bookmarkEnd w:id="110"/>
      <w:bookmarkEnd w:id="111"/>
      <w:r>
        <w:rPr>
          <w:rFonts w:hint="default" w:ascii="Palatino Linotype" w:hAnsi="Palatino Linotype" w:cs="Palatino Linotype"/>
          <w:b/>
          <w:bCs w:val="0"/>
          <w:szCs w:val="24"/>
          <w:highlight w:val="none"/>
          <w:lang w:val="en-US"/>
        </w:rPr>
        <w:t xml:space="preserve">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2" w:name="_Toc16969"/>
      <w:bookmarkStart w:id="113" w:name="_Toc5170"/>
      <w:r>
        <w:rPr>
          <w:rFonts w:hint="default" w:ascii="Palatino Linotype" w:hAnsi="Palatino Linotype" w:cs="Palatino Linotype"/>
          <w:b/>
          <w:bCs w:val="0"/>
          <w:szCs w:val="24"/>
          <w:highlight w:val="none"/>
          <w:lang w:val="en-US"/>
        </w:rPr>
        <w:t>Quản lý Order:</w:t>
      </w:r>
      <w:bookmarkEnd w:id="112"/>
      <w:bookmarkEnd w:id="11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4" w:name="_Toc28475"/>
      <w:bookmarkStart w:id="115" w:name="_Toc1754"/>
      <w:r>
        <w:rPr>
          <w:rFonts w:hint="default" w:ascii="Palatino Linotype" w:hAnsi="Palatino Linotype" w:cs="Palatino Linotype"/>
          <w:b/>
          <w:bCs w:val="0"/>
          <w:szCs w:val="24"/>
          <w:highlight w:val="none"/>
          <w:lang w:val="en-US"/>
        </w:rPr>
        <w:t xml:space="preserve">Quản lý </w:t>
      </w:r>
      <w:bookmarkEnd w:id="114"/>
      <w:bookmarkEnd w:id="115"/>
      <w:r>
        <w:rPr>
          <w:rFonts w:hint="default" w:ascii="Palatino Linotype" w:hAnsi="Palatino Linotype" w:cs="Palatino Linotype"/>
          <w:b/>
          <w:bCs w:val="0"/>
          <w:szCs w:val="24"/>
          <w:highlight w:val="none"/>
          <w:lang w:val="en-US"/>
        </w:rPr>
        <w:t>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3200400" cy="6096000"/>
            <wp:effectExtent l="0" t="0" r="0" b="0"/>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3200400" cy="6096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52775" cy="6067425"/>
            <wp:effectExtent l="0" t="0" r="9525" b="9525"/>
            <wp:docPr id="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pic:cNvPicPr>
                      <a:picLocks noChangeAspect="1"/>
                    </pic:cNvPicPr>
                  </pic:nvPicPr>
                  <pic:blipFill>
                    <a:blip r:embed="rId41"/>
                    <a:stretch>
                      <a:fillRect/>
                    </a:stretch>
                  </pic:blipFill>
                  <pic:spPr>
                    <a:xfrm>
                      <a:off x="0" y="0"/>
                      <a:ext cx="3152775" cy="60674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38475" cy="6134100"/>
            <wp:effectExtent l="0" t="0" r="9525"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pic:cNvPicPr>
                      <a:picLocks noChangeAspect="1"/>
                    </pic:cNvPicPr>
                  </pic:nvPicPr>
                  <pic:blipFill>
                    <a:blip r:embed="rId42"/>
                    <a:stretch>
                      <a:fillRect/>
                    </a:stretch>
                  </pic:blipFill>
                  <pic:spPr>
                    <a:xfrm>
                      <a:off x="0" y="0"/>
                      <a:ext cx="3038475" cy="61341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5.13: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6" w:name="_Toc8177"/>
      <w:bookmarkStart w:id="117" w:name="_Toc17551"/>
      <w:r>
        <w:rPr>
          <w:rFonts w:hint="default" w:ascii="Palatino Linotype" w:hAnsi="Palatino Linotype" w:cs="Palatino Linotype"/>
          <w:b/>
          <w:bCs w:val="0"/>
          <w:szCs w:val="24"/>
          <w:highlight w:val="none"/>
          <w:lang w:val="en-US"/>
        </w:rPr>
        <w:t>Quản lý nhân viên</w:t>
      </w:r>
      <w:bookmarkEnd w:id="116"/>
      <w:bookmarkEnd w:id="11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26430" cy="2718435"/>
            <wp:effectExtent l="0" t="0" r="7620" b="571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43"/>
                    <a:stretch>
                      <a:fillRect/>
                    </a:stretch>
                  </pic:blipFill>
                  <pic:spPr>
                    <a:xfrm>
                      <a:off x="0" y="0"/>
                      <a:ext cx="5726430" cy="27184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nhân viên, người quản lý được phép theo dõi danh sách tất cả nhân viên đang làm việc tại cửa hàng và được chỉnh sửa thông tin nếu nhấn vào nút “Edit” và thực hiện quá trình xóa nhân viên nếu nhấn vào nút “Disable”. Ngoài ra người quản lý vẫn có thể thêm nhân viên bằng cách nhấn vào nút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2736215"/>
            <wp:effectExtent l="0" t="0" r="9525" b="698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44"/>
                    <a:stretch>
                      <a:fillRect/>
                    </a:stretch>
                  </pic:blipFill>
                  <pic:spPr>
                    <a:xfrm>
                      <a:off x="0" y="0"/>
                      <a:ext cx="5724525" cy="27362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5.14: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Cửa sổ thêm thông tin nhân viên sẽ được hiện lên và cho phép người quản lý điền thông tin cá nhân của nhân viên và nhấn nút ”Lưu lại” để thực hiện quá trình lưu dữ liệu lên hệ thống cơ sở dữ liệu và ngược lại nhấn vào nút “Hủy bỏ” để đóng quá trình thêm nhân viên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6.2  </w:t>
      </w:r>
      <w:bookmarkStart w:id="118" w:name="_Toc19931"/>
      <w:bookmarkStart w:id="119" w:name="_Toc646"/>
      <w:r>
        <w:rPr>
          <w:rFonts w:hint="default" w:ascii="Palatino Linotype" w:hAnsi="Palatino Linotype" w:cs="Palatino Linotype"/>
          <w:b/>
          <w:bCs w:val="0"/>
          <w:szCs w:val="24"/>
          <w:highlight w:val="none"/>
          <w:lang w:val="en-US"/>
        </w:rPr>
        <w:t xml:space="preserve">Giao diện </w:t>
      </w:r>
      <w:bookmarkEnd w:id="118"/>
      <w:bookmarkEnd w:id="119"/>
      <w:r>
        <w:rPr>
          <w:rFonts w:hint="default" w:ascii="Palatino Linotype" w:hAnsi="Palatino Linotype" w:cs="Palatino Linotype"/>
          <w:b/>
          <w:bCs w:val="0"/>
          <w:szCs w:val="24"/>
          <w:highlight w:val="none"/>
          <w:lang w:val="en-US"/>
        </w:rPr>
        <w:t>Moderator</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20" w:name="_Toc27679"/>
      <w:bookmarkStart w:id="121" w:name="_Toc14448"/>
      <w:r>
        <w:rPr>
          <w:rFonts w:hint="default" w:ascii="Palatino Linotype" w:hAnsi="Palatino Linotype" w:cs="Palatino Linotype"/>
          <w:b/>
          <w:bCs w:val="0"/>
          <w:szCs w:val="24"/>
          <w:highlight w:val="none"/>
          <w:lang w:val="en-US"/>
        </w:rPr>
        <w:t>6.2.1 Quản lý Đăng nhập</w:t>
      </w:r>
      <w:bookmarkEnd w:id="120"/>
      <w:bookmarkEnd w:id="12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24175" cy="6105525"/>
            <wp:effectExtent l="0" t="0" r="9525" b="9525"/>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92417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22" w:name="_Toc10199"/>
      <w:bookmarkStart w:id="123" w:name="_Toc13974"/>
      <w:r>
        <w:rPr>
          <w:rFonts w:hint="default" w:ascii="Palatino Linotype" w:hAnsi="Palatino Linotype" w:cs="Palatino Linotype"/>
          <w:b/>
          <w:bCs w:val="0"/>
          <w:szCs w:val="24"/>
          <w:highlight w:val="none"/>
          <w:lang w:val="en-US"/>
        </w:rPr>
        <w:t>6.2.2 Quản lý Trang chủ</w:t>
      </w:r>
      <w:bookmarkEnd w:id="122"/>
      <w:bookmarkEnd w:id="12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3057525" cy="6029325"/>
            <wp:effectExtent l="0" t="0" r="9525" b="9525"/>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3057525" cy="6029325"/>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6.2.3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drawing>
          <wp:inline distT="0" distB="0" distL="114300" distR="114300">
            <wp:extent cx="3667125" cy="6600825"/>
            <wp:effectExtent l="0" t="0" r="9525" b="952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33"/>
                    <a:stretch>
                      <a:fillRect/>
                    </a:stretch>
                  </pic:blipFill>
                  <pic:spPr>
                    <a:xfrm>
                      <a:off x="0" y="0"/>
                      <a:ext cx="3667125" cy="6600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sách,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133725" cy="6153150"/>
            <wp:effectExtent l="0" t="0" r="9525" b="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3133725" cy="61531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category,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w:t>
      </w: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6.2.4 Quản lý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76575" cy="6248400"/>
            <wp:effectExtent l="0" t="0" r="9525"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36"/>
                    <a:stretch>
                      <a:fillRect/>
                    </a:stretch>
                  </pic:blipFill>
                  <pic:spPr>
                    <a:xfrm>
                      <a:off x="0" y="0"/>
                      <a:ext cx="3076575" cy="624840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019425" cy="6105525"/>
            <wp:effectExtent l="0" t="0" r="9525" b="9525"/>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3019425" cy="61055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highlight w:val="none"/>
          <w:lang w:val="en-US"/>
        </w:rPr>
      </w:pPr>
    </w:p>
    <w:p>
      <w:pPr>
        <w:keepNext w:val="0"/>
        <w:keepLines w:val="0"/>
        <w:pageBreakBefore w:val="0"/>
        <w:widowControl/>
        <w:numPr>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6.2.5 Quản lý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448050" cy="6362700"/>
            <wp:effectExtent l="0" t="0" r="0" b="0"/>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38"/>
                    <a:stretch>
                      <a:fillRect/>
                    </a:stretch>
                  </pic:blipFill>
                  <pic:spPr>
                    <a:xfrm>
                      <a:off x="0" y="0"/>
                      <a:ext cx="3448050" cy="6362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143250" cy="6162675"/>
            <wp:effectExtent l="0" t="0" r="0" b="9525"/>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39"/>
                    <a:stretch>
                      <a:fillRect/>
                    </a:stretch>
                  </pic:blipFill>
                  <pic:spPr>
                    <a:xfrm>
                      <a:off x="0" y="0"/>
                      <a:ext cx="3143250" cy="6162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24" w:name="_Toc4867"/>
      <w:bookmarkStart w:id="125" w:name="_Toc20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r>
        <w:rPr>
          <w:rFonts w:hint="default" w:ascii="Palatino Linotype" w:hAnsi="Palatino Linotype"/>
          <w:b/>
          <w:bCs/>
          <w:sz w:val="24"/>
          <w:highlight w:val="none"/>
          <w:lang w:val="en-US"/>
        </w:rPr>
        <w:t>7.KIỂM THỬ</w:t>
      </w:r>
      <w:bookmarkEnd w:id="100"/>
      <w:bookmarkEnd w:id="101"/>
      <w:bookmarkEnd w:id="124"/>
      <w:bookmarkEnd w:id="125"/>
    </w:p>
    <w:p>
      <w:pPr>
        <w:numPr>
          <w:ilvl w:val="0"/>
          <w:numId w:val="2"/>
        </w:numPr>
        <w:tabs>
          <w:tab w:val="clear" w:pos="425"/>
        </w:tabs>
        <w:ind w:left="945" w:leftChars="0" w:hanging="945" w:firstLineChars="0"/>
        <w:outlineLvl w:val="2"/>
        <w:rPr>
          <w:rFonts w:ascii="Palatino Linotype" w:hAnsi="Palatino Linotype"/>
          <w:b/>
          <w:bCs/>
        </w:rPr>
      </w:pPr>
      <w:bookmarkStart w:id="126" w:name="_Toc2933"/>
      <w:bookmarkStart w:id="127" w:name="_Toc3987"/>
      <w:bookmarkStart w:id="128" w:name="_Toc26016"/>
      <w:bookmarkStart w:id="129" w:name="_Toc26734"/>
      <w:r>
        <w:rPr>
          <w:rFonts w:ascii="Palatino Linotype" w:hAnsi="Palatino Linotype"/>
          <w:b/>
          <w:bCs/>
        </w:rPr>
        <w:t>Test case web admin</w:t>
      </w:r>
      <w:bookmarkEnd w:id="126"/>
      <w:bookmarkEnd w:id="127"/>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Reset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và xếp hạng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 và khách hàng của năm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 Neo 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loại:”Điện thoại”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hình:”16GB”</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xóa nhãn hiệu thành công và chưa trả về danh sách nhãn hiệu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2"/>
        </w:numPr>
        <w:tabs>
          <w:tab w:val="left" w:pos="4080"/>
        </w:tabs>
        <w:ind w:left="425" w:leftChars="0" w:hanging="425" w:firstLineChars="0"/>
        <w:outlineLvl w:val="2"/>
        <w:rPr>
          <w:rFonts w:ascii="Palatino Linotype" w:hAnsi="Palatino Linotype"/>
          <w:b/>
          <w:bCs/>
        </w:rPr>
      </w:pPr>
      <w:bookmarkStart w:id="130" w:name="_Toc24339"/>
      <w:bookmarkStart w:id="131" w:name="_Toc16596"/>
      <w:r>
        <w:rPr>
          <w:rFonts w:ascii="Palatino Linotype" w:hAnsi="Palatino Linotype"/>
          <w:b/>
          <w:bCs/>
        </w:rPr>
        <w:t>Test case app customer</w:t>
      </w:r>
      <w:bookmarkEnd w:id="130"/>
      <w:bookmarkEnd w:id="131"/>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ký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ký tài khoản thành công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ký tài khoản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Reset mật khẩu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GG và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đăng nhập bằng tài khoản GG và FB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bCs/>
                <w:color w:val="000000"/>
              </w:rPr>
              <w:t>2</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Trang chủ App Customer</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Chi tiết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chi tiết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thành công và hiển thị sản phẩm trong giỏ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đặt hàng thành công và được hiển thị trong giỏ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MST”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cùng tên và cho phép xem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và cho phép xem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Giỏ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 và thanh toán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đơn hàng và được phép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3</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Mở rộng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loại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được danh sách loại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danh sách nhãn hiệu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nhãn hiệu của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nhãn hiệu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chương trình khuyến mãi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lên màn hình danh sách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thông báo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thông báo của sản phẩm mới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thông báo của sản phẩm mới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chi tiết đơn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đơn hàng và được phép xem chi tiết đơn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phương thức thanh toán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các phương thức thanh toán cho phép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phương thức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ngôn ngữ hệ thống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ngôn ngữ và cho phép chọn để thay đổi ngôn ngữ của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2 ngôn ngữ gồm Tiếng Anh và Tiếng Việt. Và được phép thay đổi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Trở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đứa người dùng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cá nhân người dùng bao gồm:Tên, SĐT, ngày sinh, địa chỉ, giới tính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đầy đủ Tên, SĐT, ngày sinh, địa chỉ, giới tính của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 Duong”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w:t>
            </w:r>
            <w:r>
              <w:rPr>
                <w:rFonts w:hint="default" w:ascii="Palatino Linotype" w:hAnsi="Palatino Linotype"/>
                <w:color w:val="000000"/>
                <w:lang w:val="vi-VN"/>
              </w:rPr>
              <w:t>7/4/1995</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Địa chỉ:”Ho Chi Minh”</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Chỉnh sửa thành công và hiển thị thông tin đã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Đã chỉnh sửa thành công thông tin người dùng và hiển thị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thay đổi mật khẩu thành công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numPr>
          <w:ilvl w:val="0"/>
          <w:numId w:val="2"/>
        </w:numPr>
        <w:ind w:left="425" w:leftChars="0" w:hanging="425" w:firstLineChars="0"/>
        <w:outlineLvl w:val="2"/>
        <w:rPr>
          <w:rFonts w:hint="default" w:ascii="Palatino Linotype" w:hAnsi="Palatino Linotype"/>
          <w:b/>
          <w:bCs/>
          <w:sz w:val="24"/>
          <w:highlight w:val="none"/>
          <w:lang w:val="en-US"/>
        </w:rPr>
      </w:pPr>
      <w:bookmarkStart w:id="144" w:name="_GoBack"/>
      <w:bookmarkEnd w:id="144"/>
      <w:bookmarkStart w:id="132" w:name="_Toc28717"/>
      <w:bookmarkStart w:id="133" w:name="_Toc18126"/>
      <w:r>
        <w:rPr>
          <w:rFonts w:hint="default" w:ascii="Palatino Linotype" w:hAnsi="Palatino Linotype"/>
          <w:b/>
          <w:bCs/>
          <w:sz w:val="24"/>
          <w:highlight w:val="none"/>
          <w:lang w:val="en-US"/>
        </w:rPr>
        <w:t>Kết quả kiểm thử</w:t>
      </w:r>
      <w:bookmarkEnd w:id="132"/>
      <w:bookmarkEnd w:id="133"/>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b/>
          <w:bCs/>
          <w:lang w:val="en-US"/>
        </w:rPr>
      </w:pPr>
      <w:r>
        <w:rPr>
          <w:rFonts w:hint="default" w:ascii="Palatino Linotype" w:hAnsi="Palatino Linotype"/>
          <w:b/>
          <w:bCs/>
          <w:lang w:val="en-US"/>
        </w:rPr>
        <w:t>Đối với App Customer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pPr>
        <w:jc w:val="center"/>
        <w:rPr>
          <w:rFonts w:hint="default" w:ascii="Palatino Linotype" w:hAnsi="Palatino Linotype"/>
          <w:lang w:val="en-US"/>
        </w:rPr>
      </w:pPr>
      <w:r>
        <w:rPr>
          <w:rFonts w:hint="default" w:ascii="Palatino Linotype" w:hAnsi="Palatino Linotype"/>
          <w:lang w:val="en-US"/>
        </w:rPr>
        <w:t>Hình 6.2: Biểu đồ kiểm tra chức năng App Customer</w:t>
      </w:r>
    </w:p>
    <w:p>
      <w:pPr>
        <w:jc w:val="both"/>
        <w:rPr>
          <w:rFonts w:hint="default" w:ascii="Palatino Linotype" w:hAnsi="Palatino Linotype"/>
          <w:lang w:val="en-US"/>
        </w:rPr>
      </w:pPr>
    </w:p>
    <w:p>
      <w:pPr>
        <w:jc w:val="both"/>
        <w:rPr>
          <w:rFonts w:hint="default" w:ascii="Palatino Linotype" w:hAnsi="Palatino Linotype"/>
          <w:lang w:val="en-US"/>
        </w:rPr>
      </w:pPr>
    </w:p>
    <w:p>
      <w:pPr>
        <w:jc w:val="both"/>
        <w:rPr>
          <w:rFonts w:hint="default" w:ascii="Palatino Linotype" w:hAnsi="Palatino Linotype"/>
          <w:b/>
          <w:bCs/>
          <w:lang w:val="en-US"/>
        </w:rPr>
      </w:pPr>
      <w:r>
        <w:rPr>
          <w:rFonts w:hint="default" w:ascii="Palatino Linotype" w:hAnsi="Palatino Linotype"/>
          <w:b/>
          <w:bCs/>
          <w:lang w:val="en-US"/>
        </w:rPr>
        <w:t>Đối với App Seller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pPr>
        <w:jc w:val="center"/>
        <w:rPr>
          <w:rFonts w:hint="default" w:ascii="Palatino Linotype" w:hAnsi="Palatino Linotype"/>
          <w:lang w:val="en-US"/>
        </w:rPr>
      </w:pPr>
      <w:r>
        <w:rPr>
          <w:rFonts w:hint="default" w:ascii="Palatino Linotype" w:hAnsi="Palatino Linotype"/>
          <w:lang w:val="en-US"/>
        </w:rPr>
        <w:t>Hình 6.3: Biểu đồ kiểm tra chức năng App Seller</w:t>
      </w:r>
    </w:p>
    <w:p>
      <w:pPr>
        <w:rPr>
          <w:rFonts w:hint="default" w:ascii="Palatino Linotype" w:hAnsi="Palatino Linotype"/>
          <w:lang w:val="en-US"/>
        </w:rPr>
      </w:pPr>
      <w:r>
        <w:rPr>
          <w:rFonts w:hint="default" w:ascii="Palatino Linotype" w:hAnsi="Palatino Linotype"/>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34" w:name="_Toc17968"/>
      <w:bookmarkStart w:id="135" w:name="_Toc7917"/>
      <w:r>
        <w:rPr>
          <w:rFonts w:hint="default" w:ascii="Palatino Linotype" w:hAnsi="Palatino Linotype"/>
          <w:b/>
          <w:bCs/>
          <w:sz w:val="24"/>
          <w:highlight w:val="none"/>
          <w:lang w:val="en-US"/>
        </w:rPr>
        <w:t>ĐÓNG GÓI VÀ TRIỂN KHAI</w:t>
      </w:r>
      <w:bookmarkEnd w:id="128"/>
      <w:bookmarkEnd w:id="129"/>
      <w:bookmarkEnd w:id="134"/>
      <w:bookmarkEnd w:id="135"/>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6" w:name="_Toc6926"/>
      <w:bookmarkStart w:id="137" w:name="_Toc15297"/>
      <w:r>
        <w:rPr>
          <w:rFonts w:hint="default" w:ascii="Palatino Linotype" w:hAnsi="Palatino Linotype"/>
          <w:b/>
          <w:bCs/>
          <w:sz w:val="24"/>
          <w:highlight w:val="none"/>
          <w:lang w:val="en-US"/>
        </w:rPr>
        <w:t>Môi trường cài đặt:</w:t>
      </w:r>
      <w:bookmarkEnd w:id="136"/>
      <w:bookmarkEnd w:id="13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38" w:name="_Toc13499"/>
      <w:bookmarkStart w:id="139" w:name="_Toc5143"/>
      <w:r>
        <w:rPr>
          <w:rFonts w:hint="default" w:ascii="Palatino Linotype" w:hAnsi="Palatino Linotype"/>
          <w:b/>
          <w:bCs/>
          <w:sz w:val="24"/>
          <w:highlight w:val="none"/>
          <w:lang w:val="en-US"/>
        </w:rPr>
        <w:t>Tài khoản hệ thống:</w:t>
      </w:r>
      <w:bookmarkEnd w:id="138"/>
      <w:bookmarkEnd w:id="13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Web Admin:</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Seller: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luongchihao@gmail.com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auto"/>
                <w:sz w:val="24"/>
                <w:szCs w:val="24"/>
                <w:highlight w:val="none"/>
                <w:u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"mailto:duongkyphong@gmail.com"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duongkyphong@gmail.com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Customer</w:t>
      </w:r>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Phone</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1"/>
                <w:rFonts w:hint="default" w:ascii="Palatino Linotype" w:hAnsi="Palatino Linotype" w:cs="Palatino Linotype"/>
                <w:color w:val="auto"/>
                <w:sz w:val="24"/>
                <w:szCs w:val="24"/>
                <w:highlight w:val="none"/>
                <w:u w:val="none"/>
                <w:lang w:val="en-US"/>
              </w:rPr>
              <w:t>0</w:t>
            </w:r>
            <w:r>
              <w:rPr>
                <w:rFonts w:hint="default" w:ascii="Palatino Linotype" w:hAnsi="Palatino Linotype" w:cs="Palatino Linotype"/>
                <w:color w:val="auto"/>
                <w:sz w:val="24"/>
                <w:szCs w:val="24"/>
                <w:highlight w:val="none"/>
                <w:u w:val="none"/>
                <w:lang w:val="en-US"/>
              </w:rPr>
              <w:fldChar w:fldCharType="end"/>
            </w:r>
            <w:r>
              <w:rPr>
                <w:rFonts w:hint="default" w:ascii="Palatino Linotype" w:hAnsi="Palatino Linotype" w:cs="Palatino Linotype"/>
                <w:color w:val="auto"/>
                <w:sz w:val="24"/>
                <w:szCs w:val="24"/>
                <w:highlight w:val="none"/>
                <w:u w:val="none"/>
                <w:lang w:val="en-US"/>
              </w:rPr>
              <w:t>343702946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0387373692</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olor w:val="000000"/>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b w:val="0"/>
                <w:bCs w:val="0"/>
                <w:i w:val="0"/>
                <w:iCs w:val="0"/>
                <w:caps w:val="0"/>
                <w:color w:val="auto"/>
                <w:spacing w:val="0"/>
                <w:sz w:val="24"/>
                <w:szCs w:val="24"/>
                <w:shd w:val="clear" w:color="auto" w:fill="auto"/>
                <w:lang w:val="en-US"/>
              </w:rPr>
              <w:t>0968654346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Aa123456</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bookmarkStart w:id="140" w:name="_Toc3799"/>
      <w:bookmarkStart w:id="141" w:name="_Toc10945"/>
      <w:r>
        <w:rPr>
          <w:rFonts w:hint="default" w:ascii="Palatino Linotype" w:hAnsi="Palatino Linotype"/>
          <w:b/>
          <w:bCs/>
          <w:sz w:val="24"/>
          <w:highlight w:val="none"/>
          <w:lang w:val="en-US"/>
        </w:rPr>
        <w:t xml:space="preserve">Link đã triển khai hosting: </w:t>
      </w:r>
      <w:r>
        <w:rPr>
          <w:rFonts w:hint="default" w:ascii="Palatino Linotype" w:hAnsi="Palatino Linotype"/>
          <w:b w:val="0"/>
          <w:bCs w:val="0"/>
          <w:sz w:val="24"/>
          <w:highlight w:val="none"/>
          <w:lang w:val="en-US"/>
        </w:rPr>
        <w:fldChar w:fldCharType="begin"/>
      </w:r>
      <w:r>
        <w:rPr>
          <w:rFonts w:hint="default" w:ascii="Palatino Linotype" w:hAnsi="Palatino Linotype"/>
          <w:b w:val="0"/>
          <w:bCs w:val="0"/>
          <w:sz w:val="24"/>
          <w:highlight w:val="none"/>
          <w:lang w:val="en-US"/>
        </w:rPr>
        <w:instrText xml:space="preserve"> HYPERLINK "http://tftshop.herokuapp.com/" </w:instrText>
      </w:r>
      <w:r>
        <w:rPr>
          <w:rFonts w:hint="default" w:ascii="Palatino Linotype" w:hAnsi="Palatino Linotype"/>
          <w:b w:val="0"/>
          <w:bCs w:val="0"/>
          <w:sz w:val="24"/>
          <w:highlight w:val="none"/>
          <w:lang w:val="en-US"/>
        </w:rPr>
        <w:fldChar w:fldCharType="separate"/>
      </w:r>
      <w:r>
        <w:rPr>
          <w:rStyle w:val="11"/>
          <w:rFonts w:hint="default" w:ascii="Palatino Linotype" w:hAnsi="Palatino Linotype"/>
          <w:b w:val="0"/>
          <w:bCs w:val="0"/>
          <w:sz w:val="24"/>
          <w:highlight w:val="none"/>
          <w:lang w:val="en-US"/>
        </w:rPr>
        <w:t>http://tftshop.herokuapp.com/</w:t>
      </w:r>
      <w:r>
        <w:rPr>
          <w:rFonts w:hint="default" w:ascii="Palatino Linotype" w:hAnsi="Palatino Linotype"/>
          <w:b w:val="0"/>
          <w:bCs w:val="0"/>
          <w:sz w:val="24"/>
          <w:highlight w:val="none"/>
          <w:lang w:val="en-US"/>
        </w:rPr>
        <w:fldChar w:fldCharType="end"/>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42" w:name="_Toc15193"/>
      <w:bookmarkStart w:id="143" w:name="_Toc12290"/>
      <w:r>
        <w:rPr>
          <w:rFonts w:hint="default" w:ascii="Palatino Linotype" w:hAnsi="Palatino Linotype"/>
          <w:b/>
          <w:bCs/>
          <w:sz w:val="24"/>
          <w:highlight w:val="none"/>
          <w:lang w:val="en-US"/>
        </w:rPr>
        <w:t>KẾT LUẬN</w:t>
      </w:r>
      <w:bookmarkEnd w:id="140"/>
      <w:bookmarkEnd w:id="141"/>
      <w:bookmarkEnd w:id="142"/>
      <w:bookmarkEnd w:id="14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Time For Tech Shop (TFTShop)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TFTshop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TFTShop được xây dựng  trên nền tảng ổn định và ưu việt của NodeJs, hỗ trợ tốt cho quá trình quản lý của người quản trị viên. TFTShop còn giúp người dùng dễ dàng tiếp cận với các sản phẩm điện tử và nhận được sự hỗ trợ nhanh nhất từ những người bán hàng. Cơ sở dữ liệu của TFTShop không ngừng phát triển, lưu trữ thông tin cần thiết để phục vụ cho công tác tìm kiếm và lựa chọn những sản phẩm tốt nhất của người dùng. Giao diện người dùng của TFTShop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TFTShop,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DA1333"/>
    <w:multiLevelType w:val="multilevel"/>
    <w:tmpl w:val="B4DA1333"/>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7F251B"/>
    <w:rsid w:val="03F55A09"/>
    <w:rsid w:val="049C4F1D"/>
    <w:rsid w:val="04E5299E"/>
    <w:rsid w:val="055D4712"/>
    <w:rsid w:val="06A25C33"/>
    <w:rsid w:val="06AD15CC"/>
    <w:rsid w:val="07B372EA"/>
    <w:rsid w:val="07BB53AE"/>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D5252D"/>
    <w:rsid w:val="19F95BDF"/>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671E84"/>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chart" Target="charts/chart3.xml"/><Relationship Id="rId48" Type="http://schemas.openxmlformats.org/officeDocument/2006/relationships/chart" Target="charts/chart2.xml"/><Relationship Id="rId47" Type="http://schemas.openxmlformats.org/officeDocument/2006/relationships/chart" Target="charts/chart1.xml"/><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Customer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19</c:v>
                </c:pt>
                <c:pt idx="1">
                  <c:v>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Seller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13</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17927</Words>
  <Characters>67659</Characters>
  <Lines>0</Lines>
  <Paragraphs>0</Paragraphs>
  <TotalTime>2</TotalTime>
  <ScaleCrop>false</ScaleCrop>
  <LinksUpToDate>false</LinksUpToDate>
  <CharactersWithSpaces>89355</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2022-09-27T03:45:38Z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