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88C3F1" w14:textId="77777777" w:rsidR="00C873AA" w:rsidRDefault="00C873AA" w:rsidP="003214C6">
      <w:pPr>
        <w:spacing w:after="0" w:line="240" w:lineRule="auto"/>
        <w:rPr>
          <w:i/>
          <w:color w:val="FF0000"/>
          <w:sz w:val="20"/>
          <w:szCs w:val="20"/>
          <w:lang w:val="en-US"/>
        </w:rPr>
      </w:pPr>
      <w:r>
        <w:rPr>
          <w:i/>
          <w:noProof/>
          <w:color w:val="FF0000"/>
          <w:sz w:val="20"/>
          <w:szCs w:val="20"/>
          <w:lang w:eastAsia="en-GB"/>
        </w:rPr>
        <w:drawing>
          <wp:inline distT="0" distB="0" distL="0" distR="0" wp14:anchorId="49D56296" wp14:editId="1A33E1F8">
            <wp:extent cx="1965665" cy="4231640"/>
            <wp:effectExtent l="0" t="0" r="0" b="10160"/>
            <wp:docPr id="1" name="Picture 1" descr="../Screenshot%202019-02-25%20at%2011.3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202019-02-25%20at%2011.32.3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84945" cy="4273146"/>
                    </a:xfrm>
                    <a:prstGeom prst="rect">
                      <a:avLst/>
                    </a:prstGeom>
                    <a:noFill/>
                    <a:ln>
                      <a:noFill/>
                    </a:ln>
                  </pic:spPr>
                </pic:pic>
              </a:graphicData>
            </a:graphic>
          </wp:inline>
        </w:drawing>
      </w:r>
      <w:r w:rsidR="00947DC3" w:rsidRPr="00947DC3">
        <w:rPr>
          <w:noProof/>
        </w:rPr>
        <w:t xml:space="preserve"> </w:t>
      </w:r>
      <w:r w:rsidR="00947DC3" w:rsidRPr="00947DC3">
        <w:rPr>
          <w:i/>
          <w:color w:val="FF0000"/>
          <w:sz w:val="20"/>
          <w:szCs w:val="20"/>
          <w:lang w:val="en-US"/>
        </w:rPr>
        <w:drawing>
          <wp:inline distT="0" distB="0" distL="0" distR="0" wp14:anchorId="5370B9E3" wp14:editId="26982EA8">
            <wp:extent cx="2773116" cy="4231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7325" cy="4253323"/>
                    </a:xfrm>
                    <a:prstGeom prst="rect">
                      <a:avLst/>
                    </a:prstGeom>
                  </pic:spPr>
                </pic:pic>
              </a:graphicData>
            </a:graphic>
          </wp:inline>
        </w:drawing>
      </w:r>
    </w:p>
    <w:p w14:paraId="59D1D0B6" w14:textId="77777777" w:rsidR="00C873AA" w:rsidRDefault="00C873AA" w:rsidP="003214C6">
      <w:pPr>
        <w:spacing w:after="0" w:line="240" w:lineRule="auto"/>
        <w:rPr>
          <w:i/>
          <w:color w:val="FF0000"/>
          <w:sz w:val="20"/>
          <w:szCs w:val="20"/>
          <w:lang w:val="en-US"/>
        </w:rPr>
      </w:pPr>
    </w:p>
    <w:p w14:paraId="6140BFFD" w14:textId="77777777" w:rsidR="00C873AA" w:rsidRDefault="00C873AA" w:rsidP="003214C6">
      <w:pPr>
        <w:spacing w:after="0" w:line="240" w:lineRule="auto"/>
        <w:rPr>
          <w:i/>
          <w:color w:val="FF0000"/>
          <w:sz w:val="20"/>
          <w:szCs w:val="20"/>
          <w:lang w:val="en-US"/>
        </w:rPr>
      </w:pPr>
    </w:p>
    <w:p w14:paraId="0C124001" w14:textId="77777777" w:rsidR="00C873AA" w:rsidRDefault="00C873AA" w:rsidP="003214C6">
      <w:pPr>
        <w:spacing w:after="0" w:line="240" w:lineRule="auto"/>
        <w:rPr>
          <w:i/>
          <w:color w:val="FF0000"/>
          <w:sz w:val="20"/>
          <w:szCs w:val="20"/>
          <w:lang w:val="en-US"/>
        </w:rPr>
      </w:pPr>
    </w:p>
    <w:p w14:paraId="332E19D7" w14:textId="77777777" w:rsidR="00C873AA" w:rsidRDefault="00C873AA" w:rsidP="003214C6">
      <w:pPr>
        <w:spacing w:after="0" w:line="240" w:lineRule="auto"/>
        <w:rPr>
          <w:i/>
          <w:color w:val="FF0000"/>
          <w:sz w:val="20"/>
          <w:szCs w:val="20"/>
          <w:lang w:val="en-US"/>
        </w:rPr>
      </w:pPr>
    </w:p>
    <w:p w14:paraId="0AA21EC8" w14:textId="77777777" w:rsidR="004170FC" w:rsidRDefault="004170FC" w:rsidP="003214C6">
      <w:pPr>
        <w:spacing w:after="0" w:line="240" w:lineRule="auto"/>
        <w:rPr>
          <w:i/>
          <w:color w:val="FF0000"/>
          <w:sz w:val="20"/>
          <w:szCs w:val="20"/>
          <w:lang w:val="en-US"/>
        </w:rPr>
      </w:pPr>
      <w:r>
        <w:rPr>
          <w:i/>
          <w:color w:val="FF0000"/>
          <w:sz w:val="20"/>
          <w:szCs w:val="20"/>
          <w:lang w:val="en-US"/>
        </w:rPr>
        <w:t>Home Care Services (4,400 – 62%)</w:t>
      </w:r>
      <w:bookmarkStart w:id="0" w:name="_GoBack"/>
      <w:bookmarkEnd w:id="0"/>
    </w:p>
    <w:p w14:paraId="088391B0" w14:textId="77777777" w:rsidR="003214C6" w:rsidRPr="004170FC" w:rsidRDefault="004170FC" w:rsidP="003214C6">
      <w:pPr>
        <w:spacing w:after="0" w:line="240" w:lineRule="auto"/>
        <w:rPr>
          <w:i/>
          <w:sz w:val="20"/>
          <w:szCs w:val="20"/>
          <w:lang w:val="en-US"/>
        </w:rPr>
      </w:pPr>
      <w:r w:rsidRPr="004170FC">
        <w:rPr>
          <w:i/>
          <w:color w:val="FF0000"/>
          <w:sz w:val="20"/>
          <w:szCs w:val="20"/>
          <w:lang w:val="en-US"/>
        </w:rPr>
        <w:t>Home care (3,600 – 58%)</w:t>
      </w:r>
    </w:p>
    <w:p w14:paraId="3A78B4CD" w14:textId="77777777" w:rsidR="003214C6" w:rsidRDefault="003214C6" w:rsidP="003214C6">
      <w:pPr>
        <w:rPr>
          <w:lang w:val="en-US"/>
        </w:rPr>
      </w:pPr>
    </w:p>
    <w:p w14:paraId="43BCE83A" w14:textId="77777777" w:rsidR="003214C6" w:rsidRPr="00422359" w:rsidRDefault="004170FC" w:rsidP="003214C6">
      <w:pPr>
        <w:rPr>
          <w:b/>
          <w:sz w:val="28"/>
          <w:szCs w:val="28"/>
          <w:lang w:val="en-US"/>
        </w:rPr>
      </w:pPr>
      <w:r>
        <w:rPr>
          <w:b/>
          <w:sz w:val="28"/>
          <w:szCs w:val="28"/>
          <w:lang w:val="en-US"/>
        </w:rPr>
        <w:t xml:space="preserve">HOME CARE </w:t>
      </w:r>
      <w:r w:rsidR="003214C6">
        <w:rPr>
          <w:b/>
          <w:sz w:val="28"/>
          <w:szCs w:val="28"/>
          <w:lang w:val="en-US"/>
        </w:rPr>
        <w:t xml:space="preserve">SERVICES </w:t>
      </w:r>
    </w:p>
    <w:p w14:paraId="4125C50C" w14:textId="77777777" w:rsidR="003214C6" w:rsidRDefault="003214C6" w:rsidP="003214C6">
      <w:pPr>
        <w:rPr>
          <w:lang w:val="en-US"/>
        </w:rPr>
      </w:pPr>
    </w:p>
    <w:p w14:paraId="61053E3D" w14:textId="77777777" w:rsidR="00EE7B2D" w:rsidRDefault="00EE7B2D" w:rsidP="00EE7B2D">
      <w:pPr>
        <w:jc w:val="both"/>
        <w:rPr>
          <w:sz w:val="20"/>
          <w:szCs w:val="20"/>
        </w:rPr>
      </w:pPr>
      <w:r>
        <w:rPr>
          <w:sz w:val="20"/>
          <w:szCs w:val="20"/>
        </w:rPr>
        <w:t xml:space="preserve">HFHC Healthcare offers </w:t>
      </w:r>
      <w:r w:rsidR="007F0C3E">
        <w:rPr>
          <w:sz w:val="20"/>
          <w:szCs w:val="20"/>
        </w:rPr>
        <w:t>a wide range of healthcare and support services in your own home. R</w:t>
      </w:r>
      <w:r>
        <w:rPr>
          <w:sz w:val="20"/>
          <w:szCs w:val="20"/>
        </w:rPr>
        <w:t xml:space="preserve">anging from a few hours a week to </w:t>
      </w:r>
      <w:r w:rsidR="00190F2C">
        <w:rPr>
          <w:sz w:val="20"/>
          <w:szCs w:val="20"/>
        </w:rPr>
        <w:t>24-hour</w:t>
      </w:r>
      <w:r>
        <w:rPr>
          <w:sz w:val="20"/>
          <w:szCs w:val="20"/>
        </w:rPr>
        <w:t xml:space="preserve"> car</w:t>
      </w:r>
      <w:r w:rsidR="007F0C3E">
        <w:rPr>
          <w:sz w:val="20"/>
          <w:szCs w:val="20"/>
        </w:rPr>
        <w:t>e</w:t>
      </w:r>
      <w:r>
        <w:rPr>
          <w:sz w:val="20"/>
          <w:szCs w:val="20"/>
        </w:rPr>
        <w:t>,</w:t>
      </w:r>
      <w:r w:rsidR="007F0C3E">
        <w:rPr>
          <w:sz w:val="20"/>
          <w:szCs w:val="20"/>
        </w:rPr>
        <w:t xml:space="preserve"> to provide the support required for you</w:t>
      </w:r>
      <w:r>
        <w:rPr>
          <w:sz w:val="20"/>
          <w:szCs w:val="20"/>
        </w:rPr>
        <w:t xml:space="preserve"> or a loved one </w:t>
      </w:r>
      <w:r w:rsidR="007F0C3E">
        <w:rPr>
          <w:sz w:val="20"/>
          <w:szCs w:val="20"/>
        </w:rPr>
        <w:t>to</w:t>
      </w:r>
      <w:r>
        <w:rPr>
          <w:sz w:val="20"/>
          <w:szCs w:val="20"/>
        </w:rPr>
        <w:t xml:space="preserve"> remain independent and maintain a</w:t>
      </w:r>
      <w:r w:rsidR="00190F2C">
        <w:rPr>
          <w:sz w:val="20"/>
          <w:szCs w:val="20"/>
        </w:rPr>
        <w:t xml:space="preserve"> safe,</w:t>
      </w:r>
      <w:r>
        <w:rPr>
          <w:sz w:val="20"/>
          <w:szCs w:val="20"/>
        </w:rPr>
        <w:t xml:space="preserve"> active and fulfilling life regardless of physical or mental disability or complex care needs. </w:t>
      </w:r>
    </w:p>
    <w:p w14:paraId="2131A50B" w14:textId="77777777" w:rsidR="00190F2C" w:rsidRDefault="00190F2C" w:rsidP="00EE7B2D">
      <w:pPr>
        <w:jc w:val="both"/>
        <w:rPr>
          <w:sz w:val="20"/>
          <w:szCs w:val="20"/>
        </w:rPr>
      </w:pPr>
      <w:r>
        <w:rPr>
          <w:sz w:val="20"/>
          <w:szCs w:val="20"/>
        </w:rPr>
        <w:t xml:space="preserve">We can offer a full range of </w:t>
      </w:r>
      <w:r w:rsidR="004170FC">
        <w:rPr>
          <w:sz w:val="20"/>
          <w:szCs w:val="20"/>
        </w:rPr>
        <w:t>home care</w:t>
      </w:r>
      <w:r w:rsidR="007F0C3E">
        <w:rPr>
          <w:sz w:val="20"/>
          <w:szCs w:val="20"/>
        </w:rPr>
        <w:t xml:space="preserve"> services</w:t>
      </w:r>
      <w:r>
        <w:rPr>
          <w:sz w:val="20"/>
          <w:szCs w:val="20"/>
        </w:rPr>
        <w:t xml:space="preserve">, regardless of how complex your needs may be. This can range from Mental Health or Learning Disability Support to Dementia or Palliative Care. We </w:t>
      </w:r>
      <w:r w:rsidR="007F0C3E">
        <w:rPr>
          <w:sz w:val="20"/>
          <w:szCs w:val="20"/>
        </w:rPr>
        <w:t xml:space="preserve">can </w:t>
      </w:r>
      <w:r>
        <w:rPr>
          <w:sz w:val="20"/>
          <w:szCs w:val="20"/>
        </w:rPr>
        <w:t xml:space="preserve">meet the needs of those who though illness or injury need a little extra support to maintain </w:t>
      </w:r>
      <w:r w:rsidR="007012FB">
        <w:rPr>
          <w:sz w:val="20"/>
          <w:szCs w:val="20"/>
        </w:rPr>
        <w:t>their</w:t>
      </w:r>
      <w:r>
        <w:rPr>
          <w:sz w:val="20"/>
          <w:szCs w:val="20"/>
        </w:rPr>
        <w:t xml:space="preserve"> independence.</w:t>
      </w:r>
    </w:p>
    <w:p w14:paraId="08956CA5" w14:textId="77777777" w:rsidR="004327D8" w:rsidRDefault="004327D8" w:rsidP="00EE7B2D">
      <w:pPr>
        <w:jc w:val="both"/>
        <w:rPr>
          <w:sz w:val="20"/>
          <w:szCs w:val="20"/>
        </w:rPr>
      </w:pPr>
      <w:r>
        <w:rPr>
          <w:sz w:val="20"/>
          <w:szCs w:val="20"/>
        </w:rPr>
        <w:t>Every person w</w:t>
      </w:r>
      <w:r w:rsidR="00190F2C">
        <w:rPr>
          <w:sz w:val="20"/>
          <w:szCs w:val="20"/>
        </w:rPr>
        <w:t>h</w:t>
      </w:r>
      <w:r>
        <w:rPr>
          <w:sz w:val="20"/>
          <w:szCs w:val="20"/>
        </w:rPr>
        <w:t xml:space="preserve">o we support has their own </w:t>
      </w:r>
      <w:r w:rsidR="007F0C3E">
        <w:rPr>
          <w:sz w:val="20"/>
          <w:szCs w:val="20"/>
        </w:rPr>
        <w:t>bespoke</w:t>
      </w:r>
      <w:r>
        <w:rPr>
          <w:sz w:val="20"/>
          <w:szCs w:val="20"/>
        </w:rPr>
        <w:t xml:space="preserve"> </w:t>
      </w:r>
      <w:r w:rsidR="004170FC">
        <w:rPr>
          <w:sz w:val="20"/>
          <w:szCs w:val="20"/>
        </w:rPr>
        <w:t xml:space="preserve">home </w:t>
      </w:r>
      <w:r>
        <w:rPr>
          <w:sz w:val="20"/>
          <w:szCs w:val="20"/>
        </w:rPr>
        <w:t xml:space="preserve">care package tailored to their individual needs. We know that every person if </w:t>
      </w:r>
      <w:r w:rsidR="007F0C3E">
        <w:rPr>
          <w:sz w:val="20"/>
          <w:szCs w:val="20"/>
        </w:rPr>
        <w:t>unique</w:t>
      </w:r>
      <w:r>
        <w:rPr>
          <w:sz w:val="20"/>
          <w:szCs w:val="20"/>
        </w:rPr>
        <w:t xml:space="preserve"> and that a one-size-fits</w:t>
      </w:r>
      <w:r w:rsidR="00190F2C">
        <w:rPr>
          <w:sz w:val="20"/>
          <w:szCs w:val="20"/>
        </w:rPr>
        <w:t>-</w:t>
      </w:r>
      <w:r>
        <w:rPr>
          <w:sz w:val="20"/>
          <w:szCs w:val="20"/>
        </w:rPr>
        <w:t>all approach simply would not work</w:t>
      </w:r>
      <w:r w:rsidR="007F0C3E">
        <w:rPr>
          <w:sz w:val="20"/>
          <w:szCs w:val="20"/>
        </w:rPr>
        <w:t>.</w:t>
      </w:r>
      <w:r>
        <w:rPr>
          <w:sz w:val="20"/>
          <w:szCs w:val="20"/>
        </w:rPr>
        <w:t xml:space="preserve"> A</w:t>
      </w:r>
      <w:r w:rsidR="007F0C3E">
        <w:rPr>
          <w:sz w:val="20"/>
          <w:szCs w:val="20"/>
        </w:rPr>
        <w:t xml:space="preserve">s such, </w:t>
      </w:r>
      <w:proofErr w:type="gramStart"/>
      <w:r w:rsidR="007F0C3E">
        <w:rPr>
          <w:sz w:val="20"/>
          <w:szCs w:val="20"/>
        </w:rPr>
        <w:t>a</w:t>
      </w:r>
      <w:r>
        <w:rPr>
          <w:sz w:val="20"/>
          <w:szCs w:val="20"/>
        </w:rPr>
        <w:t>ll of</w:t>
      </w:r>
      <w:proofErr w:type="gramEnd"/>
      <w:r>
        <w:rPr>
          <w:sz w:val="20"/>
          <w:szCs w:val="20"/>
        </w:rPr>
        <w:t xml:space="preserve"> our care and support packages are </w:t>
      </w:r>
      <w:r w:rsidR="00190F2C">
        <w:rPr>
          <w:sz w:val="20"/>
          <w:szCs w:val="20"/>
        </w:rPr>
        <w:t>created</w:t>
      </w:r>
      <w:r>
        <w:rPr>
          <w:sz w:val="20"/>
          <w:szCs w:val="20"/>
        </w:rPr>
        <w:t xml:space="preserve"> from scratch with you or your loved one at the centre of all we do.</w:t>
      </w:r>
    </w:p>
    <w:p w14:paraId="67759AA7" w14:textId="77777777" w:rsidR="00190F2C" w:rsidRDefault="00190F2C" w:rsidP="00EE7B2D">
      <w:pPr>
        <w:jc w:val="both"/>
        <w:rPr>
          <w:sz w:val="20"/>
          <w:szCs w:val="20"/>
        </w:rPr>
      </w:pPr>
      <w:r>
        <w:rPr>
          <w:sz w:val="20"/>
          <w:szCs w:val="20"/>
        </w:rPr>
        <w:t xml:space="preserve">We understand that needs </w:t>
      </w:r>
      <w:r w:rsidR="007F0C3E">
        <w:rPr>
          <w:sz w:val="20"/>
          <w:szCs w:val="20"/>
        </w:rPr>
        <w:t>change,</w:t>
      </w:r>
      <w:r>
        <w:rPr>
          <w:sz w:val="20"/>
          <w:szCs w:val="20"/>
        </w:rPr>
        <w:t xml:space="preserve"> so </w:t>
      </w:r>
      <w:r w:rsidR="007F0C3E">
        <w:rPr>
          <w:sz w:val="20"/>
          <w:szCs w:val="20"/>
        </w:rPr>
        <w:t xml:space="preserve">we </w:t>
      </w:r>
      <w:r>
        <w:rPr>
          <w:sz w:val="20"/>
          <w:szCs w:val="20"/>
        </w:rPr>
        <w:t xml:space="preserve">are highly responsive, changing with you as your needs change to ensure </w:t>
      </w:r>
      <w:r w:rsidR="007F0C3E">
        <w:rPr>
          <w:sz w:val="20"/>
          <w:szCs w:val="20"/>
        </w:rPr>
        <w:t>we always provide you with</w:t>
      </w:r>
      <w:r>
        <w:rPr>
          <w:sz w:val="20"/>
          <w:szCs w:val="20"/>
        </w:rPr>
        <w:t xml:space="preserve"> the most effective and suitable </w:t>
      </w:r>
      <w:r w:rsidR="007F0C3E">
        <w:rPr>
          <w:sz w:val="20"/>
          <w:szCs w:val="20"/>
        </w:rPr>
        <w:t>ca</w:t>
      </w:r>
      <w:r>
        <w:rPr>
          <w:sz w:val="20"/>
          <w:szCs w:val="20"/>
        </w:rPr>
        <w:t xml:space="preserve">re and support for your unique needs. </w:t>
      </w:r>
    </w:p>
    <w:p w14:paraId="25BAF906" w14:textId="77777777" w:rsidR="00190F2C" w:rsidRDefault="004327D8" w:rsidP="00EE7B2D">
      <w:pPr>
        <w:jc w:val="both"/>
        <w:rPr>
          <w:sz w:val="20"/>
          <w:szCs w:val="20"/>
        </w:rPr>
      </w:pPr>
      <w:r>
        <w:rPr>
          <w:sz w:val="20"/>
          <w:szCs w:val="20"/>
        </w:rPr>
        <w:t xml:space="preserve">We offer the highest standards of care and are regulated by the Care Quality Commission, giving you peace of mind that you or your loved one will always be our number one priority and will be treated with compassion and dignity </w:t>
      </w:r>
      <w:proofErr w:type="gramStart"/>
      <w:r>
        <w:rPr>
          <w:sz w:val="20"/>
          <w:szCs w:val="20"/>
        </w:rPr>
        <w:t>at all times</w:t>
      </w:r>
      <w:proofErr w:type="gramEnd"/>
      <w:r>
        <w:rPr>
          <w:sz w:val="20"/>
          <w:szCs w:val="20"/>
        </w:rPr>
        <w:t xml:space="preserve">. </w:t>
      </w:r>
    </w:p>
    <w:p w14:paraId="10F0146E" w14:textId="77777777" w:rsidR="00DC5082" w:rsidRDefault="00DC5082" w:rsidP="00EE7B2D">
      <w:pPr>
        <w:jc w:val="both"/>
        <w:rPr>
          <w:sz w:val="20"/>
          <w:szCs w:val="20"/>
        </w:rPr>
      </w:pPr>
      <w:r>
        <w:rPr>
          <w:sz w:val="20"/>
          <w:szCs w:val="20"/>
        </w:rPr>
        <w:lastRenderedPageBreak/>
        <w:t xml:space="preserve">We will take our time getting to know you so that we know the ‘little things’, like how you like your tea, which newspaper you read, whether you like to sit indoors or in the garden when it is sunny.  Our caring staff will become your friends as they support you to maintain an active life, helping you with shopping, to attend a community event or simply offering help with a cross word. </w:t>
      </w:r>
    </w:p>
    <w:p w14:paraId="654C6ABE" w14:textId="77777777" w:rsidR="004327D8" w:rsidRDefault="00EE7B2D" w:rsidP="00EE7B2D">
      <w:pPr>
        <w:jc w:val="both"/>
        <w:rPr>
          <w:sz w:val="20"/>
          <w:szCs w:val="20"/>
        </w:rPr>
      </w:pPr>
      <w:r w:rsidRPr="00EE7B2D">
        <w:rPr>
          <w:sz w:val="20"/>
          <w:szCs w:val="20"/>
        </w:rPr>
        <w:t xml:space="preserve">We </w:t>
      </w:r>
      <w:r w:rsidR="00DC5082">
        <w:rPr>
          <w:sz w:val="20"/>
          <w:szCs w:val="20"/>
        </w:rPr>
        <w:t xml:space="preserve">only </w:t>
      </w:r>
      <w:r w:rsidRPr="00EE7B2D">
        <w:rPr>
          <w:sz w:val="20"/>
          <w:szCs w:val="20"/>
        </w:rPr>
        <w:t>recruit</w:t>
      </w:r>
      <w:r w:rsidR="004327D8">
        <w:rPr>
          <w:sz w:val="20"/>
          <w:szCs w:val="20"/>
        </w:rPr>
        <w:t xml:space="preserve"> </w:t>
      </w:r>
      <w:r w:rsidRPr="00EE7B2D">
        <w:rPr>
          <w:sz w:val="20"/>
          <w:szCs w:val="20"/>
        </w:rPr>
        <w:t>and</w:t>
      </w:r>
      <w:r w:rsidR="00DC5082">
        <w:rPr>
          <w:sz w:val="20"/>
          <w:szCs w:val="20"/>
        </w:rPr>
        <w:t xml:space="preserve"> </w:t>
      </w:r>
      <w:r w:rsidRPr="00EE7B2D">
        <w:rPr>
          <w:sz w:val="20"/>
          <w:szCs w:val="20"/>
        </w:rPr>
        <w:t>train reliable, flexible and caring professionals, who</w:t>
      </w:r>
      <w:r w:rsidR="004327D8">
        <w:rPr>
          <w:sz w:val="20"/>
          <w:szCs w:val="20"/>
        </w:rPr>
        <w:t xml:space="preserve"> all</w:t>
      </w:r>
      <w:r w:rsidRPr="00EE7B2D">
        <w:rPr>
          <w:sz w:val="20"/>
          <w:szCs w:val="20"/>
        </w:rPr>
        <w:t xml:space="preserve"> embrace our values and ethos.</w:t>
      </w:r>
      <w:r w:rsidR="004327D8">
        <w:rPr>
          <w:sz w:val="20"/>
          <w:szCs w:val="20"/>
        </w:rPr>
        <w:t xml:space="preserve"> </w:t>
      </w:r>
      <w:r w:rsidRPr="00EE7B2D">
        <w:rPr>
          <w:sz w:val="20"/>
          <w:szCs w:val="20"/>
        </w:rPr>
        <w:t xml:space="preserve">We invest heavily in comprehensive training and staff development </w:t>
      </w:r>
      <w:proofErr w:type="gramStart"/>
      <w:r w:rsidRPr="00EE7B2D">
        <w:rPr>
          <w:sz w:val="20"/>
          <w:szCs w:val="20"/>
        </w:rPr>
        <w:t>in order to</w:t>
      </w:r>
      <w:proofErr w:type="gramEnd"/>
      <w:r w:rsidRPr="00EE7B2D">
        <w:rPr>
          <w:sz w:val="20"/>
          <w:szCs w:val="20"/>
        </w:rPr>
        <w:t xml:space="preserve"> provide exceptional care and support. </w:t>
      </w:r>
    </w:p>
    <w:p w14:paraId="3FA7F05D" w14:textId="77777777" w:rsidR="00DC5082" w:rsidRDefault="00EE7B2D" w:rsidP="00EE7B2D">
      <w:pPr>
        <w:jc w:val="both"/>
        <w:rPr>
          <w:sz w:val="20"/>
          <w:szCs w:val="20"/>
        </w:rPr>
      </w:pPr>
      <w:r w:rsidRPr="00EE7B2D">
        <w:rPr>
          <w:sz w:val="20"/>
          <w:szCs w:val="20"/>
        </w:rPr>
        <w:t xml:space="preserve">You can have total confidence in our compliance process, which includes </w:t>
      </w:r>
      <w:r w:rsidR="00190F2C">
        <w:rPr>
          <w:sz w:val="20"/>
          <w:szCs w:val="20"/>
        </w:rPr>
        <w:t xml:space="preserve">gaining </w:t>
      </w:r>
      <w:r w:rsidRPr="00EE7B2D">
        <w:rPr>
          <w:sz w:val="20"/>
          <w:szCs w:val="20"/>
        </w:rPr>
        <w:t>references and</w:t>
      </w:r>
      <w:r w:rsidR="00190F2C">
        <w:rPr>
          <w:sz w:val="20"/>
          <w:szCs w:val="20"/>
        </w:rPr>
        <w:t xml:space="preserve"> a</w:t>
      </w:r>
      <w:r w:rsidRPr="00EE7B2D">
        <w:rPr>
          <w:sz w:val="20"/>
          <w:szCs w:val="20"/>
        </w:rPr>
        <w:t xml:space="preserve"> </w:t>
      </w:r>
      <w:r w:rsidR="00190F2C" w:rsidRPr="00EE7B2D">
        <w:rPr>
          <w:sz w:val="20"/>
          <w:szCs w:val="20"/>
        </w:rPr>
        <w:t>ten</w:t>
      </w:r>
      <w:r w:rsidR="00190F2C">
        <w:rPr>
          <w:sz w:val="20"/>
          <w:szCs w:val="20"/>
        </w:rPr>
        <w:t>-year</w:t>
      </w:r>
      <w:r w:rsidRPr="00EE7B2D">
        <w:rPr>
          <w:sz w:val="20"/>
          <w:szCs w:val="20"/>
        </w:rPr>
        <w:t xml:space="preserve"> checkable work history. We also provide training, an occupational health assessment and enhanced DBS checks as part of </w:t>
      </w:r>
      <w:r w:rsidR="00190F2C">
        <w:rPr>
          <w:sz w:val="20"/>
          <w:szCs w:val="20"/>
        </w:rPr>
        <w:t>our rigorous</w:t>
      </w:r>
      <w:r w:rsidRPr="00EE7B2D">
        <w:rPr>
          <w:sz w:val="20"/>
          <w:szCs w:val="20"/>
        </w:rPr>
        <w:t xml:space="preserve"> candidate registration process.</w:t>
      </w:r>
    </w:p>
    <w:p w14:paraId="28BCE47F" w14:textId="77777777" w:rsidR="00DC5082" w:rsidRDefault="00DC5082" w:rsidP="00EE7B2D">
      <w:pPr>
        <w:jc w:val="both"/>
        <w:rPr>
          <w:sz w:val="20"/>
          <w:szCs w:val="20"/>
        </w:rPr>
      </w:pPr>
      <w:r>
        <w:rPr>
          <w:sz w:val="20"/>
          <w:szCs w:val="20"/>
        </w:rPr>
        <w:t xml:space="preserve">If you would like to find out more, please </w:t>
      </w:r>
      <w:proofErr w:type="gramStart"/>
      <w:r>
        <w:rPr>
          <w:sz w:val="20"/>
          <w:szCs w:val="20"/>
        </w:rPr>
        <w:t>take a look</w:t>
      </w:r>
      <w:proofErr w:type="gramEnd"/>
      <w:r>
        <w:rPr>
          <w:sz w:val="20"/>
          <w:szCs w:val="20"/>
        </w:rPr>
        <w:t xml:space="preserve"> at the services we offer in more detail.</w:t>
      </w:r>
    </w:p>
    <w:p w14:paraId="7196A544" w14:textId="77777777" w:rsidR="00190F2C" w:rsidRDefault="00190F2C" w:rsidP="00EE7B2D">
      <w:pPr>
        <w:jc w:val="both"/>
        <w:rPr>
          <w:sz w:val="20"/>
          <w:szCs w:val="20"/>
        </w:rPr>
      </w:pPr>
    </w:p>
    <w:p w14:paraId="3B4F0655" w14:textId="77777777" w:rsidR="00190F2C" w:rsidRPr="00190F2C" w:rsidRDefault="00190F2C" w:rsidP="00EE7B2D">
      <w:pPr>
        <w:jc w:val="both"/>
        <w:rPr>
          <w:b/>
          <w:sz w:val="20"/>
          <w:szCs w:val="20"/>
        </w:rPr>
      </w:pPr>
      <w:r w:rsidRPr="00190F2C">
        <w:rPr>
          <w:b/>
          <w:sz w:val="20"/>
          <w:szCs w:val="20"/>
        </w:rPr>
        <w:t>WHAT IS HOME CARE</w:t>
      </w:r>
    </w:p>
    <w:p w14:paraId="61B2C29E" w14:textId="77777777" w:rsidR="00190F2C" w:rsidRDefault="00DC5082" w:rsidP="00EE7B2D">
      <w:pPr>
        <w:jc w:val="both"/>
        <w:rPr>
          <w:sz w:val="20"/>
          <w:szCs w:val="20"/>
        </w:rPr>
      </w:pPr>
      <w:r>
        <w:rPr>
          <w:sz w:val="20"/>
          <w:szCs w:val="20"/>
        </w:rPr>
        <w:t xml:space="preserve">Home care </w:t>
      </w:r>
      <w:r w:rsidR="004170FC">
        <w:rPr>
          <w:sz w:val="20"/>
          <w:szCs w:val="20"/>
        </w:rPr>
        <w:t>offers care and support in your own home as an alternative to hospital, hospices, care homes and nursing homes. It allows you to live comfortably and independently regardless of medical or mental health needs.</w:t>
      </w:r>
    </w:p>
    <w:p w14:paraId="21E11C24" w14:textId="77777777" w:rsidR="00DC5082" w:rsidRDefault="004170FC" w:rsidP="00EE7B2D">
      <w:pPr>
        <w:jc w:val="both"/>
        <w:rPr>
          <w:sz w:val="20"/>
          <w:szCs w:val="20"/>
        </w:rPr>
      </w:pPr>
      <w:r>
        <w:rPr>
          <w:sz w:val="20"/>
          <w:szCs w:val="20"/>
        </w:rPr>
        <w:t xml:space="preserve">It includes physical support, mental support and companionship for people needling a little extra help, from a few hours a week to </w:t>
      </w:r>
      <w:proofErr w:type="gramStart"/>
      <w:r>
        <w:rPr>
          <w:sz w:val="20"/>
          <w:szCs w:val="20"/>
        </w:rPr>
        <w:t>24 hour</w:t>
      </w:r>
      <w:proofErr w:type="gramEnd"/>
      <w:r>
        <w:rPr>
          <w:sz w:val="20"/>
          <w:szCs w:val="20"/>
        </w:rPr>
        <w:t xml:space="preserve"> care. Home Care can offer peace of mind to relatives that their loved one is being cared for and supported at times when they are not able to. It can also provide another pair of hands to share the care and offer support during end of life care.</w:t>
      </w:r>
    </w:p>
    <w:p w14:paraId="54014467" w14:textId="77777777" w:rsidR="00DC5082" w:rsidRPr="00EE7B2D" w:rsidRDefault="00DC5082" w:rsidP="00EE7B2D">
      <w:pPr>
        <w:jc w:val="both"/>
        <w:rPr>
          <w:sz w:val="20"/>
          <w:szCs w:val="20"/>
        </w:rPr>
      </w:pPr>
    </w:p>
    <w:p w14:paraId="4FAA0D84" w14:textId="77777777" w:rsidR="0086518F" w:rsidRDefault="0086518F" w:rsidP="00EE7B2D">
      <w:pPr>
        <w:jc w:val="both"/>
      </w:pPr>
    </w:p>
    <w:sectPr w:rsidR="00865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4C6"/>
    <w:rsid w:val="0007045A"/>
    <w:rsid w:val="00190F2C"/>
    <w:rsid w:val="003214C6"/>
    <w:rsid w:val="004170FC"/>
    <w:rsid w:val="004327D8"/>
    <w:rsid w:val="007012FB"/>
    <w:rsid w:val="007F0C3E"/>
    <w:rsid w:val="0086518F"/>
    <w:rsid w:val="00947DC3"/>
    <w:rsid w:val="00C873AA"/>
    <w:rsid w:val="00DC5082"/>
    <w:rsid w:val="00EE7B2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A9EA6"/>
  <w15:chartTrackingRefBased/>
  <w15:docId w15:val="{0A42C6E1-A5C2-4A71-B8AB-57D41586A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14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33369">
      <w:bodyDiv w:val="1"/>
      <w:marLeft w:val="0"/>
      <w:marRight w:val="0"/>
      <w:marTop w:val="0"/>
      <w:marBottom w:val="0"/>
      <w:divBdr>
        <w:top w:val="none" w:sz="0" w:space="0" w:color="auto"/>
        <w:left w:val="none" w:sz="0" w:space="0" w:color="auto"/>
        <w:bottom w:val="none" w:sz="0" w:space="0" w:color="auto"/>
        <w:right w:val="none" w:sz="0" w:space="0" w:color="auto"/>
      </w:divBdr>
    </w:div>
    <w:div w:id="1673609167">
      <w:bodyDiv w:val="1"/>
      <w:marLeft w:val="0"/>
      <w:marRight w:val="0"/>
      <w:marTop w:val="0"/>
      <w:marBottom w:val="0"/>
      <w:divBdr>
        <w:top w:val="none" w:sz="0" w:space="0" w:color="auto"/>
        <w:left w:val="none" w:sz="0" w:space="0" w:color="auto"/>
        <w:bottom w:val="none" w:sz="0" w:space="0" w:color="auto"/>
        <w:right w:val="none" w:sz="0" w:space="0" w:color="auto"/>
      </w:divBdr>
    </w:div>
    <w:div w:id="181810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465</Words>
  <Characters>2653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Williamson</dc:creator>
  <cp:keywords/>
  <dc:description/>
  <cp:lastModifiedBy>Julie Cooper</cp:lastModifiedBy>
  <cp:revision>2</cp:revision>
  <dcterms:created xsi:type="dcterms:W3CDTF">2019-02-25T11:33:00Z</dcterms:created>
  <dcterms:modified xsi:type="dcterms:W3CDTF">2019-02-25T11:33:00Z</dcterms:modified>
</cp:coreProperties>
</file>