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5D406" w14:textId="1AD376F8" w:rsidR="00FC7B00" w:rsidRDefault="0073478B" w:rsidP="00FC7B00">
      <w:pPr>
        <w:spacing w:after="0" w:line="240" w:lineRule="auto"/>
        <w:rPr>
          <w:i/>
          <w:color w:val="FF0000"/>
          <w:sz w:val="20"/>
          <w:szCs w:val="20"/>
          <w:lang w:val="en-US"/>
        </w:rPr>
      </w:pPr>
      <w:bookmarkStart w:id="0" w:name="_Hlk2954664"/>
      <w:r w:rsidRPr="00C21318">
        <w:rPr>
          <w:i/>
          <w:color w:val="FF0000"/>
          <w:sz w:val="20"/>
          <w:szCs w:val="20"/>
          <w:lang w:val="en-US"/>
        </w:rPr>
        <w:t xml:space="preserve">Care training </w:t>
      </w:r>
      <w:r w:rsidR="0084535E" w:rsidRPr="00C21318">
        <w:rPr>
          <w:i/>
          <w:color w:val="FF0000"/>
          <w:sz w:val="20"/>
          <w:szCs w:val="20"/>
          <w:lang w:val="en-US"/>
        </w:rPr>
        <w:t>(480 – 68%</w:t>
      </w:r>
      <w:r w:rsidR="00FC7B00">
        <w:rPr>
          <w:i/>
          <w:color w:val="FF0000"/>
          <w:sz w:val="20"/>
          <w:szCs w:val="20"/>
          <w:lang w:val="en-US"/>
        </w:rPr>
        <w:t>)</w:t>
      </w:r>
    </w:p>
    <w:p w14:paraId="3D87D2CC" w14:textId="7A45C5FE" w:rsidR="00FC7B00" w:rsidRPr="00FC7B00" w:rsidRDefault="00FC7B00" w:rsidP="00FC7B00">
      <w:pPr>
        <w:spacing w:after="0" w:line="240" w:lineRule="auto"/>
        <w:rPr>
          <w:i/>
          <w:color w:val="FF0000"/>
          <w:sz w:val="20"/>
          <w:szCs w:val="20"/>
          <w:lang w:val="en-US"/>
        </w:rPr>
      </w:pPr>
      <w:r>
        <w:rPr>
          <w:i/>
          <w:color w:val="FF0000"/>
          <w:sz w:val="20"/>
          <w:szCs w:val="20"/>
          <w:lang w:val="en-US"/>
        </w:rPr>
        <w:t>Health care training (260 – 70%)</w:t>
      </w:r>
    </w:p>
    <w:p w14:paraId="41258861" w14:textId="4BD61CFD" w:rsidR="00FC7B00" w:rsidRPr="0073478B" w:rsidRDefault="00FC7B00" w:rsidP="00FC7B00">
      <w:pPr>
        <w:spacing w:after="0" w:line="240" w:lineRule="auto"/>
        <w:rPr>
          <w:lang w:val="en-US"/>
        </w:rPr>
      </w:pPr>
    </w:p>
    <w:p w14:paraId="1F557F5D" w14:textId="2D83FDAA" w:rsidR="0073478B" w:rsidRPr="0073478B" w:rsidRDefault="0073478B" w:rsidP="0073478B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TRAINING &amp; DEVELOPMENT </w:t>
      </w:r>
    </w:p>
    <w:p w14:paraId="2489A333" w14:textId="4F8672CA" w:rsidR="0011055C" w:rsidRDefault="00B31F59" w:rsidP="003C60CC">
      <w:pPr>
        <w:jc w:val="both"/>
        <w:rPr>
          <w:sz w:val="20"/>
          <w:szCs w:val="20"/>
          <w:lang w:val="en-US"/>
        </w:rPr>
      </w:pPr>
      <w:r w:rsidRPr="0011055C">
        <w:rPr>
          <w:sz w:val="20"/>
          <w:szCs w:val="20"/>
          <w:lang w:val="en-US"/>
        </w:rPr>
        <w:t xml:space="preserve">We are committed to training and developing our staff, and as such, we </w:t>
      </w:r>
      <w:r w:rsidR="00FC7B00">
        <w:rPr>
          <w:sz w:val="20"/>
          <w:szCs w:val="20"/>
          <w:lang w:val="en-US"/>
        </w:rPr>
        <w:t xml:space="preserve">are </w:t>
      </w:r>
      <w:r w:rsidRPr="0011055C">
        <w:rPr>
          <w:sz w:val="20"/>
          <w:szCs w:val="20"/>
          <w:lang w:val="en-US"/>
        </w:rPr>
        <w:t>continually improv</w:t>
      </w:r>
      <w:r w:rsidR="00FC7B00">
        <w:rPr>
          <w:sz w:val="20"/>
          <w:szCs w:val="20"/>
          <w:lang w:val="en-US"/>
        </w:rPr>
        <w:t>ing, developing</w:t>
      </w:r>
      <w:r w:rsidRPr="0011055C">
        <w:rPr>
          <w:sz w:val="20"/>
          <w:szCs w:val="20"/>
          <w:lang w:val="en-US"/>
        </w:rPr>
        <w:t xml:space="preserve"> and invest</w:t>
      </w:r>
      <w:r w:rsidR="00FC7B00">
        <w:rPr>
          <w:sz w:val="20"/>
          <w:szCs w:val="20"/>
          <w:lang w:val="en-US"/>
        </w:rPr>
        <w:t>ing</w:t>
      </w:r>
      <w:r w:rsidRPr="0011055C">
        <w:rPr>
          <w:sz w:val="20"/>
          <w:szCs w:val="20"/>
          <w:lang w:val="en-US"/>
        </w:rPr>
        <w:t xml:space="preserve"> in the </w:t>
      </w:r>
      <w:r w:rsidR="00FC7B00">
        <w:rPr>
          <w:sz w:val="20"/>
          <w:szCs w:val="20"/>
          <w:lang w:val="en-US"/>
        </w:rPr>
        <w:t xml:space="preserve">health care </w:t>
      </w:r>
      <w:r w:rsidRPr="0011055C">
        <w:rPr>
          <w:sz w:val="20"/>
          <w:szCs w:val="20"/>
          <w:lang w:val="en-US"/>
        </w:rPr>
        <w:t>training we offer.</w:t>
      </w:r>
    </w:p>
    <w:p w14:paraId="32832BEA" w14:textId="0AFB4706" w:rsidR="004A3A6A" w:rsidRPr="00FC7B00" w:rsidRDefault="004A3A6A" w:rsidP="003C60CC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We are extremely proud to be able provide </w:t>
      </w:r>
      <w:proofErr w:type="gramStart"/>
      <w:r w:rsidR="00FC7B00">
        <w:rPr>
          <w:sz w:val="20"/>
          <w:szCs w:val="20"/>
          <w:lang w:val="en-US"/>
        </w:rPr>
        <w:t>all of</w:t>
      </w:r>
      <w:proofErr w:type="gramEnd"/>
      <w:r w:rsidR="00FC7B00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our training in house, through specialist dedicated trainers who are part of our wider Learning &amp; Development Team. This style of classroom training means all staff </w:t>
      </w:r>
      <w:proofErr w:type="gramStart"/>
      <w:r>
        <w:rPr>
          <w:sz w:val="20"/>
          <w:szCs w:val="20"/>
          <w:lang w:val="en-US"/>
        </w:rPr>
        <w:t>have the opportunity to</w:t>
      </w:r>
      <w:proofErr w:type="gramEnd"/>
      <w:r>
        <w:rPr>
          <w:sz w:val="20"/>
          <w:szCs w:val="20"/>
          <w:lang w:val="en-US"/>
        </w:rPr>
        <w:t xml:space="preserve"> learn alongside their peers and can bounce ideas off each other. Having a dedicated trainer means that you can ask questions as you go along, ensuring you really understand what you are being taught. </w:t>
      </w:r>
      <w:r w:rsidR="00FC7B00">
        <w:rPr>
          <w:sz w:val="20"/>
          <w:szCs w:val="20"/>
        </w:rPr>
        <w:t>This</w:t>
      </w:r>
      <w:r w:rsidR="00FC7B00" w:rsidRPr="004A3A6A">
        <w:rPr>
          <w:sz w:val="20"/>
          <w:szCs w:val="20"/>
        </w:rPr>
        <w:t xml:space="preserve"> approach is very different to </w:t>
      </w:r>
      <w:r w:rsidR="00FC7B00">
        <w:rPr>
          <w:sz w:val="20"/>
          <w:szCs w:val="20"/>
        </w:rPr>
        <w:t>a lot of</w:t>
      </w:r>
      <w:r w:rsidR="00FC7B00" w:rsidRPr="004A3A6A">
        <w:rPr>
          <w:sz w:val="20"/>
          <w:szCs w:val="20"/>
        </w:rPr>
        <w:t xml:space="preserve"> other providers</w:t>
      </w:r>
      <w:r w:rsidR="00FC7B00">
        <w:rPr>
          <w:sz w:val="20"/>
          <w:szCs w:val="20"/>
        </w:rPr>
        <w:t xml:space="preserve"> who</w:t>
      </w:r>
      <w:r w:rsidR="00FC7B00" w:rsidRPr="004A3A6A">
        <w:rPr>
          <w:sz w:val="20"/>
          <w:szCs w:val="20"/>
        </w:rPr>
        <w:t xml:space="preserve"> only offer</w:t>
      </w:r>
      <w:r w:rsidR="00FC7B00">
        <w:rPr>
          <w:sz w:val="20"/>
          <w:szCs w:val="20"/>
        </w:rPr>
        <w:t>ing</w:t>
      </w:r>
      <w:r w:rsidR="00FC7B00" w:rsidRPr="004A3A6A">
        <w:rPr>
          <w:sz w:val="20"/>
          <w:szCs w:val="20"/>
        </w:rPr>
        <w:t xml:space="preserve"> </w:t>
      </w:r>
      <w:r w:rsidR="00FC7B00">
        <w:rPr>
          <w:sz w:val="20"/>
          <w:szCs w:val="20"/>
        </w:rPr>
        <w:t>e</w:t>
      </w:r>
      <w:r w:rsidR="00FC7B00" w:rsidRPr="004A3A6A">
        <w:rPr>
          <w:sz w:val="20"/>
          <w:szCs w:val="20"/>
        </w:rPr>
        <w:t xml:space="preserve">-learning for </w:t>
      </w:r>
      <w:proofErr w:type="gramStart"/>
      <w:r w:rsidR="00FC7B00">
        <w:rPr>
          <w:sz w:val="20"/>
          <w:szCs w:val="20"/>
        </w:rPr>
        <w:t>all of</w:t>
      </w:r>
      <w:proofErr w:type="gramEnd"/>
      <w:r w:rsidR="00FC7B00">
        <w:rPr>
          <w:sz w:val="20"/>
          <w:szCs w:val="20"/>
        </w:rPr>
        <w:t xml:space="preserve"> </w:t>
      </w:r>
      <w:r w:rsidR="00FC7B00" w:rsidRPr="004A3A6A">
        <w:rPr>
          <w:sz w:val="20"/>
          <w:szCs w:val="20"/>
        </w:rPr>
        <w:t>their training.</w:t>
      </w:r>
    </w:p>
    <w:p w14:paraId="4B090D8F" w14:textId="0F3C41F3" w:rsidR="00FC7B00" w:rsidRDefault="0073478B" w:rsidP="00FC7B00">
      <w:pPr>
        <w:jc w:val="both"/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All of</w:t>
      </w:r>
      <w:proofErr w:type="gramEnd"/>
      <w:r>
        <w:rPr>
          <w:sz w:val="20"/>
          <w:szCs w:val="20"/>
          <w:lang w:val="en-US"/>
        </w:rPr>
        <w:t xml:space="preserve"> our </w:t>
      </w:r>
      <w:r w:rsidR="00B31F59">
        <w:rPr>
          <w:sz w:val="20"/>
          <w:szCs w:val="20"/>
          <w:lang w:val="en-US"/>
        </w:rPr>
        <w:t xml:space="preserve">new </w:t>
      </w:r>
      <w:r>
        <w:rPr>
          <w:sz w:val="20"/>
          <w:szCs w:val="20"/>
          <w:lang w:val="en-US"/>
        </w:rPr>
        <w:t>Care Workers and Support Staff receive a minimum of 4 days</w:t>
      </w:r>
      <w:r w:rsidR="00B31F59">
        <w:rPr>
          <w:sz w:val="20"/>
          <w:szCs w:val="20"/>
          <w:lang w:val="en-US"/>
        </w:rPr>
        <w:t>’ induction</w:t>
      </w:r>
      <w:r>
        <w:rPr>
          <w:sz w:val="20"/>
          <w:szCs w:val="20"/>
          <w:lang w:val="en-US"/>
        </w:rPr>
        <w:t xml:space="preserve"> training at our Social Care Exchange </w:t>
      </w:r>
      <w:r w:rsidR="00FC7B00">
        <w:rPr>
          <w:sz w:val="20"/>
          <w:szCs w:val="20"/>
          <w:lang w:val="en-US"/>
        </w:rPr>
        <w:t>hub</w:t>
      </w:r>
      <w:r w:rsidR="00B31F59">
        <w:rPr>
          <w:sz w:val="20"/>
          <w:szCs w:val="20"/>
          <w:lang w:val="en-US"/>
        </w:rPr>
        <w:t xml:space="preserve"> in Lincoln</w:t>
      </w:r>
      <w:r w:rsidR="0011055C">
        <w:rPr>
          <w:sz w:val="20"/>
          <w:szCs w:val="20"/>
          <w:lang w:val="en-US"/>
        </w:rPr>
        <w:t>. Th</w:t>
      </w:r>
      <w:r w:rsidR="00FC7B00">
        <w:rPr>
          <w:sz w:val="20"/>
          <w:szCs w:val="20"/>
          <w:lang w:val="en-US"/>
        </w:rPr>
        <w:t>is extensive</w:t>
      </w:r>
      <w:r w:rsidR="0011055C">
        <w:rPr>
          <w:sz w:val="20"/>
          <w:szCs w:val="20"/>
          <w:lang w:val="en-US"/>
        </w:rPr>
        <w:t xml:space="preserve"> training is</w:t>
      </w:r>
      <w:r w:rsidR="003C60CC">
        <w:rPr>
          <w:sz w:val="20"/>
          <w:szCs w:val="20"/>
          <w:lang w:val="en-US"/>
        </w:rPr>
        <w:t xml:space="preserve"> </w:t>
      </w:r>
      <w:r w:rsidR="0011055C">
        <w:rPr>
          <w:sz w:val="20"/>
          <w:szCs w:val="20"/>
          <w:lang w:val="en-US"/>
        </w:rPr>
        <w:t>totally</w:t>
      </w:r>
      <w:r w:rsidR="003C60CC">
        <w:rPr>
          <w:sz w:val="20"/>
          <w:szCs w:val="20"/>
          <w:lang w:val="en-US"/>
        </w:rPr>
        <w:t xml:space="preserve"> free of charge</w:t>
      </w:r>
      <w:r w:rsidR="00FC7B00">
        <w:rPr>
          <w:sz w:val="20"/>
          <w:szCs w:val="20"/>
          <w:lang w:val="en-US"/>
        </w:rPr>
        <w:t xml:space="preserve"> and t</w:t>
      </w:r>
      <w:r w:rsidR="00B31F59">
        <w:rPr>
          <w:sz w:val="20"/>
          <w:szCs w:val="20"/>
          <w:lang w:val="en-US"/>
        </w:rPr>
        <w:t>o ensure you can attend this tra</w:t>
      </w:r>
      <w:r w:rsidR="003C60CC">
        <w:rPr>
          <w:sz w:val="20"/>
          <w:szCs w:val="20"/>
          <w:lang w:val="en-US"/>
        </w:rPr>
        <w:t xml:space="preserve">ining, we pay your travel expenses, meaning you will not be out of pocket. </w:t>
      </w:r>
    </w:p>
    <w:p w14:paraId="640603E8" w14:textId="17F5859A" w:rsidR="00FA756D" w:rsidRDefault="003C60CC" w:rsidP="003C60CC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Training is extremely important to us as we continue in our mission to drive up </w:t>
      </w:r>
      <w:r w:rsidR="00FA756D">
        <w:rPr>
          <w:sz w:val="20"/>
          <w:szCs w:val="20"/>
          <w:lang w:val="en-US"/>
        </w:rPr>
        <w:t>standards</w:t>
      </w:r>
      <w:r>
        <w:rPr>
          <w:sz w:val="20"/>
          <w:szCs w:val="20"/>
          <w:lang w:val="en-US"/>
        </w:rPr>
        <w:t xml:space="preserve"> in the Health and Social Care sector.</w:t>
      </w:r>
      <w:r w:rsidR="0011055C">
        <w:rPr>
          <w:sz w:val="20"/>
          <w:szCs w:val="20"/>
          <w:lang w:val="en-US"/>
        </w:rPr>
        <w:t xml:space="preserve"> Over four days, our new s</w:t>
      </w:r>
      <w:r w:rsidR="00FC7B00">
        <w:rPr>
          <w:sz w:val="20"/>
          <w:szCs w:val="20"/>
          <w:lang w:val="en-US"/>
        </w:rPr>
        <w:t>taff members</w:t>
      </w:r>
      <w:r w:rsidR="0011055C">
        <w:rPr>
          <w:sz w:val="20"/>
          <w:szCs w:val="20"/>
          <w:lang w:val="en-US"/>
        </w:rPr>
        <w:t xml:space="preserve"> will not only learn about HFHC Healthcare, they will also learn about</w:t>
      </w:r>
      <w:r w:rsidR="00FC7B00">
        <w:rPr>
          <w:sz w:val="20"/>
          <w:szCs w:val="20"/>
          <w:lang w:val="en-US"/>
        </w:rPr>
        <w:t xml:space="preserve"> important</w:t>
      </w:r>
      <w:r w:rsidR="0011055C">
        <w:rPr>
          <w:sz w:val="20"/>
          <w:szCs w:val="20"/>
          <w:lang w:val="en-US"/>
        </w:rPr>
        <w:t xml:space="preserve"> </w:t>
      </w:r>
      <w:r w:rsidR="00FA756D">
        <w:rPr>
          <w:sz w:val="20"/>
          <w:szCs w:val="20"/>
          <w:lang w:val="en-US"/>
        </w:rPr>
        <w:t>topics</w:t>
      </w:r>
      <w:r w:rsidR="0011055C">
        <w:rPr>
          <w:sz w:val="20"/>
          <w:szCs w:val="20"/>
          <w:lang w:val="en-US"/>
        </w:rPr>
        <w:t xml:space="preserve"> such as safeguarding, </w:t>
      </w:r>
      <w:r w:rsidR="00FA756D">
        <w:rPr>
          <w:sz w:val="20"/>
          <w:szCs w:val="20"/>
          <w:lang w:val="en-US"/>
        </w:rPr>
        <w:t>m</w:t>
      </w:r>
      <w:r w:rsidR="0011055C">
        <w:rPr>
          <w:sz w:val="20"/>
          <w:szCs w:val="20"/>
          <w:lang w:val="en-US"/>
        </w:rPr>
        <w:t xml:space="preserve">ental </w:t>
      </w:r>
      <w:r w:rsidR="00FA756D">
        <w:rPr>
          <w:sz w:val="20"/>
          <w:szCs w:val="20"/>
          <w:lang w:val="en-US"/>
        </w:rPr>
        <w:t>c</w:t>
      </w:r>
      <w:r w:rsidR="0011055C">
        <w:rPr>
          <w:sz w:val="20"/>
          <w:szCs w:val="20"/>
          <w:lang w:val="en-US"/>
        </w:rPr>
        <w:t xml:space="preserve">apacity, basic life support, </w:t>
      </w:r>
      <w:r w:rsidR="00FA756D">
        <w:rPr>
          <w:sz w:val="20"/>
          <w:szCs w:val="20"/>
          <w:lang w:val="en-US"/>
        </w:rPr>
        <w:t>d</w:t>
      </w:r>
      <w:r w:rsidR="0011055C">
        <w:rPr>
          <w:sz w:val="20"/>
          <w:szCs w:val="20"/>
          <w:lang w:val="en-US"/>
        </w:rPr>
        <w:t xml:space="preserve">uty of </w:t>
      </w:r>
      <w:r w:rsidR="00FA756D">
        <w:rPr>
          <w:sz w:val="20"/>
          <w:szCs w:val="20"/>
          <w:lang w:val="en-US"/>
        </w:rPr>
        <w:t>c</w:t>
      </w:r>
      <w:r w:rsidR="0011055C">
        <w:rPr>
          <w:sz w:val="20"/>
          <w:szCs w:val="20"/>
          <w:lang w:val="en-US"/>
        </w:rPr>
        <w:t>are, continence, medication and infection prevention</w:t>
      </w:r>
      <w:r w:rsidR="00FA756D">
        <w:rPr>
          <w:sz w:val="20"/>
          <w:szCs w:val="20"/>
          <w:lang w:val="en-US"/>
        </w:rPr>
        <w:t xml:space="preserve">. </w:t>
      </w:r>
      <w:r w:rsidR="00FC7B00">
        <w:rPr>
          <w:sz w:val="20"/>
          <w:szCs w:val="20"/>
          <w:lang w:val="en-US"/>
        </w:rPr>
        <w:t>They will also</w:t>
      </w:r>
      <w:r w:rsidR="00FA756D">
        <w:rPr>
          <w:sz w:val="20"/>
          <w:szCs w:val="20"/>
          <w:lang w:val="en-US"/>
        </w:rPr>
        <w:t xml:space="preserve"> undertake a shadow shift with current </w:t>
      </w:r>
      <w:proofErr w:type="spellStart"/>
      <w:r w:rsidR="00FA756D">
        <w:rPr>
          <w:sz w:val="20"/>
          <w:szCs w:val="20"/>
          <w:lang w:val="en-US"/>
        </w:rPr>
        <w:t>carers</w:t>
      </w:r>
      <w:proofErr w:type="spellEnd"/>
      <w:r w:rsidR="00FA756D">
        <w:rPr>
          <w:sz w:val="20"/>
          <w:szCs w:val="20"/>
          <w:lang w:val="en-US"/>
        </w:rPr>
        <w:t xml:space="preserve"> to get </w:t>
      </w:r>
      <w:proofErr w:type="gramStart"/>
      <w:r w:rsidR="00FA756D">
        <w:rPr>
          <w:sz w:val="20"/>
          <w:szCs w:val="20"/>
          <w:lang w:val="en-US"/>
        </w:rPr>
        <w:t>hands’</w:t>
      </w:r>
      <w:proofErr w:type="gramEnd"/>
      <w:r w:rsidR="00FA756D">
        <w:rPr>
          <w:sz w:val="20"/>
          <w:szCs w:val="20"/>
          <w:lang w:val="en-US"/>
        </w:rPr>
        <w:t xml:space="preserve"> on experience</w:t>
      </w:r>
      <w:r w:rsidR="00FC7B00">
        <w:rPr>
          <w:sz w:val="20"/>
          <w:szCs w:val="20"/>
          <w:lang w:val="en-US"/>
        </w:rPr>
        <w:t xml:space="preserve"> of working for HFHC Healthcare. This will hopefully be an extremely enjoyable experience and will help fuel your passion to provide the very best standards of care and support.</w:t>
      </w:r>
    </w:p>
    <w:p w14:paraId="0C7C89C4" w14:textId="64965097" w:rsidR="0073478B" w:rsidRPr="004A3A6A" w:rsidRDefault="004A3A6A" w:rsidP="00FC7B00">
      <w:pPr>
        <w:jc w:val="both"/>
        <w:rPr>
          <w:sz w:val="20"/>
          <w:szCs w:val="20"/>
        </w:rPr>
      </w:pPr>
      <w:r w:rsidRPr="004A3A6A">
        <w:rPr>
          <w:sz w:val="20"/>
          <w:szCs w:val="20"/>
        </w:rPr>
        <w:t xml:space="preserve">For those who </w:t>
      </w:r>
      <w:r w:rsidR="00FC7B00">
        <w:rPr>
          <w:sz w:val="20"/>
          <w:szCs w:val="20"/>
        </w:rPr>
        <w:t xml:space="preserve">will </w:t>
      </w:r>
      <w:r w:rsidRPr="004A3A6A">
        <w:rPr>
          <w:sz w:val="20"/>
          <w:szCs w:val="20"/>
        </w:rPr>
        <w:t xml:space="preserve">deliver Palliative and Complex </w:t>
      </w:r>
      <w:r w:rsidR="00FC7B00">
        <w:rPr>
          <w:sz w:val="20"/>
          <w:szCs w:val="20"/>
        </w:rPr>
        <w:t>C</w:t>
      </w:r>
      <w:r w:rsidRPr="004A3A6A">
        <w:rPr>
          <w:sz w:val="20"/>
          <w:szCs w:val="20"/>
        </w:rPr>
        <w:t>are</w:t>
      </w:r>
      <w:r w:rsidR="00FC7B00">
        <w:rPr>
          <w:sz w:val="20"/>
          <w:szCs w:val="20"/>
        </w:rPr>
        <w:t>,</w:t>
      </w:r>
      <w:r w:rsidRPr="004A3A6A">
        <w:rPr>
          <w:sz w:val="20"/>
          <w:szCs w:val="20"/>
        </w:rPr>
        <w:t xml:space="preserve"> the </w:t>
      </w:r>
      <w:r w:rsidR="00FC7B00">
        <w:rPr>
          <w:sz w:val="20"/>
          <w:szCs w:val="20"/>
        </w:rPr>
        <w:t xml:space="preserve">learning </w:t>
      </w:r>
      <w:r w:rsidRPr="004A3A6A">
        <w:rPr>
          <w:sz w:val="20"/>
          <w:szCs w:val="20"/>
        </w:rPr>
        <w:t xml:space="preserve">experience </w:t>
      </w:r>
      <w:r w:rsidR="00FC7B00" w:rsidRPr="004A3A6A">
        <w:rPr>
          <w:sz w:val="20"/>
          <w:szCs w:val="20"/>
        </w:rPr>
        <w:t>is</w:t>
      </w:r>
      <w:r w:rsidR="00FC7B00">
        <w:rPr>
          <w:sz w:val="20"/>
          <w:szCs w:val="20"/>
        </w:rPr>
        <w:t xml:space="preserve"> enhanced further</w:t>
      </w:r>
      <w:r w:rsidRPr="004A3A6A">
        <w:rPr>
          <w:sz w:val="20"/>
          <w:szCs w:val="20"/>
        </w:rPr>
        <w:t xml:space="preserve"> </w:t>
      </w:r>
      <w:bookmarkEnd w:id="0"/>
      <w:r w:rsidR="00FC7B00">
        <w:rPr>
          <w:sz w:val="20"/>
          <w:szCs w:val="20"/>
        </w:rPr>
        <w:t>as they</w:t>
      </w:r>
      <w:r>
        <w:rPr>
          <w:sz w:val="20"/>
          <w:szCs w:val="20"/>
        </w:rPr>
        <w:t xml:space="preserve"> undergo a further two days’ </w:t>
      </w:r>
      <w:r w:rsidR="00FC7B00">
        <w:rPr>
          <w:sz w:val="20"/>
          <w:szCs w:val="20"/>
        </w:rPr>
        <w:t xml:space="preserve">specific </w:t>
      </w:r>
      <w:r>
        <w:rPr>
          <w:sz w:val="20"/>
          <w:szCs w:val="20"/>
        </w:rPr>
        <w:t xml:space="preserve">training, also </w:t>
      </w:r>
      <w:r w:rsidRPr="00FA756D">
        <w:rPr>
          <w:sz w:val="20"/>
          <w:szCs w:val="20"/>
        </w:rPr>
        <w:t xml:space="preserve">delivered at </w:t>
      </w:r>
      <w:r>
        <w:rPr>
          <w:sz w:val="20"/>
          <w:szCs w:val="20"/>
        </w:rPr>
        <w:t xml:space="preserve">the </w:t>
      </w:r>
      <w:r w:rsidRPr="00FA756D">
        <w:rPr>
          <w:sz w:val="20"/>
          <w:szCs w:val="20"/>
        </w:rPr>
        <w:t>S</w:t>
      </w:r>
      <w:r>
        <w:rPr>
          <w:sz w:val="20"/>
          <w:szCs w:val="20"/>
        </w:rPr>
        <w:t xml:space="preserve">ocial </w:t>
      </w:r>
      <w:r w:rsidRPr="00FA756D">
        <w:rPr>
          <w:sz w:val="20"/>
          <w:szCs w:val="20"/>
        </w:rPr>
        <w:t>C</w:t>
      </w:r>
      <w:r>
        <w:rPr>
          <w:sz w:val="20"/>
          <w:szCs w:val="20"/>
        </w:rPr>
        <w:t xml:space="preserve">are </w:t>
      </w:r>
      <w:r w:rsidRPr="00FA756D">
        <w:rPr>
          <w:sz w:val="20"/>
          <w:szCs w:val="20"/>
        </w:rPr>
        <w:t>E</w:t>
      </w:r>
      <w:r>
        <w:rPr>
          <w:sz w:val="20"/>
          <w:szCs w:val="20"/>
        </w:rPr>
        <w:t xml:space="preserve">xchange. </w:t>
      </w:r>
    </w:p>
    <w:p w14:paraId="34E4D9D9" w14:textId="139D6E05" w:rsidR="00766EED" w:rsidRDefault="00766EED" w:rsidP="00766EED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We only allow people to work for HFHC Healthcare i</w:t>
      </w:r>
      <w:r w:rsidR="00FA756D">
        <w:rPr>
          <w:sz w:val="20"/>
          <w:szCs w:val="20"/>
          <w:lang w:val="en-US"/>
        </w:rPr>
        <w:t>f</w:t>
      </w:r>
      <w:r>
        <w:rPr>
          <w:sz w:val="20"/>
          <w:szCs w:val="20"/>
          <w:lang w:val="en-US"/>
        </w:rPr>
        <w:t xml:space="preserve"> they meet our rigorous training requirements, ensuring the high standards of care we promote </w:t>
      </w:r>
      <w:proofErr w:type="gramStart"/>
      <w:r>
        <w:rPr>
          <w:sz w:val="20"/>
          <w:szCs w:val="20"/>
          <w:lang w:val="en-US"/>
        </w:rPr>
        <w:t>are maintained at all times</w:t>
      </w:r>
      <w:proofErr w:type="gramEnd"/>
      <w:r>
        <w:rPr>
          <w:sz w:val="20"/>
          <w:szCs w:val="20"/>
          <w:lang w:val="en-US"/>
        </w:rPr>
        <w:t>, whether in someone’s home, or in a residential or nursing home setting.</w:t>
      </w:r>
      <w:r w:rsidR="004A3A6A">
        <w:rPr>
          <w:sz w:val="20"/>
          <w:szCs w:val="20"/>
          <w:lang w:val="en-US"/>
        </w:rPr>
        <w:t xml:space="preserve"> </w:t>
      </w:r>
    </w:p>
    <w:p w14:paraId="7C09735F" w14:textId="117B833F" w:rsidR="00FC7B00" w:rsidRDefault="003C60CC" w:rsidP="006F27B2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Our</w:t>
      </w:r>
      <w:r w:rsidR="00766EED">
        <w:rPr>
          <w:sz w:val="20"/>
          <w:szCs w:val="20"/>
          <w:lang w:val="en-US"/>
        </w:rPr>
        <w:t xml:space="preserve"> trainers are supported by our</w:t>
      </w:r>
      <w:r>
        <w:rPr>
          <w:sz w:val="20"/>
          <w:szCs w:val="20"/>
          <w:lang w:val="en-US"/>
        </w:rPr>
        <w:t xml:space="preserve"> dedicated Resources Team </w:t>
      </w:r>
      <w:r w:rsidR="00766EED">
        <w:rPr>
          <w:sz w:val="20"/>
          <w:szCs w:val="20"/>
          <w:lang w:val="en-US"/>
        </w:rPr>
        <w:t xml:space="preserve">which </w:t>
      </w:r>
      <w:r>
        <w:rPr>
          <w:sz w:val="20"/>
          <w:szCs w:val="20"/>
          <w:lang w:val="en-US"/>
        </w:rPr>
        <w:t xml:space="preserve">not only book </w:t>
      </w:r>
      <w:proofErr w:type="gramStart"/>
      <w:r w:rsidR="00766EED">
        <w:rPr>
          <w:sz w:val="20"/>
          <w:szCs w:val="20"/>
          <w:lang w:val="en-US"/>
        </w:rPr>
        <w:t>all of</w:t>
      </w:r>
      <w:proofErr w:type="gramEnd"/>
      <w:r w:rsidR="00766EED">
        <w:rPr>
          <w:sz w:val="20"/>
          <w:szCs w:val="20"/>
          <w:lang w:val="en-US"/>
        </w:rPr>
        <w:t xml:space="preserve"> </w:t>
      </w:r>
      <w:r w:rsidR="00FC7B00">
        <w:rPr>
          <w:sz w:val="20"/>
          <w:szCs w:val="20"/>
          <w:lang w:val="en-US"/>
        </w:rPr>
        <w:t>the</w:t>
      </w:r>
      <w:r w:rsidR="00766EED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shifts</w:t>
      </w:r>
      <w:r w:rsidR="00FC7B00">
        <w:rPr>
          <w:sz w:val="20"/>
          <w:szCs w:val="20"/>
          <w:lang w:val="en-US"/>
        </w:rPr>
        <w:t xml:space="preserve"> for our staff</w:t>
      </w:r>
      <w:r>
        <w:rPr>
          <w:sz w:val="20"/>
          <w:szCs w:val="20"/>
          <w:lang w:val="en-US"/>
        </w:rPr>
        <w:t xml:space="preserve">, they also book ongoing refresher training, ensuring </w:t>
      </w:r>
      <w:r w:rsidR="00FC7B00">
        <w:rPr>
          <w:sz w:val="20"/>
          <w:szCs w:val="20"/>
          <w:lang w:val="en-US"/>
        </w:rPr>
        <w:t xml:space="preserve">all of our </w:t>
      </w:r>
      <w:r>
        <w:rPr>
          <w:sz w:val="20"/>
          <w:szCs w:val="20"/>
          <w:lang w:val="en-US"/>
        </w:rPr>
        <w:t>staff are compliant</w:t>
      </w:r>
      <w:r w:rsidR="00766EED">
        <w:rPr>
          <w:sz w:val="20"/>
          <w:szCs w:val="20"/>
          <w:lang w:val="en-US"/>
        </w:rPr>
        <w:t xml:space="preserve"> and that any</w:t>
      </w:r>
      <w:r w:rsidR="00FC7B00">
        <w:rPr>
          <w:sz w:val="20"/>
          <w:szCs w:val="20"/>
          <w:lang w:val="en-US"/>
        </w:rPr>
        <w:t xml:space="preserve"> ongoing</w:t>
      </w:r>
      <w:r w:rsidR="00766EED">
        <w:rPr>
          <w:sz w:val="20"/>
          <w:szCs w:val="20"/>
          <w:lang w:val="en-US"/>
        </w:rPr>
        <w:t xml:space="preserve"> training needs are met. We have training sessions taking place every week. </w:t>
      </w:r>
      <w:bookmarkStart w:id="1" w:name="_GoBack"/>
      <w:bookmarkEnd w:id="1"/>
    </w:p>
    <w:p w14:paraId="4A66CBB2" w14:textId="77777777" w:rsidR="00FC7B00" w:rsidRPr="00FC7B00" w:rsidRDefault="00FC7B00" w:rsidP="006F27B2">
      <w:pPr>
        <w:jc w:val="both"/>
        <w:rPr>
          <w:sz w:val="20"/>
          <w:szCs w:val="20"/>
          <w:lang w:val="en-US"/>
        </w:rPr>
      </w:pPr>
    </w:p>
    <w:p w14:paraId="7890B49E" w14:textId="3A228A53" w:rsidR="006F27B2" w:rsidRPr="00FC7B00" w:rsidRDefault="006F27B2" w:rsidP="006F27B2">
      <w:pPr>
        <w:jc w:val="both"/>
        <w:rPr>
          <w:b/>
          <w:sz w:val="20"/>
          <w:szCs w:val="20"/>
          <w:lang w:val="en-US"/>
        </w:rPr>
      </w:pPr>
      <w:r w:rsidRPr="00FC7B00">
        <w:rPr>
          <w:b/>
          <w:sz w:val="20"/>
          <w:szCs w:val="20"/>
          <w:lang w:val="en-US"/>
        </w:rPr>
        <w:t>MEET OUR TRAINERS</w:t>
      </w:r>
      <w:r w:rsidR="00FC7B00">
        <w:rPr>
          <w:b/>
          <w:sz w:val="20"/>
          <w:szCs w:val="20"/>
          <w:lang w:val="en-US"/>
        </w:rPr>
        <w:t xml:space="preserve"> (for discussion)</w:t>
      </w:r>
    </w:p>
    <w:p w14:paraId="6E9AE303" w14:textId="5A216073" w:rsidR="00FC7B00" w:rsidRDefault="006F27B2" w:rsidP="00B31F59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Our dedicated training team are part of our wider Learning &amp; Development Team</w:t>
      </w:r>
      <w:r w:rsidR="00B31F59">
        <w:rPr>
          <w:sz w:val="20"/>
          <w:szCs w:val="20"/>
          <w:lang w:val="en-US"/>
        </w:rPr>
        <w:t>.</w:t>
      </w:r>
      <w:r w:rsidR="00FC7B00">
        <w:rPr>
          <w:sz w:val="20"/>
          <w:szCs w:val="20"/>
          <w:lang w:val="en-US"/>
        </w:rPr>
        <w:t xml:space="preserve"> </w:t>
      </w:r>
    </w:p>
    <w:p w14:paraId="06507287" w14:textId="3DB30DD4" w:rsidR="00FC7B00" w:rsidRDefault="00FC7B00" w:rsidP="00B31F59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(headshots and short profiles of our trainers)</w:t>
      </w:r>
    </w:p>
    <w:p w14:paraId="68B3912E" w14:textId="0F1CBC6C" w:rsidR="0011055C" w:rsidRPr="0011055C" w:rsidRDefault="00CE2C7E" w:rsidP="00FC7B00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/>
      </w:r>
    </w:p>
    <w:p w14:paraId="641AEA9B" w14:textId="1BE9121B" w:rsidR="0086518F" w:rsidRPr="0084535E" w:rsidRDefault="0086518F">
      <w:pPr>
        <w:rPr>
          <w:color w:val="FF0000"/>
        </w:rPr>
      </w:pPr>
    </w:p>
    <w:sectPr w:rsidR="0086518F" w:rsidRPr="008453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939C0"/>
    <w:multiLevelType w:val="hybridMultilevel"/>
    <w:tmpl w:val="91363E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42C69"/>
    <w:multiLevelType w:val="hybridMultilevel"/>
    <w:tmpl w:val="D0389E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8666D"/>
    <w:multiLevelType w:val="multilevel"/>
    <w:tmpl w:val="6C4AE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BE0822"/>
    <w:multiLevelType w:val="hybridMultilevel"/>
    <w:tmpl w:val="78E8CC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9B37B3"/>
    <w:multiLevelType w:val="multilevel"/>
    <w:tmpl w:val="242AB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7A2A1E"/>
    <w:multiLevelType w:val="hybridMultilevel"/>
    <w:tmpl w:val="E056E99A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5CB271A7"/>
    <w:multiLevelType w:val="multilevel"/>
    <w:tmpl w:val="C0343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A562CA"/>
    <w:multiLevelType w:val="hybridMultilevel"/>
    <w:tmpl w:val="54860CC2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7"/>
  </w:num>
  <w:num w:numId="5">
    <w:abstractNumId w:val="1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15E"/>
    <w:rsid w:val="0011055C"/>
    <w:rsid w:val="001C4A2C"/>
    <w:rsid w:val="002A57A7"/>
    <w:rsid w:val="003C60CC"/>
    <w:rsid w:val="004A3A6A"/>
    <w:rsid w:val="005B34C5"/>
    <w:rsid w:val="006F27B2"/>
    <w:rsid w:val="0073478B"/>
    <w:rsid w:val="00766EED"/>
    <w:rsid w:val="0084535E"/>
    <w:rsid w:val="0086518F"/>
    <w:rsid w:val="00A6615E"/>
    <w:rsid w:val="00B31F59"/>
    <w:rsid w:val="00C21318"/>
    <w:rsid w:val="00CE2C7E"/>
    <w:rsid w:val="00F02781"/>
    <w:rsid w:val="00F630F0"/>
    <w:rsid w:val="00FA756D"/>
    <w:rsid w:val="00FC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271AA"/>
  <w15:chartTrackingRefBased/>
  <w15:docId w15:val="{7102614E-FDC1-4AEE-ADAB-47122DD6A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53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535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C4A2C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213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Williamson</dc:creator>
  <cp:keywords/>
  <dc:description/>
  <cp:lastModifiedBy>Marie Williamson</cp:lastModifiedBy>
  <cp:revision>1</cp:revision>
  <dcterms:created xsi:type="dcterms:W3CDTF">2019-03-08T14:06:00Z</dcterms:created>
  <dcterms:modified xsi:type="dcterms:W3CDTF">2019-03-13T11:46:00Z</dcterms:modified>
</cp:coreProperties>
</file>