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5BC" w:rsidRPr="008C15BC" w:rsidRDefault="008C15BC">
      <w:pPr>
        <w:rPr>
          <w:i/>
          <w:color w:val="FF0000"/>
          <w:sz w:val="20"/>
          <w:szCs w:val="20"/>
          <w:lang w:val="en-US"/>
        </w:rPr>
      </w:pPr>
      <w:r>
        <w:rPr>
          <w:i/>
          <w:color w:val="FF0000"/>
          <w:sz w:val="20"/>
          <w:szCs w:val="20"/>
          <w:lang w:val="en-US"/>
        </w:rPr>
        <w:t>Unsure</w:t>
      </w:r>
    </w:p>
    <w:p w:rsidR="00471A09" w:rsidRPr="008C15BC" w:rsidRDefault="00471A09">
      <w:pPr>
        <w:rPr>
          <w:b/>
          <w:sz w:val="28"/>
          <w:szCs w:val="28"/>
          <w:lang w:val="en-US"/>
        </w:rPr>
      </w:pPr>
      <w:r w:rsidRPr="00422359">
        <w:rPr>
          <w:b/>
          <w:sz w:val="28"/>
          <w:szCs w:val="28"/>
          <w:lang w:val="en-US"/>
        </w:rPr>
        <w:t xml:space="preserve">WHY </w:t>
      </w:r>
      <w:r w:rsidR="00422359">
        <w:rPr>
          <w:b/>
          <w:sz w:val="28"/>
          <w:szCs w:val="28"/>
          <w:lang w:val="en-US"/>
        </w:rPr>
        <w:t xml:space="preserve">WORK FOR </w:t>
      </w:r>
      <w:r w:rsidRPr="00422359">
        <w:rPr>
          <w:b/>
          <w:sz w:val="28"/>
          <w:szCs w:val="28"/>
          <w:lang w:val="en-US"/>
        </w:rPr>
        <w:t>US?</w:t>
      </w:r>
    </w:p>
    <w:p w:rsidR="000F7407" w:rsidRDefault="000F7407" w:rsidP="000462C0">
      <w:pPr>
        <w:jc w:val="both"/>
        <w:rPr>
          <w:sz w:val="20"/>
          <w:szCs w:val="20"/>
          <w:lang w:val="en-US"/>
        </w:rPr>
      </w:pPr>
      <w:r>
        <w:rPr>
          <w:sz w:val="20"/>
          <w:szCs w:val="20"/>
          <w:lang w:val="en-US"/>
        </w:rPr>
        <w:t>Unlike most care providers, w</w:t>
      </w:r>
      <w:r w:rsidR="00130C26">
        <w:rPr>
          <w:sz w:val="20"/>
          <w:szCs w:val="20"/>
          <w:lang w:val="en-US"/>
        </w:rPr>
        <w:t xml:space="preserve">e </w:t>
      </w:r>
      <w:r>
        <w:rPr>
          <w:sz w:val="20"/>
          <w:szCs w:val="20"/>
          <w:lang w:val="en-US"/>
        </w:rPr>
        <w:t xml:space="preserve">are passionate about not only providing the highest level of care and </w:t>
      </w:r>
      <w:r w:rsidR="00130C26">
        <w:rPr>
          <w:sz w:val="20"/>
          <w:szCs w:val="20"/>
          <w:lang w:val="en-US"/>
        </w:rPr>
        <w:t>support</w:t>
      </w:r>
      <w:r w:rsidR="00271F91">
        <w:rPr>
          <w:sz w:val="20"/>
          <w:szCs w:val="20"/>
          <w:lang w:val="en-US"/>
        </w:rPr>
        <w:t>,</w:t>
      </w:r>
      <w:r w:rsidR="00130C26">
        <w:rPr>
          <w:sz w:val="20"/>
          <w:szCs w:val="20"/>
          <w:lang w:val="en-US"/>
        </w:rPr>
        <w:t xml:space="preserve"> but</w:t>
      </w:r>
      <w:r>
        <w:rPr>
          <w:sz w:val="20"/>
          <w:szCs w:val="20"/>
          <w:lang w:val="en-US"/>
        </w:rPr>
        <w:t xml:space="preserve"> also driving up standards in the Health and Social Care </w:t>
      </w:r>
      <w:r w:rsidR="0041413D">
        <w:rPr>
          <w:sz w:val="20"/>
          <w:szCs w:val="20"/>
          <w:lang w:val="en-US"/>
        </w:rPr>
        <w:t>s</w:t>
      </w:r>
      <w:r>
        <w:rPr>
          <w:sz w:val="20"/>
          <w:szCs w:val="20"/>
          <w:lang w:val="en-US"/>
        </w:rPr>
        <w:t xml:space="preserve">ector. </w:t>
      </w:r>
      <w:r w:rsidR="00130C26">
        <w:rPr>
          <w:sz w:val="20"/>
          <w:szCs w:val="20"/>
          <w:lang w:val="en-US"/>
        </w:rPr>
        <w:t>Our business is built upon a foundation of strong family values and a determination to ensure we can support people to live as independent and fulfilling life as possible, regardless of disability or health needs. And you can be part of this!</w:t>
      </w:r>
    </w:p>
    <w:p w:rsidR="00471A09" w:rsidRDefault="00271F91" w:rsidP="000462C0">
      <w:pPr>
        <w:jc w:val="both"/>
        <w:rPr>
          <w:sz w:val="20"/>
          <w:szCs w:val="20"/>
          <w:lang w:val="en-US"/>
        </w:rPr>
      </w:pPr>
      <w:r>
        <w:rPr>
          <w:sz w:val="20"/>
          <w:szCs w:val="20"/>
          <w:lang w:val="en-US"/>
        </w:rPr>
        <w:t>It</w:t>
      </w:r>
      <w:r w:rsidR="000F7407">
        <w:rPr>
          <w:sz w:val="20"/>
          <w:szCs w:val="20"/>
          <w:lang w:val="en-US"/>
        </w:rPr>
        <w:t xml:space="preserve"> is not only a job for those who work for HFHC Healthcare, it is a way of life. </w:t>
      </w:r>
      <w:proofErr w:type="gramStart"/>
      <w:r w:rsidR="000F7407">
        <w:rPr>
          <w:sz w:val="20"/>
          <w:szCs w:val="20"/>
          <w:lang w:val="en-US"/>
        </w:rPr>
        <w:t>All of</w:t>
      </w:r>
      <w:proofErr w:type="gramEnd"/>
      <w:r w:rsidR="000F7407">
        <w:rPr>
          <w:sz w:val="20"/>
          <w:szCs w:val="20"/>
          <w:lang w:val="en-US"/>
        </w:rPr>
        <w:t xml:space="preserve"> our staff are</w:t>
      </w:r>
      <w:r w:rsidR="00471A09" w:rsidRPr="00422359">
        <w:rPr>
          <w:sz w:val="20"/>
          <w:szCs w:val="20"/>
          <w:lang w:val="en-US"/>
        </w:rPr>
        <w:t xml:space="preserve"> employed following a rigorous </w:t>
      </w:r>
      <w:r w:rsidR="00130C26">
        <w:rPr>
          <w:sz w:val="20"/>
          <w:szCs w:val="20"/>
          <w:lang w:val="en-US"/>
        </w:rPr>
        <w:t xml:space="preserve">in-house </w:t>
      </w:r>
      <w:r w:rsidR="00471A09" w:rsidRPr="00422359">
        <w:rPr>
          <w:sz w:val="20"/>
          <w:szCs w:val="20"/>
          <w:lang w:val="en-US"/>
        </w:rPr>
        <w:t xml:space="preserve">values-based recruitment process so that we can ensure </w:t>
      </w:r>
      <w:r w:rsidR="000F7407">
        <w:rPr>
          <w:sz w:val="20"/>
          <w:szCs w:val="20"/>
          <w:lang w:val="en-US"/>
        </w:rPr>
        <w:t xml:space="preserve">we </w:t>
      </w:r>
      <w:r>
        <w:rPr>
          <w:sz w:val="20"/>
          <w:szCs w:val="20"/>
          <w:lang w:val="en-US"/>
        </w:rPr>
        <w:t>e</w:t>
      </w:r>
      <w:r w:rsidR="000F7407">
        <w:rPr>
          <w:sz w:val="20"/>
          <w:szCs w:val="20"/>
          <w:lang w:val="en-US"/>
        </w:rPr>
        <w:t>mploy</w:t>
      </w:r>
      <w:r w:rsidR="00471A09" w:rsidRPr="00422359">
        <w:rPr>
          <w:sz w:val="20"/>
          <w:szCs w:val="20"/>
          <w:lang w:val="en-US"/>
        </w:rPr>
        <w:t xml:space="preserve"> staff who have the right</w:t>
      </w:r>
      <w:r>
        <w:rPr>
          <w:sz w:val="20"/>
          <w:szCs w:val="20"/>
          <w:lang w:val="en-US"/>
        </w:rPr>
        <w:t xml:space="preserve"> outlook,</w:t>
      </w:r>
      <w:r w:rsidR="00471A09" w:rsidRPr="00422359">
        <w:rPr>
          <w:sz w:val="20"/>
          <w:szCs w:val="20"/>
          <w:lang w:val="en-US"/>
        </w:rPr>
        <w:t xml:space="preserve"> values</w:t>
      </w:r>
      <w:r w:rsidR="000F7407">
        <w:rPr>
          <w:sz w:val="20"/>
          <w:szCs w:val="20"/>
          <w:lang w:val="en-US"/>
        </w:rPr>
        <w:t xml:space="preserve"> and ethos</w:t>
      </w:r>
      <w:r w:rsidR="00471A09" w:rsidRPr="00422359">
        <w:rPr>
          <w:sz w:val="20"/>
          <w:szCs w:val="20"/>
          <w:lang w:val="en-US"/>
        </w:rPr>
        <w:t>.</w:t>
      </w:r>
      <w:r w:rsidR="00A30E83">
        <w:rPr>
          <w:sz w:val="20"/>
          <w:szCs w:val="20"/>
          <w:lang w:val="en-US"/>
        </w:rPr>
        <w:t xml:space="preserve"> </w:t>
      </w:r>
      <w:r w:rsidR="00DA26FC">
        <w:rPr>
          <w:sz w:val="20"/>
          <w:szCs w:val="20"/>
          <w:lang w:val="en-US"/>
        </w:rPr>
        <w:t>This e</w:t>
      </w:r>
      <w:r w:rsidR="00A30E83">
        <w:rPr>
          <w:sz w:val="20"/>
          <w:szCs w:val="20"/>
          <w:lang w:val="en-US"/>
        </w:rPr>
        <w:t>nsur</w:t>
      </w:r>
      <w:r w:rsidR="0041413D">
        <w:rPr>
          <w:sz w:val="20"/>
          <w:szCs w:val="20"/>
          <w:lang w:val="en-US"/>
        </w:rPr>
        <w:t>es</w:t>
      </w:r>
      <w:r w:rsidR="00A30E83">
        <w:rPr>
          <w:sz w:val="20"/>
          <w:szCs w:val="20"/>
          <w:lang w:val="en-US"/>
        </w:rPr>
        <w:t xml:space="preserve"> the highest quality and standards of care for </w:t>
      </w:r>
      <w:r w:rsidR="00DA26FC">
        <w:rPr>
          <w:sz w:val="20"/>
          <w:szCs w:val="20"/>
          <w:lang w:val="en-US"/>
        </w:rPr>
        <w:t xml:space="preserve">those </w:t>
      </w:r>
      <w:r w:rsidR="00A30E83">
        <w:rPr>
          <w:sz w:val="20"/>
          <w:szCs w:val="20"/>
          <w:lang w:val="en-US"/>
        </w:rPr>
        <w:t>support, whether that be in someone’s home or in a residential or nursing home</w:t>
      </w:r>
      <w:r w:rsidR="00DA26FC">
        <w:rPr>
          <w:sz w:val="20"/>
          <w:szCs w:val="20"/>
          <w:lang w:val="en-US"/>
        </w:rPr>
        <w:t xml:space="preserve"> setting</w:t>
      </w:r>
      <w:r w:rsidR="00A30E83">
        <w:rPr>
          <w:sz w:val="20"/>
          <w:szCs w:val="20"/>
          <w:lang w:val="en-US"/>
        </w:rPr>
        <w:t xml:space="preserve">. </w:t>
      </w:r>
    </w:p>
    <w:p w:rsidR="00DA26FC" w:rsidRDefault="00DA26FC" w:rsidP="000462C0">
      <w:pPr>
        <w:jc w:val="both"/>
        <w:rPr>
          <w:sz w:val="20"/>
          <w:szCs w:val="20"/>
          <w:lang w:val="en-US"/>
        </w:rPr>
      </w:pPr>
      <w:r>
        <w:rPr>
          <w:sz w:val="20"/>
          <w:szCs w:val="20"/>
          <w:lang w:val="en-US"/>
        </w:rPr>
        <w:t>What we provide</w:t>
      </w:r>
      <w:r w:rsidR="00130C26">
        <w:rPr>
          <w:sz w:val="20"/>
          <w:szCs w:val="20"/>
          <w:lang w:val="en-US"/>
        </w:rPr>
        <w:t xml:space="preserve"> our staff</w:t>
      </w:r>
      <w:r>
        <w:rPr>
          <w:sz w:val="20"/>
          <w:szCs w:val="20"/>
          <w:lang w:val="en-US"/>
        </w:rPr>
        <w:t xml:space="preserve"> is unique. </w:t>
      </w:r>
      <w:r w:rsidR="00271F91">
        <w:rPr>
          <w:sz w:val="20"/>
          <w:szCs w:val="20"/>
          <w:lang w:val="en-US"/>
        </w:rPr>
        <w:t>They</w:t>
      </w:r>
      <w:r w:rsidR="0041413D">
        <w:rPr>
          <w:sz w:val="20"/>
          <w:szCs w:val="20"/>
          <w:lang w:val="en-US"/>
        </w:rPr>
        <w:t xml:space="preserve"> are</w:t>
      </w:r>
      <w:r>
        <w:rPr>
          <w:sz w:val="20"/>
          <w:szCs w:val="20"/>
          <w:lang w:val="en-US"/>
        </w:rPr>
        <w:t xml:space="preserve"> supported from the ground up by a </w:t>
      </w:r>
      <w:r w:rsidR="0041413D">
        <w:rPr>
          <w:sz w:val="20"/>
          <w:szCs w:val="20"/>
          <w:lang w:val="en-US"/>
        </w:rPr>
        <w:t>cutting-edge</w:t>
      </w:r>
      <w:r>
        <w:rPr>
          <w:sz w:val="20"/>
          <w:szCs w:val="20"/>
          <w:lang w:val="en-US"/>
        </w:rPr>
        <w:t xml:space="preserve"> support team </w:t>
      </w:r>
      <w:r w:rsidR="0041413D">
        <w:rPr>
          <w:sz w:val="20"/>
          <w:szCs w:val="20"/>
          <w:lang w:val="en-US"/>
        </w:rPr>
        <w:t>including areas such as</w:t>
      </w:r>
      <w:r>
        <w:rPr>
          <w:sz w:val="20"/>
          <w:szCs w:val="20"/>
          <w:lang w:val="en-US"/>
        </w:rPr>
        <w:t xml:space="preserve"> recruit</w:t>
      </w:r>
      <w:r w:rsidR="0041413D">
        <w:rPr>
          <w:sz w:val="20"/>
          <w:szCs w:val="20"/>
          <w:lang w:val="en-US"/>
        </w:rPr>
        <w:t>ment</w:t>
      </w:r>
      <w:r>
        <w:rPr>
          <w:sz w:val="20"/>
          <w:szCs w:val="20"/>
          <w:lang w:val="en-US"/>
        </w:rPr>
        <w:t>, train</w:t>
      </w:r>
      <w:r w:rsidR="0041413D">
        <w:rPr>
          <w:sz w:val="20"/>
          <w:szCs w:val="20"/>
          <w:lang w:val="en-US"/>
        </w:rPr>
        <w:t>ing</w:t>
      </w:r>
      <w:r w:rsidR="00130C26">
        <w:rPr>
          <w:sz w:val="20"/>
          <w:szCs w:val="20"/>
          <w:lang w:val="en-US"/>
        </w:rPr>
        <w:t xml:space="preserve">, </w:t>
      </w:r>
      <w:r w:rsidR="005D665D">
        <w:rPr>
          <w:sz w:val="20"/>
          <w:szCs w:val="20"/>
          <w:lang w:val="en-US"/>
        </w:rPr>
        <w:t xml:space="preserve">positive </w:t>
      </w:r>
      <w:proofErr w:type="spellStart"/>
      <w:r w:rsidR="005D665D">
        <w:rPr>
          <w:sz w:val="20"/>
          <w:szCs w:val="20"/>
          <w:lang w:val="en-US"/>
        </w:rPr>
        <w:t>behaviour</w:t>
      </w:r>
      <w:proofErr w:type="spellEnd"/>
      <w:r w:rsidR="005D665D">
        <w:rPr>
          <w:sz w:val="20"/>
          <w:szCs w:val="20"/>
          <w:lang w:val="en-US"/>
        </w:rPr>
        <w:t xml:space="preserve"> support, </w:t>
      </w:r>
      <w:r w:rsidR="00130C26">
        <w:rPr>
          <w:sz w:val="20"/>
          <w:szCs w:val="20"/>
          <w:lang w:val="en-US"/>
        </w:rPr>
        <w:t>resourcing</w:t>
      </w:r>
      <w:r w:rsidR="0041413D">
        <w:rPr>
          <w:sz w:val="20"/>
          <w:szCs w:val="20"/>
          <w:lang w:val="en-US"/>
        </w:rPr>
        <w:t xml:space="preserve"> and </w:t>
      </w:r>
      <w:r>
        <w:rPr>
          <w:sz w:val="20"/>
          <w:szCs w:val="20"/>
          <w:lang w:val="en-US"/>
        </w:rPr>
        <w:t xml:space="preserve">data analysts </w:t>
      </w:r>
      <w:r w:rsidR="0041413D">
        <w:rPr>
          <w:sz w:val="20"/>
          <w:szCs w:val="20"/>
          <w:lang w:val="en-US"/>
        </w:rPr>
        <w:t>as well as</w:t>
      </w:r>
      <w:r>
        <w:rPr>
          <w:sz w:val="20"/>
          <w:szCs w:val="20"/>
          <w:lang w:val="en-US"/>
        </w:rPr>
        <w:t xml:space="preserve"> more than </w:t>
      </w:r>
      <w:r w:rsidR="0041413D">
        <w:rPr>
          <w:sz w:val="20"/>
          <w:szCs w:val="20"/>
          <w:lang w:val="en-US"/>
        </w:rPr>
        <w:t>20 other</w:t>
      </w:r>
      <w:r>
        <w:rPr>
          <w:sz w:val="20"/>
          <w:szCs w:val="20"/>
          <w:lang w:val="en-US"/>
        </w:rPr>
        <w:t xml:space="preserve"> </w:t>
      </w:r>
      <w:proofErr w:type="spellStart"/>
      <w:r>
        <w:rPr>
          <w:sz w:val="20"/>
          <w:szCs w:val="20"/>
          <w:lang w:val="en-US"/>
        </w:rPr>
        <w:t>specialised</w:t>
      </w:r>
      <w:proofErr w:type="spellEnd"/>
      <w:r>
        <w:rPr>
          <w:sz w:val="20"/>
          <w:szCs w:val="20"/>
          <w:lang w:val="en-US"/>
        </w:rPr>
        <w:t xml:space="preserve"> roles. This gives our staff the peace of mind that they will be not only supported in their role, but also encouraged to upskill and progress in their careers if they wish to. You can view our unique training offering and learn more about how we can help you progress in your career (THIS IS A LINK)</w:t>
      </w:r>
      <w:r w:rsidR="0041413D">
        <w:rPr>
          <w:sz w:val="20"/>
          <w:szCs w:val="20"/>
          <w:lang w:val="en-US"/>
        </w:rPr>
        <w:t>.</w:t>
      </w:r>
    </w:p>
    <w:p w:rsidR="008C15BC" w:rsidRDefault="008C15BC" w:rsidP="000462C0">
      <w:pPr>
        <w:jc w:val="both"/>
        <w:rPr>
          <w:sz w:val="20"/>
          <w:szCs w:val="20"/>
          <w:lang w:val="en-US"/>
        </w:rPr>
      </w:pPr>
      <w:r>
        <w:rPr>
          <w:sz w:val="20"/>
          <w:szCs w:val="20"/>
          <w:lang w:val="en-US"/>
        </w:rPr>
        <w:t>This cutting edge and transparent support system ensures we can be the best at what we do</w:t>
      </w:r>
      <w:r w:rsidR="00271F91">
        <w:rPr>
          <w:sz w:val="20"/>
          <w:szCs w:val="20"/>
          <w:lang w:val="en-US"/>
        </w:rPr>
        <w:t>,</w:t>
      </w:r>
      <w:r>
        <w:rPr>
          <w:sz w:val="20"/>
          <w:szCs w:val="20"/>
          <w:lang w:val="en-US"/>
        </w:rPr>
        <w:t xml:space="preserve"> making your job easier. We are constantly investing </w:t>
      </w:r>
      <w:proofErr w:type="gramStart"/>
      <w:r w:rsidR="00271F91">
        <w:rPr>
          <w:sz w:val="20"/>
          <w:szCs w:val="20"/>
          <w:lang w:val="en-US"/>
        </w:rPr>
        <w:t xml:space="preserve">in, </w:t>
      </w:r>
      <w:r>
        <w:rPr>
          <w:sz w:val="20"/>
          <w:szCs w:val="20"/>
          <w:lang w:val="en-US"/>
        </w:rPr>
        <w:t>and</w:t>
      </w:r>
      <w:proofErr w:type="gramEnd"/>
      <w:r>
        <w:rPr>
          <w:sz w:val="20"/>
          <w:szCs w:val="20"/>
          <w:lang w:val="en-US"/>
        </w:rPr>
        <w:t xml:space="preserve"> developing our staff and systems to ensure the highest levels of care for those who we have the privilege to support which is the most important thing.</w:t>
      </w:r>
    </w:p>
    <w:p w:rsidR="00DA26FC" w:rsidRDefault="00DA26FC" w:rsidP="000462C0">
      <w:pPr>
        <w:jc w:val="both"/>
        <w:rPr>
          <w:sz w:val="20"/>
          <w:szCs w:val="20"/>
          <w:lang w:val="en-US"/>
        </w:rPr>
      </w:pPr>
      <w:r>
        <w:rPr>
          <w:sz w:val="20"/>
          <w:szCs w:val="20"/>
          <w:lang w:val="en-US"/>
        </w:rPr>
        <w:t xml:space="preserve">Working for HFHC Healthcare is different to other </w:t>
      </w:r>
      <w:r w:rsidR="0041413D">
        <w:rPr>
          <w:sz w:val="20"/>
          <w:szCs w:val="20"/>
          <w:lang w:val="en-US"/>
        </w:rPr>
        <w:t xml:space="preserve">healthcare </w:t>
      </w:r>
      <w:r w:rsidR="00271F91">
        <w:rPr>
          <w:sz w:val="20"/>
          <w:szCs w:val="20"/>
          <w:lang w:val="en-US"/>
        </w:rPr>
        <w:t>business</w:t>
      </w:r>
      <w:r w:rsidR="00EB09F4">
        <w:rPr>
          <w:sz w:val="20"/>
          <w:szCs w:val="20"/>
          <w:lang w:val="en-US"/>
        </w:rPr>
        <w:t>es -</w:t>
      </w:r>
      <w:bookmarkStart w:id="0" w:name="_GoBack"/>
      <w:bookmarkEnd w:id="0"/>
      <w:r w:rsidR="00130C26">
        <w:rPr>
          <w:sz w:val="20"/>
          <w:szCs w:val="20"/>
          <w:lang w:val="en-US"/>
        </w:rPr>
        <w:t xml:space="preserve"> </w:t>
      </w:r>
      <w:r>
        <w:rPr>
          <w:sz w:val="20"/>
          <w:szCs w:val="20"/>
          <w:lang w:val="en-US"/>
        </w:rPr>
        <w:t>we really do care! We</w:t>
      </w:r>
      <w:r w:rsidR="0041413D">
        <w:rPr>
          <w:sz w:val="20"/>
          <w:szCs w:val="20"/>
          <w:lang w:val="en-US"/>
        </w:rPr>
        <w:t xml:space="preserve"> </w:t>
      </w:r>
      <w:r>
        <w:rPr>
          <w:sz w:val="20"/>
          <w:szCs w:val="20"/>
          <w:lang w:val="en-US"/>
        </w:rPr>
        <w:t xml:space="preserve">care </w:t>
      </w:r>
      <w:r w:rsidR="0041413D">
        <w:rPr>
          <w:sz w:val="20"/>
          <w:szCs w:val="20"/>
          <w:lang w:val="en-US"/>
        </w:rPr>
        <w:t>about</w:t>
      </w:r>
      <w:r>
        <w:rPr>
          <w:sz w:val="20"/>
          <w:szCs w:val="20"/>
          <w:lang w:val="en-US"/>
        </w:rPr>
        <w:t xml:space="preserve"> those we support, </w:t>
      </w:r>
      <w:r w:rsidR="0041413D">
        <w:rPr>
          <w:sz w:val="20"/>
          <w:szCs w:val="20"/>
          <w:lang w:val="en-US"/>
        </w:rPr>
        <w:t>but we also</w:t>
      </w:r>
      <w:r>
        <w:rPr>
          <w:sz w:val="20"/>
          <w:szCs w:val="20"/>
          <w:lang w:val="en-US"/>
        </w:rPr>
        <w:t xml:space="preserve"> care </w:t>
      </w:r>
      <w:r w:rsidR="0041413D">
        <w:rPr>
          <w:sz w:val="20"/>
          <w:szCs w:val="20"/>
          <w:lang w:val="en-US"/>
        </w:rPr>
        <w:t>about</w:t>
      </w:r>
      <w:r>
        <w:rPr>
          <w:sz w:val="20"/>
          <w:szCs w:val="20"/>
          <w:lang w:val="en-US"/>
        </w:rPr>
        <w:t xml:space="preserve"> our staff, providing not only training support</w:t>
      </w:r>
      <w:r w:rsidR="00130C26">
        <w:rPr>
          <w:sz w:val="20"/>
          <w:szCs w:val="20"/>
          <w:lang w:val="en-US"/>
        </w:rPr>
        <w:t xml:space="preserve"> and real </w:t>
      </w:r>
      <w:proofErr w:type="spellStart"/>
      <w:r w:rsidR="00130C26">
        <w:rPr>
          <w:sz w:val="20"/>
          <w:szCs w:val="20"/>
          <w:lang w:val="en-US"/>
        </w:rPr>
        <w:t>carrer</w:t>
      </w:r>
      <w:proofErr w:type="spellEnd"/>
      <w:r w:rsidR="00130C26">
        <w:rPr>
          <w:sz w:val="20"/>
          <w:szCs w:val="20"/>
          <w:lang w:val="en-US"/>
        </w:rPr>
        <w:t xml:space="preserve"> opportunities</w:t>
      </w:r>
      <w:r>
        <w:rPr>
          <w:sz w:val="20"/>
          <w:szCs w:val="20"/>
          <w:lang w:val="en-US"/>
        </w:rPr>
        <w:t xml:space="preserve">, but also emotional and wellbeing support. We have a dedicated staff helpline </w:t>
      </w:r>
      <w:r w:rsidR="0041413D">
        <w:rPr>
          <w:sz w:val="20"/>
          <w:szCs w:val="20"/>
          <w:lang w:val="en-US"/>
        </w:rPr>
        <w:t xml:space="preserve">which is treated in the strictest of confidence as well as an employee assistance </w:t>
      </w:r>
      <w:proofErr w:type="spellStart"/>
      <w:r w:rsidR="0041413D">
        <w:rPr>
          <w:sz w:val="20"/>
          <w:szCs w:val="20"/>
          <w:lang w:val="en-US"/>
        </w:rPr>
        <w:t>programme</w:t>
      </w:r>
      <w:proofErr w:type="spellEnd"/>
      <w:r w:rsidR="0041413D">
        <w:rPr>
          <w:sz w:val="20"/>
          <w:szCs w:val="20"/>
          <w:lang w:val="en-US"/>
        </w:rPr>
        <w:t xml:space="preserve"> providing free and confidential specialist counselling and support. </w:t>
      </w:r>
    </w:p>
    <w:p w:rsidR="005D665D" w:rsidRDefault="005D665D" w:rsidP="000462C0">
      <w:pPr>
        <w:jc w:val="both"/>
        <w:rPr>
          <w:sz w:val="20"/>
          <w:szCs w:val="20"/>
          <w:lang w:val="en-US"/>
        </w:rPr>
      </w:pPr>
      <w:proofErr w:type="gramStart"/>
      <w:r>
        <w:rPr>
          <w:sz w:val="20"/>
          <w:szCs w:val="20"/>
          <w:lang w:val="en-US"/>
        </w:rPr>
        <w:t>All of</w:t>
      </w:r>
      <w:proofErr w:type="gramEnd"/>
      <w:r>
        <w:rPr>
          <w:sz w:val="20"/>
          <w:szCs w:val="20"/>
          <w:lang w:val="en-US"/>
        </w:rPr>
        <w:t xml:space="preserve"> our </w:t>
      </w:r>
      <w:r>
        <w:rPr>
          <w:sz w:val="20"/>
          <w:szCs w:val="20"/>
        </w:rPr>
        <w:t>supervisors are experienced healthcare professionals who have the required expertise and training required to carry out the work in the area in which they are supporting</w:t>
      </w:r>
      <w:r w:rsidR="00EA3EB7">
        <w:rPr>
          <w:sz w:val="20"/>
          <w:szCs w:val="20"/>
        </w:rPr>
        <w:t>. A</w:t>
      </w:r>
      <w:r>
        <w:rPr>
          <w:sz w:val="20"/>
          <w:szCs w:val="20"/>
        </w:rPr>
        <w:t xml:space="preserve">s such </w:t>
      </w:r>
      <w:r w:rsidR="00EA3EB7">
        <w:rPr>
          <w:sz w:val="20"/>
          <w:szCs w:val="20"/>
        </w:rPr>
        <w:t xml:space="preserve">they </w:t>
      </w:r>
      <w:r>
        <w:rPr>
          <w:sz w:val="20"/>
          <w:szCs w:val="20"/>
        </w:rPr>
        <w:t xml:space="preserve">will fill in for gaps in the rota in that area, ensuring they </w:t>
      </w:r>
      <w:r w:rsidR="00EA3EB7">
        <w:rPr>
          <w:sz w:val="20"/>
          <w:szCs w:val="20"/>
        </w:rPr>
        <w:t xml:space="preserve">remain </w:t>
      </w:r>
      <w:r>
        <w:rPr>
          <w:sz w:val="20"/>
          <w:szCs w:val="20"/>
        </w:rPr>
        <w:t>hands on and have a real understand</w:t>
      </w:r>
      <w:r w:rsidR="00EA3EB7">
        <w:rPr>
          <w:sz w:val="20"/>
          <w:szCs w:val="20"/>
        </w:rPr>
        <w:t>ing for</w:t>
      </w:r>
      <w:r>
        <w:rPr>
          <w:sz w:val="20"/>
          <w:szCs w:val="20"/>
        </w:rPr>
        <w:t xml:space="preserve"> the job</w:t>
      </w:r>
      <w:r w:rsidR="00EA3EB7">
        <w:rPr>
          <w:sz w:val="20"/>
          <w:szCs w:val="20"/>
        </w:rPr>
        <w:t xml:space="preserve"> or area of work</w:t>
      </w:r>
      <w:r>
        <w:rPr>
          <w:sz w:val="20"/>
          <w:szCs w:val="20"/>
        </w:rPr>
        <w:t xml:space="preserve"> that they are overseeing.</w:t>
      </w:r>
    </w:p>
    <w:p w:rsidR="0041413D" w:rsidRDefault="0041413D" w:rsidP="00DA26FC">
      <w:pPr>
        <w:jc w:val="both"/>
        <w:rPr>
          <w:sz w:val="20"/>
          <w:szCs w:val="20"/>
          <w:lang w:val="en-US"/>
        </w:rPr>
      </w:pPr>
      <w:r>
        <w:rPr>
          <w:sz w:val="20"/>
          <w:szCs w:val="20"/>
          <w:lang w:val="en-US"/>
        </w:rPr>
        <w:t xml:space="preserve">The support you receive means that you can concentrate on the people you are supporting, really getting to know them and making a difference to their lives. You will become more than just ‘another </w:t>
      </w:r>
      <w:proofErr w:type="spellStart"/>
      <w:r>
        <w:rPr>
          <w:sz w:val="20"/>
          <w:szCs w:val="20"/>
          <w:lang w:val="en-US"/>
        </w:rPr>
        <w:t>carer</w:t>
      </w:r>
      <w:proofErr w:type="spellEnd"/>
      <w:r>
        <w:rPr>
          <w:sz w:val="20"/>
          <w:szCs w:val="20"/>
          <w:lang w:val="en-US"/>
        </w:rPr>
        <w:t xml:space="preserve">’ passing through, you will become familiar face, and in time a trusted friend and confidant. </w:t>
      </w:r>
    </w:p>
    <w:p w:rsidR="00130C26" w:rsidRDefault="0041413D" w:rsidP="00E12FBB">
      <w:pPr>
        <w:jc w:val="both"/>
        <w:rPr>
          <w:sz w:val="20"/>
          <w:szCs w:val="20"/>
          <w:lang w:val="en-US"/>
        </w:rPr>
      </w:pPr>
      <w:r>
        <w:rPr>
          <w:sz w:val="20"/>
          <w:szCs w:val="20"/>
          <w:lang w:val="en-US"/>
        </w:rPr>
        <w:t xml:space="preserve">We have immediate vacancies for a wide range of healthcare jobs, including Care </w:t>
      </w:r>
      <w:r w:rsidR="00130C26">
        <w:rPr>
          <w:sz w:val="20"/>
          <w:szCs w:val="20"/>
          <w:lang w:val="en-US"/>
        </w:rPr>
        <w:t xml:space="preserve">Workers, Support Workers, Palliative and Clinical </w:t>
      </w:r>
      <w:proofErr w:type="spellStart"/>
      <w:r w:rsidR="00130C26">
        <w:rPr>
          <w:sz w:val="20"/>
          <w:szCs w:val="20"/>
          <w:lang w:val="en-US"/>
        </w:rPr>
        <w:t>Carers</w:t>
      </w:r>
      <w:proofErr w:type="spellEnd"/>
      <w:r w:rsidR="00130C26">
        <w:rPr>
          <w:sz w:val="20"/>
          <w:szCs w:val="20"/>
          <w:lang w:val="en-US"/>
        </w:rPr>
        <w:t>, Nurses and Senior and Supervisory roles.</w:t>
      </w:r>
      <w:r w:rsidR="008C15BC">
        <w:rPr>
          <w:sz w:val="20"/>
          <w:szCs w:val="20"/>
          <w:lang w:val="en-US"/>
        </w:rPr>
        <w:t xml:space="preserve"> If you think a career at HFHC Healthcare is for you, y</w:t>
      </w:r>
      <w:r w:rsidR="00130C26">
        <w:rPr>
          <w:sz w:val="20"/>
          <w:szCs w:val="20"/>
          <w:lang w:val="en-US"/>
        </w:rPr>
        <w:t>ou can view our full list of current vacancies (THIS IS A LINK)</w:t>
      </w:r>
      <w:r w:rsidR="00E12FBB">
        <w:rPr>
          <w:sz w:val="20"/>
          <w:szCs w:val="20"/>
          <w:lang w:val="en-US"/>
        </w:rPr>
        <w:t>.</w:t>
      </w:r>
      <w:r w:rsidR="008C15BC">
        <w:rPr>
          <w:sz w:val="20"/>
          <w:szCs w:val="20"/>
          <w:lang w:val="en-US"/>
        </w:rPr>
        <w:t xml:space="preserve"> We can’t wait to hear from you and help you to take the next step in your career.</w:t>
      </w:r>
    </w:p>
    <w:p w:rsidR="00A30E83" w:rsidRPr="00130C26" w:rsidRDefault="00A30E83" w:rsidP="0026102F">
      <w:pPr>
        <w:rPr>
          <w:b/>
          <w:sz w:val="20"/>
          <w:szCs w:val="20"/>
        </w:rPr>
      </w:pPr>
      <w:r w:rsidRPr="00130C26">
        <w:rPr>
          <w:b/>
          <w:sz w:val="20"/>
          <w:szCs w:val="20"/>
        </w:rPr>
        <w:t>WHY WORK FOR HFHC HEALTHCARE?</w:t>
      </w:r>
    </w:p>
    <w:p w:rsidR="00A30E83" w:rsidRDefault="00A30E83" w:rsidP="00A30E83">
      <w:pPr>
        <w:pStyle w:val="ListParagraph"/>
        <w:numPr>
          <w:ilvl w:val="0"/>
          <w:numId w:val="2"/>
        </w:numPr>
        <w:rPr>
          <w:sz w:val="20"/>
          <w:szCs w:val="20"/>
        </w:rPr>
      </w:pPr>
      <w:r>
        <w:rPr>
          <w:sz w:val="20"/>
          <w:szCs w:val="20"/>
        </w:rPr>
        <w:t xml:space="preserve">Immediate </w:t>
      </w:r>
      <w:r w:rsidR="000F7407">
        <w:rPr>
          <w:sz w:val="20"/>
          <w:szCs w:val="20"/>
        </w:rPr>
        <w:t>vacancies</w:t>
      </w:r>
    </w:p>
    <w:p w:rsidR="00A30E83" w:rsidRDefault="000F7407" w:rsidP="00A30E83">
      <w:pPr>
        <w:pStyle w:val="ListParagraph"/>
        <w:numPr>
          <w:ilvl w:val="0"/>
          <w:numId w:val="2"/>
        </w:numPr>
        <w:rPr>
          <w:sz w:val="20"/>
          <w:szCs w:val="20"/>
        </w:rPr>
      </w:pPr>
      <w:r>
        <w:rPr>
          <w:sz w:val="20"/>
          <w:szCs w:val="20"/>
        </w:rPr>
        <w:t>Free</w:t>
      </w:r>
      <w:r w:rsidR="00A30E83">
        <w:rPr>
          <w:sz w:val="20"/>
          <w:szCs w:val="20"/>
        </w:rPr>
        <w:t xml:space="preserve"> </w:t>
      </w:r>
      <w:r>
        <w:rPr>
          <w:sz w:val="20"/>
          <w:szCs w:val="20"/>
        </w:rPr>
        <w:t xml:space="preserve">initial and ongoing </w:t>
      </w:r>
      <w:r w:rsidR="00A30E83">
        <w:rPr>
          <w:sz w:val="20"/>
          <w:szCs w:val="20"/>
        </w:rPr>
        <w:t xml:space="preserve">training </w:t>
      </w:r>
    </w:p>
    <w:p w:rsidR="000F7407" w:rsidRDefault="000F7407" w:rsidP="000F7407">
      <w:pPr>
        <w:pStyle w:val="ListParagraph"/>
        <w:numPr>
          <w:ilvl w:val="0"/>
          <w:numId w:val="2"/>
        </w:numPr>
        <w:rPr>
          <w:sz w:val="20"/>
          <w:szCs w:val="20"/>
        </w:rPr>
      </w:pPr>
      <w:r>
        <w:rPr>
          <w:sz w:val="20"/>
          <w:szCs w:val="20"/>
        </w:rPr>
        <w:t xml:space="preserve">Exciting </w:t>
      </w:r>
      <w:r w:rsidR="00A30E83">
        <w:rPr>
          <w:sz w:val="20"/>
          <w:szCs w:val="20"/>
        </w:rPr>
        <w:t xml:space="preserve">career development opportunities </w:t>
      </w:r>
    </w:p>
    <w:p w:rsidR="000F7407" w:rsidRPr="000F7407" w:rsidRDefault="000F7407" w:rsidP="000F7407">
      <w:pPr>
        <w:pStyle w:val="ListParagraph"/>
        <w:numPr>
          <w:ilvl w:val="0"/>
          <w:numId w:val="2"/>
        </w:numPr>
        <w:spacing w:after="100" w:afterAutospacing="1"/>
        <w:ind w:left="714" w:hanging="357"/>
        <w:rPr>
          <w:sz w:val="20"/>
          <w:szCs w:val="20"/>
        </w:rPr>
      </w:pPr>
      <w:r w:rsidRPr="000F7407">
        <w:rPr>
          <w:sz w:val="20"/>
          <w:szCs w:val="20"/>
        </w:rPr>
        <w:t xml:space="preserve">A </w:t>
      </w:r>
      <w:r>
        <w:rPr>
          <w:sz w:val="20"/>
          <w:szCs w:val="20"/>
        </w:rPr>
        <w:t xml:space="preserve">competitive </w:t>
      </w:r>
      <w:r w:rsidRPr="000F7407">
        <w:rPr>
          <w:sz w:val="20"/>
          <w:szCs w:val="20"/>
        </w:rPr>
        <w:t>wage</w:t>
      </w:r>
    </w:p>
    <w:p w:rsidR="000F7407" w:rsidRPr="003B72AA" w:rsidRDefault="000F7407" w:rsidP="000F7407">
      <w:pPr>
        <w:numPr>
          <w:ilvl w:val="0"/>
          <w:numId w:val="2"/>
        </w:numPr>
        <w:spacing w:after="100" w:afterAutospacing="1"/>
        <w:ind w:left="714" w:hanging="357"/>
        <w:rPr>
          <w:sz w:val="20"/>
          <w:szCs w:val="20"/>
        </w:rPr>
      </w:pPr>
      <w:r w:rsidRPr="003B72AA">
        <w:rPr>
          <w:sz w:val="20"/>
          <w:szCs w:val="20"/>
        </w:rPr>
        <w:t>Weekly pay</w:t>
      </w:r>
    </w:p>
    <w:p w:rsidR="000F7407" w:rsidRDefault="000F7407" w:rsidP="000F7407">
      <w:pPr>
        <w:numPr>
          <w:ilvl w:val="0"/>
          <w:numId w:val="2"/>
        </w:numPr>
        <w:spacing w:after="100" w:afterAutospacing="1"/>
        <w:ind w:left="714" w:hanging="357"/>
        <w:rPr>
          <w:sz w:val="20"/>
          <w:szCs w:val="20"/>
        </w:rPr>
      </w:pPr>
      <w:r w:rsidRPr="003B72AA">
        <w:rPr>
          <w:sz w:val="20"/>
          <w:szCs w:val="20"/>
        </w:rPr>
        <w:t>Real flexibility – you can choose when you want to work and the types of shifts you pick up</w:t>
      </w:r>
    </w:p>
    <w:p w:rsidR="000F7407" w:rsidRPr="003B72AA" w:rsidRDefault="000F7407" w:rsidP="000F7407">
      <w:pPr>
        <w:numPr>
          <w:ilvl w:val="0"/>
          <w:numId w:val="2"/>
        </w:numPr>
        <w:spacing w:after="100" w:afterAutospacing="1"/>
        <w:ind w:left="714" w:hanging="357"/>
        <w:rPr>
          <w:sz w:val="20"/>
          <w:szCs w:val="20"/>
        </w:rPr>
      </w:pPr>
      <w:r>
        <w:rPr>
          <w:sz w:val="20"/>
          <w:szCs w:val="20"/>
        </w:rPr>
        <w:t xml:space="preserve">Shifts to suit everyone - days, nights, long shifts, weekends </w:t>
      </w:r>
    </w:p>
    <w:p w:rsidR="000F7407" w:rsidRPr="003B72AA" w:rsidRDefault="000F7407" w:rsidP="000F7407">
      <w:pPr>
        <w:numPr>
          <w:ilvl w:val="0"/>
          <w:numId w:val="2"/>
        </w:numPr>
        <w:spacing w:after="0"/>
        <w:rPr>
          <w:sz w:val="20"/>
          <w:szCs w:val="20"/>
        </w:rPr>
      </w:pPr>
      <w:r w:rsidRPr="003B72AA">
        <w:rPr>
          <w:sz w:val="20"/>
          <w:szCs w:val="20"/>
        </w:rPr>
        <w:t>£250 bonus after the latter of 200 hours or 12 weeks employment</w:t>
      </w:r>
    </w:p>
    <w:p w:rsidR="000F7407" w:rsidRPr="003B72AA" w:rsidRDefault="000F7407" w:rsidP="000F7407">
      <w:pPr>
        <w:numPr>
          <w:ilvl w:val="0"/>
          <w:numId w:val="2"/>
        </w:numPr>
        <w:spacing w:after="0"/>
        <w:rPr>
          <w:sz w:val="20"/>
          <w:szCs w:val="20"/>
        </w:rPr>
      </w:pPr>
      <w:r w:rsidRPr="003B72AA">
        <w:rPr>
          <w:sz w:val="20"/>
          <w:szCs w:val="20"/>
        </w:rPr>
        <w:t>Working for a business</w:t>
      </w:r>
      <w:r>
        <w:rPr>
          <w:sz w:val="20"/>
          <w:szCs w:val="20"/>
        </w:rPr>
        <w:t xml:space="preserve"> with real family value</w:t>
      </w:r>
      <w:r w:rsidRPr="003B72AA">
        <w:rPr>
          <w:sz w:val="20"/>
          <w:szCs w:val="20"/>
        </w:rPr>
        <w:t xml:space="preserve"> that really makes a difference </w:t>
      </w:r>
    </w:p>
    <w:p w:rsidR="000F7407" w:rsidRDefault="000F7407" w:rsidP="000F7407">
      <w:pPr>
        <w:numPr>
          <w:ilvl w:val="0"/>
          <w:numId w:val="2"/>
        </w:numPr>
        <w:spacing w:after="0"/>
        <w:rPr>
          <w:sz w:val="20"/>
          <w:szCs w:val="20"/>
        </w:rPr>
      </w:pPr>
      <w:r w:rsidRPr="003B72AA">
        <w:rPr>
          <w:sz w:val="20"/>
          <w:szCs w:val="20"/>
        </w:rPr>
        <w:t>A great support system behind you</w:t>
      </w:r>
    </w:p>
    <w:p w:rsidR="000F7407" w:rsidRDefault="000F7407" w:rsidP="000F7407">
      <w:pPr>
        <w:numPr>
          <w:ilvl w:val="0"/>
          <w:numId w:val="2"/>
        </w:numPr>
        <w:spacing w:after="0"/>
        <w:rPr>
          <w:sz w:val="20"/>
          <w:szCs w:val="20"/>
        </w:rPr>
      </w:pPr>
      <w:r w:rsidRPr="000F7407">
        <w:rPr>
          <w:sz w:val="20"/>
          <w:szCs w:val="20"/>
        </w:rPr>
        <w:lastRenderedPageBreak/>
        <w:t>Diverse client base – from learning disability and mental health support to palliative and complex healthcare</w:t>
      </w:r>
    </w:p>
    <w:p w:rsidR="000F7407" w:rsidRDefault="000F7407" w:rsidP="000F7407">
      <w:pPr>
        <w:numPr>
          <w:ilvl w:val="0"/>
          <w:numId w:val="2"/>
        </w:numPr>
        <w:spacing w:after="0"/>
        <w:rPr>
          <w:sz w:val="20"/>
          <w:szCs w:val="20"/>
        </w:rPr>
      </w:pPr>
      <w:r>
        <w:rPr>
          <w:sz w:val="20"/>
          <w:szCs w:val="20"/>
        </w:rPr>
        <w:t>Uniform and PPE supplied</w:t>
      </w:r>
    </w:p>
    <w:p w:rsidR="00FB2247" w:rsidRPr="00130C26" w:rsidRDefault="00130C26" w:rsidP="00130C26">
      <w:pPr>
        <w:numPr>
          <w:ilvl w:val="0"/>
          <w:numId w:val="2"/>
        </w:numPr>
        <w:spacing w:after="0"/>
        <w:rPr>
          <w:sz w:val="20"/>
          <w:szCs w:val="20"/>
        </w:rPr>
      </w:pPr>
      <w:r>
        <w:rPr>
          <w:sz w:val="20"/>
          <w:szCs w:val="20"/>
        </w:rPr>
        <w:t xml:space="preserve">CQC Registered </w:t>
      </w:r>
    </w:p>
    <w:sectPr w:rsidR="00FB2247" w:rsidRPr="00130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B4B6D"/>
    <w:multiLevelType w:val="hybridMultilevel"/>
    <w:tmpl w:val="D3C48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601668"/>
    <w:multiLevelType w:val="multilevel"/>
    <w:tmpl w:val="9736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104C8D"/>
    <w:multiLevelType w:val="hybridMultilevel"/>
    <w:tmpl w:val="ECCCF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A09"/>
    <w:rsid w:val="000462C0"/>
    <w:rsid w:val="000F7407"/>
    <w:rsid w:val="00130C26"/>
    <w:rsid w:val="0026102F"/>
    <w:rsid w:val="00271F91"/>
    <w:rsid w:val="0041413D"/>
    <w:rsid w:val="00422359"/>
    <w:rsid w:val="00471A09"/>
    <w:rsid w:val="00541459"/>
    <w:rsid w:val="005D665D"/>
    <w:rsid w:val="0086518F"/>
    <w:rsid w:val="008C15BC"/>
    <w:rsid w:val="00A30E83"/>
    <w:rsid w:val="00DA26FC"/>
    <w:rsid w:val="00E12FBB"/>
    <w:rsid w:val="00EA3EB7"/>
    <w:rsid w:val="00EB09F4"/>
    <w:rsid w:val="00FB2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356F"/>
  <w15:chartTrackingRefBased/>
  <w15:docId w15:val="{C61A50D8-8F09-4865-9C45-F50EC2F6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02F"/>
    <w:rPr>
      <w:color w:val="0563C1" w:themeColor="hyperlink"/>
      <w:u w:val="single"/>
    </w:rPr>
  </w:style>
  <w:style w:type="character" w:styleId="UnresolvedMention">
    <w:name w:val="Unresolved Mention"/>
    <w:basedOn w:val="DefaultParagraphFont"/>
    <w:uiPriority w:val="99"/>
    <w:semiHidden/>
    <w:unhideWhenUsed/>
    <w:rsid w:val="0026102F"/>
    <w:rPr>
      <w:color w:val="605E5C"/>
      <w:shd w:val="clear" w:color="auto" w:fill="E1DFDD"/>
    </w:rPr>
  </w:style>
  <w:style w:type="paragraph" w:styleId="ListParagraph">
    <w:name w:val="List Paragraph"/>
    <w:basedOn w:val="Normal"/>
    <w:uiPriority w:val="34"/>
    <w:qFormat/>
    <w:rsid w:val="00A30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4120">
      <w:bodyDiv w:val="1"/>
      <w:marLeft w:val="0"/>
      <w:marRight w:val="0"/>
      <w:marTop w:val="0"/>
      <w:marBottom w:val="0"/>
      <w:divBdr>
        <w:top w:val="none" w:sz="0" w:space="0" w:color="auto"/>
        <w:left w:val="none" w:sz="0" w:space="0" w:color="auto"/>
        <w:bottom w:val="none" w:sz="0" w:space="0" w:color="auto"/>
        <w:right w:val="none" w:sz="0" w:space="0" w:color="auto"/>
      </w:divBdr>
    </w:div>
    <w:div w:id="339240848">
      <w:bodyDiv w:val="1"/>
      <w:marLeft w:val="0"/>
      <w:marRight w:val="0"/>
      <w:marTop w:val="0"/>
      <w:marBottom w:val="0"/>
      <w:divBdr>
        <w:top w:val="none" w:sz="0" w:space="0" w:color="auto"/>
        <w:left w:val="none" w:sz="0" w:space="0" w:color="auto"/>
        <w:bottom w:val="none" w:sz="0" w:space="0" w:color="auto"/>
        <w:right w:val="none" w:sz="0" w:space="0" w:color="auto"/>
      </w:divBdr>
    </w:div>
    <w:div w:id="577980140">
      <w:bodyDiv w:val="1"/>
      <w:marLeft w:val="0"/>
      <w:marRight w:val="0"/>
      <w:marTop w:val="0"/>
      <w:marBottom w:val="0"/>
      <w:divBdr>
        <w:top w:val="none" w:sz="0" w:space="0" w:color="auto"/>
        <w:left w:val="none" w:sz="0" w:space="0" w:color="auto"/>
        <w:bottom w:val="none" w:sz="0" w:space="0" w:color="auto"/>
        <w:right w:val="none" w:sz="0" w:space="0" w:color="auto"/>
      </w:divBdr>
    </w:div>
    <w:div w:id="953098981">
      <w:bodyDiv w:val="1"/>
      <w:marLeft w:val="0"/>
      <w:marRight w:val="0"/>
      <w:marTop w:val="0"/>
      <w:marBottom w:val="0"/>
      <w:divBdr>
        <w:top w:val="none" w:sz="0" w:space="0" w:color="auto"/>
        <w:left w:val="none" w:sz="0" w:space="0" w:color="auto"/>
        <w:bottom w:val="none" w:sz="0" w:space="0" w:color="auto"/>
        <w:right w:val="none" w:sz="0" w:space="0" w:color="auto"/>
      </w:divBdr>
    </w:div>
    <w:div w:id="1171524180">
      <w:bodyDiv w:val="1"/>
      <w:marLeft w:val="0"/>
      <w:marRight w:val="0"/>
      <w:marTop w:val="0"/>
      <w:marBottom w:val="0"/>
      <w:divBdr>
        <w:top w:val="none" w:sz="0" w:space="0" w:color="auto"/>
        <w:left w:val="none" w:sz="0" w:space="0" w:color="auto"/>
        <w:bottom w:val="none" w:sz="0" w:space="0" w:color="auto"/>
        <w:right w:val="none" w:sz="0" w:space="0" w:color="auto"/>
      </w:divBdr>
    </w:div>
    <w:div w:id="1280261413">
      <w:bodyDiv w:val="1"/>
      <w:marLeft w:val="0"/>
      <w:marRight w:val="0"/>
      <w:marTop w:val="0"/>
      <w:marBottom w:val="0"/>
      <w:divBdr>
        <w:top w:val="none" w:sz="0" w:space="0" w:color="auto"/>
        <w:left w:val="none" w:sz="0" w:space="0" w:color="auto"/>
        <w:bottom w:val="none" w:sz="0" w:space="0" w:color="auto"/>
        <w:right w:val="none" w:sz="0" w:space="0" w:color="auto"/>
      </w:divBdr>
    </w:div>
    <w:div w:id="182323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1</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Williamson</dc:creator>
  <cp:keywords/>
  <dc:description/>
  <cp:lastModifiedBy>Marie Williamson</cp:lastModifiedBy>
  <cp:revision>5</cp:revision>
  <dcterms:created xsi:type="dcterms:W3CDTF">2019-02-19T15:37:00Z</dcterms:created>
  <dcterms:modified xsi:type="dcterms:W3CDTF">2019-03-08T21:24:00Z</dcterms:modified>
</cp:coreProperties>
</file>