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Міністерство освіти і</w:t>
      </w:r>
      <w:r>
        <w:rPr>
          <w:rFonts w:cs="Times New Roman" w:ascii="Times New Roman" w:hAnsi="Times New Roman"/>
          <w:sz w:val="28"/>
          <w:szCs w:val="20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0"/>
        </w:rPr>
        <w:t>науки України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Національний технічний університет України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“</w:t>
      </w:r>
      <w:r>
        <w:rPr>
          <w:rFonts w:cs="Times New Roman" w:ascii="Times New Roman" w:hAnsi="Times New Roman"/>
          <w:sz w:val="28"/>
          <w:szCs w:val="20"/>
        </w:rPr>
        <w:t>Київський політехнічний інститут”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Кафедра АСОІУ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ЗВІТ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0"/>
        </w:rPr>
        <w:t>про виконання контрольної роботи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  <w:t>з дисципліни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0"/>
        </w:rPr>
        <w:t>“</w:t>
      </w:r>
      <w:r>
        <w:rPr>
          <w:rFonts w:cs="Times New Roman" w:ascii="Times New Roman" w:hAnsi="Times New Roman"/>
          <w:sz w:val="28"/>
          <w:szCs w:val="20"/>
        </w:rPr>
        <w:t>Програмне застосування баз данних”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0"/>
        </w:rPr>
        <w:t>Тема: Аналітичні запити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tbl>
      <w:tblPr>
        <w:tblW w:w="8280" w:type="dxa"/>
        <w:jc w:val="left"/>
        <w:tblInd w:w="53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8"/>
        <w:gridCol w:w="2410"/>
        <w:gridCol w:w="2752"/>
      </w:tblGrid>
      <w:tr>
        <w:trPr/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Прийняв: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</w:r>
          </w:p>
        </w:tc>
        <w:tc>
          <w:tcPr>
            <w:tcW w:w="2752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Виконав:</w:t>
            </w:r>
          </w:p>
        </w:tc>
      </w:tr>
      <w:tr>
        <w:trPr/>
        <w:tc>
          <w:tcPr>
            <w:tcW w:w="3118" w:type="dxa"/>
            <w:tcBorders/>
            <w:shd w:color="auto" w:fill="auto" w:val="clear"/>
          </w:tcPr>
          <w:p>
            <w:pPr>
              <w:pStyle w:val="Normal"/>
              <w:ind w:hanging="0"/>
              <w:rPr/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Клименко О.М.</w:t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</w:r>
          </w:p>
        </w:tc>
        <w:tc>
          <w:tcPr>
            <w:tcW w:w="2752" w:type="dxa"/>
            <w:tcBorders/>
            <w:shd w:color="auto" w:fill="auto" w:val="clear"/>
          </w:tcPr>
          <w:p>
            <w:pPr>
              <w:pStyle w:val="Normal"/>
              <w:ind w:hanging="0"/>
              <w:rPr/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студент 2-го курсу</w:t>
            </w:r>
          </w:p>
          <w:p>
            <w:pPr>
              <w:pStyle w:val="Normal"/>
              <w:ind w:hanging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гр. ІП-52 ФІОТ</w:t>
            </w:r>
          </w:p>
          <w:p>
            <w:pPr>
              <w:pStyle w:val="Normal"/>
              <w:ind w:hanging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0"/>
              </w:rPr>
              <w:t>Набоков Е.М</w:t>
            </w:r>
          </w:p>
        </w:tc>
      </w:tr>
    </w:tbl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0"/>
        </w:rPr>
        <w:t>Київ 201</w:t>
      </w:r>
      <w:bookmarkStart w:id="0" w:name="_Toc465792879"/>
      <w:bookmarkStart w:id="1" w:name="_Toc469438121"/>
      <w:bookmarkEnd w:id="0"/>
      <w:bookmarkEnd w:id="1"/>
      <w:r>
        <w:rPr>
          <w:rFonts w:cs="Times New Roman" w:ascii="Times New Roman" w:hAnsi="Times New Roman"/>
          <w:sz w:val="28"/>
          <w:szCs w:val="20"/>
        </w:rPr>
        <w:t>7</w:t>
      </w:r>
    </w:p>
    <w:p>
      <w:pPr>
        <w:pStyle w:val="Normal"/>
        <w:widowControl/>
        <w:suppressAutoHyphens w:val="false"/>
        <w:spacing w:lineRule="auto" w:line="240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11"/>
        <w:rPr/>
      </w:pPr>
      <w:bookmarkStart w:id="2" w:name="_Toc469438122"/>
      <w:bookmarkStart w:id="3" w:name="_Toc462750603"/>
      <w:bookmarkEnd w:id="2"/>
      <w:bookmarkEnd w:id="3"/>
      <w:r>
        <w:rPr/>
        <w:t>1 ПОСТАНОВКА ЗАДАЧІ</w:t>
      </w:r>
    </w:p>
    <w:p>
      <w:pPr>
        <w:pStyle w:val="11"/>
        <w:rPr/>
      </w:pPr>
      <w:r>
        <w:rPr/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"/>
        <w:gridCol w:w="4368"/>
        <w:gridCol w:w="2410"/>
        <w:gridCol w:w="2416"/>
      </w:tblGrid>
      <w:tr>
        <w:trPr/>
        <w:tc>
          <w:tcPr>
            <w:tcW w:w="4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3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База трейлерів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У якому гаражі найменша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кількість ремонтів.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 xml:space="preserve"> Надати список назв ремонтів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 маркам машин. В кінці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надати кількість ремонтів за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кожною маркою загалом.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Чи є гаражі не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укомплектовані механіками.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Надати номер гаража, марку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машин та табельний номер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машин, що не булі у 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ремонті жодного разу.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</w:t>
            </w:r>
            <w:r>
              <w:rPr>
                <w:sz w:val="22"/>
                <w:szCs w:val="22"/>
              </w:rPr>
              <w:t xml:space="preserve"> У яких гаражах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ремонтувалися машини з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«Дата» по «Дата» за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ремонтом „Назва”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Парк трейлерів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Номенклатурний н-р машини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Марка машини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вироблення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гаража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6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Види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виду ремонтів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 виду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6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Персонал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Табельній номер механіка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Прізвище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ІПБ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гаража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Стаж роботи</w:t>
            </w:r>
          </w:p>
        </w:tc>
      </w:tr>
      <w:tr>
        <w:trPr/>
        <w:tc>
          <w:tcPr>
            <w:tcW w:w="45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36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Ремонтні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Номенклатурній номер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машини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Табельній номер механіка</w:t>
            </w:r>
          </w:p>
          <w:p>
            <w:pPr>
              <w:pStyle w:val="TableContents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вигляду ремонту.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1"/>
        <w:rPr/>
      </w:pPr>
      <w:r>
        <w:rPr/>
        <w:t xml:space="preserve"> </w:t>
      </w:r>
      <w:r>
        <w:br w:type="page"/>
      </w:r>
    </w:p>
    <w:p>
      <w:pPr>
        <w:pStyle w:val="11"/>
        <w:rPr/>
      </w:pPr>
      <w:bookmarkStart w:id="4" w:name="_Toc462750604"/>
      <w:bookmarkEnd w:id="4"/>
      <w:r>
        <w:rPr/>
        <w:t>2</w:t>
      </w:r>
      <w:bookmarkStart w:id="5" w:name="_Toc469438123"/>
      <w:r>
        <w:rPr/>
        <w:t xml:space="preserve"> </w:t>
      </w:r>
      <w:bookmarkEnd w:id="5"/>
      <w:r>
        <w:rPr/>
        <w:t>СХЕМА БАЗИ ДАННИХ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83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/>
      </w:pPr>
      <w:r>
        <w:rPr>
          <w:rFonts w:ascii="Times New Roman" w:hAnsi="Times New Roman"/>
          <w:sz w:val="28"/>
          <w:szCs w:val="28"/>
        </w:rPr>
        <w:t>Рисунок 2.1 — схема</w:t>
      </w:r>
      <w:bookmarkStart w:id="6" w:name="_Toc469438124"/>
      <w:bookmarkEnd w:id="6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bookmarkStart w:id="7" w:name="_Toc4694381231"/>
      <w:r>
        <w:rPr>
          <w:b/>
          <w:bCs/>
          <w:sz w:val="28"/>
          <w:szCs w:val="28"/>
        </w:rPr>
        <w:t xml:space="preserve"> </w:t>
      </w:r>
      <w:bookmarkEnd w:id="7"/>
      <w:r>
        <w:rPr>
          <w:b/>
          <w:bCs/>
          <w:sz w:val="28"/>
          <w:szCs w:val="28"/>
        </w:rPr>
        <w:t>ВИХІДНИЙ КОД</w:t>
      </w:r>
    </w:p>
    <w:p>
      <w:pPr>
        <w:pStyle w:val="Contents1"/>
        <w:rPr/>
      </w:pPr>
      <w:r>
        <w:rPr>
          <w:b/>
          <w:bCs/>
        </w:rPr>
        <w:t xml:space="preserve">3.1 </w:t>
      </w:r>
      <w:r>
        <w:rPr/>
        <w:t>Створення бази данних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-- Create database named trailers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DATABASE trailers;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-- Create table with well-known brands of cars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auto_brands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brand VARCHAR(80) UNIQUE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-- Create table with all garages' numbers (just their numbers)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garages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num INT NOT NULL UNIQUE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/* Create table with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- code of repairs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name of that repairs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*/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mending_type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types_code INT UNIQUE,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types_name VARCHAR(15) UNIQUE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/* Create table with: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unique number of car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brand of car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 - data release of car 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garage's number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*/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trailers_park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auto_num VARCHAR(10),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auto_brand INT references auto_brands(id),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release_date DATE,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garage_number INT references garages(id)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/* Create table with: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unique id for each mechanic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mechanics' surname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ipb == name + middle name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garage number, which belongs to that mechanic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experiance (start date and end date)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*/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staff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mechanic_id VARCHAR(15) UNIQUE,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surname VARCHAR(15),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IPB VARCHAR(20),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garage_number INT references garages(id),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start_date DATE,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end_date DATE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/* Create table with: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date of repairs, when it was done (or is going to be)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number of the car, that was/is going to be repaired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mechanic id, who did/is going to do it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 - type of repairs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*/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CREATE TABLE repairs (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id SERIAL PRIMARY KEY,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rdate DATE,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auto_num INT references trailers_park(id),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mechanic_id INT references staff(id),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types_code INT references mending_type(id)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>
      <w:pPr>
        <w:pStyle w:val="Contents1"/>
        <w:ind w:hanging="0"/>
        <w:rPr>
          <w:b/>
          <w:b/>
          <w:bCs/>
        </w:rPr>
      </w:pPr>
      <w:r>
        <w:rPr/>
      </w:r>
    </w:p>
    <w:p>
      <w:pPr>
        <w:pStyle w:val="Contents1"/>
        <w:ind w:hanging="0"/>
        <w:rPr>
          <w:b/>
          <w:b/>
          <w:bCs/>
        </w:rPr>
      </w:pPr>
      <w:r>
        <w:rPr/>
      </w:r>
    </w:p>
    <w:p>
      <w:pPr>
        <w:pStyle w:val="Contents1"/>
        <w:ind w:hanging="0"/>
        <w:rPr>
          <w:b/>
          <w:b/>
          <w:bCs/>
        </w:rPr>
      </w:pPr>
      <w:r>
        <w:rPr/>
      </w:r>
    </w:p>
    <w:p>
      <w:pPr>
        <w:pStyle w:val="Contents1"/>
        <w:ind w:hanging="0"/>
        <w:rPr>
          <w:b/>
          <w:b/>
          <w:bCs/>
        </w:rPr>
      </w:pPr>
      <w:r>
        <w:rPr/>
      </w:r>
    </w:p>
    <w:p>
      <w:pPr>
        <w:pStyle w:val="Contents1"/>
        <w:ind w:hanging="0"/>
        <w:rPr>
          <w:b/>
          <w:b/>
          <w:bCs/>
        </w:rPr>
      </w:pPr>
      <w:r>
        <w:rPr/>
      </w:r>
    </w:p>
    <w:p>
      <w:pPr>
        <w:pStyle w:val="Contents1"/>
        <w:ind w:hanging="0"/>
        <w:rPr/>
      </w:pPr>
      <w:r>
        <w:rPr>
          <w:b/>
          <w:bCs/>
        </w:rPr>
        <w:t>3.</w:t>
      </w:r>
      <w:r>
        <w:rPr>
          <w:b/>
          <w:bCs/>
        </w:rPr>
        <w:t>2</w:t>
      </w: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Загальні запити </w:t>
      </w:r>
    </w:p>
    <w:p>
      <w:pPr>
        <w:pStyle w:val="Contents1"/>
        <w:ind w:hanging="0"/>
        <w:rPr/>
      </w:pPr>
      <w:r>
        <w:rPr>
          <w:b w:val="false"/>
          <w:bCs w:val="false"/>
        </w:rPr>
        <w:t>-- COMMON TASKS</w:t>
      </w:r>
    </w:p>
    <w:p>
      <w:pPr>
        <w:pStyle w:val="Contents1"/>
        <w:ind w:hanging="0"/>
        <w:rPr/>
      </w:pPr>
      <w:r>
        <w:rPr>
          <w:b w:val="false"/>
          <w:bCs w:val="false"/>
        </w:rPr>
        <w:t>-- З використанням агрегуючих функцій та конструкції HAVING.</w:t>
      </w:r>
    </w:p>
    <w:p>
      <w:pPr>
        <w:pStyle w:val="Contents1"/>
        <w:ind w:hanging="0"/>
        <w:rPr/>
      </w:pPr>
      <w:r>
        <w:rPr>
          <w:b w:val="false"/>
          <w:bCs w:val="false"/>
        </w:rPr>
        <w:t>SELECT garage_number, COUNT(garage_number) FROM repairs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JOIN trailers_park ON trailers_park.id = repairs.auto_num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GROUP BY garage_number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HAVING COUNT(garage_number) &gt; 10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ORDER BY COUNT(garage_number);</w:t>
      </w:r>
    </w:p>
    <w:p>
      <w:pPr>
        <w:pStyle w:val="Contents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Contents1"/>
        <w:ind w:hanging="0"/>
        <w:rPr/>
      </w:pPr>
      <w:r>
        <w:rPr>
          <w:b w:val="false"/>
          <w:bCs w:val="false"/>
        </w:rPr>
        <w:t>-- З перетворенням типу даних результату запиту або формату дати.</w:t>
      </w:r>
    </w:p>
    <w:p>
      <w:pPr>
        <w:pStyle w:val="Contents1"/>
        <w:ind w:hanging="0"/>
        <w:rPr/>
      </w:pPr>
      <w:r>
        <w:rPr>
          <w:b w:val="false"/>
          <w:bCs w:val="false"/>
        </w:rPr>
        <w:t>SELECT id, to_char(start_date, 'HH12:MI:SS') FROM staff;</w:t>
      </w:r>
    </w:p>
    <w:p>
      <w:pPr>
        <w:pStyle w:val="Contents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Contents1"/>
        <w:ind w:hanging="0"/>
        <w:rPr/>
      </w:pPr>
      <w:r>
        <w:rPr>
          <w:b w:val="false"/>
          <w:bCs w:val="false"/>
        </w:rPr>
        <w:t>-- З пошуком по фрагменту текстового поля. (Ех: знайти всі прізвища, що закінчуються на «ко»)</w:t>
      </w:r>
    </w:p>
    <w:p>
      <w:pPr>
        <w:pStyle w:val="Contents1"/>
        <w:ind w:hanging="0"/>
        <w:rPr/>
      </w:pPr>
      <w:r>
        <w:rPr>
          <w:b w:val="false"/>
          <w:bCs w:val="false"/>
        </w:rPr>
        <w:t>SELECT * FROM staff WHERE surname LIKE 'Wa%';</w:t>
      </w:r>
    </w:p>
    <w:p>
      <w:pPr>
        <w:pStyle w:val="Contents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Contents1"/>
        <w:ind w:hanging="0"/>
        <w:rPr/>
      </w:pPr>
      <w:r>
        <w:rPr>
          <w:b w:val="false"/>
          <w:bCs w:val="false"/>
        </w:rPr>
        <w:t>-- зі вставкою будь-якого значення в поле результату запиту, що набуло значення NULL в результаті запиту (Ех: якщо прізвище «AUDI», що купив, - NULL, поставити символ «_» оператор NVL або CASE ). �</w:t>
      </w:r>
    </w:p>
    <w:p>
      <w:pPr>
        <w:pStyle w:val="Contents1"/>
        <w:ind w:hanging="0"/>
        <w:rPr>
          <w:b w:val="false"/>
          <w:b w:val="false"/>
          <w:bCs w:val="false"/>
        </w:rPr>
      </w:pPr>
      <w:r>
        <w:rPr/>
      </w:r>
    </w:p>
    <w:p>
      <w:pPr>
        <w:pStyle w:val="Contents1"/>
        <w:ind w:hanging="0"/>
        <w:rPr/>
      </w:pPr>
      <w:r>
        <w:rPr>
          <w:b w:val="false"/>
          <w:bCs w:val="false"/>
        </w:rPr>
        <w:t>SELECT num as garage, brand, trailers_park.auto_num as tab_num_auto FROM repairs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RIGHT JOIN trailers_park ON repairs.auto_num = trailers_park.id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JOIN garages ON trailers_park.garage_number = garages.id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JOIN auto_brands ON trailers_park.auto_brand = auto_brands.id</w:t>
      </w:r>
    </w:p>
    <w:p>
      <w:pPr>
        <w:pStyle w:val="Contents1"/>
        <w:ind w:hanging="0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CASE WHEN repairs.auto_num IS NULL THEN 'No car' ELSE repairs.auto_num END;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11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bookmarkStart w:id="8" w:name="_Toc46943812311"/>
      <w:r>
        <w:rPr>
          <w:b/>
          <w:bCs/>
          <w:sz w:val="28"/>
          <w:szCs w:val="28"/>
        </w:rPr>
        <w:t xml:space="preserve"> </w:t>
      </w:r>
      <w:bookmarkEnd w:id="8"/>
      <w:r>
        <w:rPr>
          <w:b/>
          <w:bCs/>
          <w:sz w:val="28"/>
          <w:szCs w:val="28"/>
        </w:rPr>
        <w:t>РЕЗУЛЬТАТ ВИКОНАННЯ РОБОТИ ЗАПИТІВ</w:t>
      </w:r>
    </w:p>
    <w:p>
      <w:pPr>
        <w:pStyle w:val="Contents1"/>
        <w:rPr/>
      </w:pPr>
      <w:r>
        <w:rPr>
          <w:b/>
          <w:bCs/>
        </w:rPr>
        <w:t>4.1</w:t>
      </w:r>
      <w:r>
        <w:rPr/>
        <w:t xml:space="preserve"> Перший запит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 DISTINCT garage_number, COUNT(garage_number) FROM repairs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trailers_park ON trailers_park.id = repairs.auto_num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GROUP BY garage_number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ORDER BY COUNT(garage_number)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LIMIT 1;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Contents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478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/>
      </w:pPr>
      <w:r>
        <w:rPr>
          <w:b/>
          <w:bCs/>
        </w:rPr>
        <w:t>4.2</w:t>
      </w:r>
      <w:r>
        <w:rPr/>
        <w:t xml:space="preserve"> Другий запит (a)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 brand, types_name FROM auto_brands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trailers_park ON trailers_park.auto_brand =auto_brands.id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repairs ON trailers_park.id = repairs.auto_num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mending_type ON mending_type.id = repairs.types_code;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Contents1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296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  <w:t xml:space="preserve">4.2 </w:t>
      </w:r>
      <w:r>
        <w:rPr>
          <w:b w:val="false"/>
          <w:bCs w:val="false"/>
        </w:rPr>
        <w:t>Другий запит (b)</w:t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 brand, COUNT(types_name) as quantity FROM auto_brands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trailers_park ON trailers_park.auto_brand =auto_brands.id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repairs ON trailers_park.id = repairs.auto_num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mending_type ON mending_type.id = repairs.types_code</w:t>
      </w:r>
    </w:p>
    <w:p>
      <w:pPr>
        <w:pStyle w:val="TextBody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GROUP BY brand;</w:t>
      </w:r>
    </w:p>
    <w:p>
      <w:pPr>
        <w:pStyle w:val="Contents1"/>
        <w:rPr/>
      </w:pPr>
      <w:r>
        <w:rPr/>
      </w:r>
    </w:p>
    <w:p>
      <w:pPr>
        <w:pStyle w:val="Contents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5463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/>
      </w:pPr>
      <w:r>
        <w:rPr>
          <w:b/>
          <w:bCs/>
        </w:rPr>
        <w:t>4.3</w:t>
      </w:r>
      <w:r>
        <w:rPr/>
        <w:t xml:space="preserve"> Третій запит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(SELECT COUNT(num) FROM garages) as all,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(SELECT COUNT(DISTINCT garage_number) FROM staff) as with_mechanic;</w:t>
      </w:r>
    </w:p>
    <w:p>
      <w:pPr>
        <w:pStyle w:val="Contents1"/>
        <w:rPr/>
      </w:pPr>
      <w:r>
        <w:rPr/>
      </w:r>
    </w:p>
    <w:p>
      <w:pPr>
        <w:pStyle w:val="Contents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765" cy="11029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rPr/>
      </w:pPr>
      <w:r>
        <w:rPr/>
      </w:r>
    </w:p>
    <w:p>
      <w:pPr>
        <w:pStyle w:val="Contents1"/>
        <w:rPr/>
      </w:pPr>
      <w:r>
        <w:rPr>
          <w:b/>
          <w:bCs/>
        </w:rPr>
        <w:t>4.4</w:t>
      </w:r>
      <w:r>
        <w:rPr/>
        <w:t xml:space="preserve"> Четвертий запит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 num as garage, brand, trailers_park.auto_num as tab_num_auto FROM repairs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RIGHT JOIN trailers_park ON repairs.auto_num = trailers_park.id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garages ON trailers_park.garage_number = garages.id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auto_brands ON trailers_park.auto_brand = auto_brands.id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sz w:val="20"/>
          <w:szCs w:val="20"/>
        </w:rPr>
        <w:t>WHERE repairs.auto_num IS NULL;</w:t>
      </w:r>
    </w:p>
    <w:p>
      <w:pPr>
        <w:pStyle w:val="Contents1"/>
        <w:rPr/>
      </w:pPr>
      <w:r>
        <w:rPr/>
      </w:r>
    </w:p>
    <w:p>
      <w:pPr>
        <w:pStyle w:val="Contents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705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>
          <w:b/>
          <w:b/>
          <w:bCs/>
        </w:rPr>
      </w:pPr>
      <w:r>
        <w:rPr>
          <w:b/>
          <w:bCs/>
        </w:rPr>
      </w:r>
    </w:p>
    <w:p>
      <w:pPr>
        <w:pStyle w:val="Contents1"/>
        <w:rPr/>
      </w:pPr>
      <w:r>
        <w:rPr>
          <w:b/>
          <w:bCs/>
        </w:rPr>
        <w:t xml:space="preserve">4.5 </w:t>
      </w:r>
      <w:r>
        <w:rPr>
          <w:b w:val="false"/>
          <w:bCs w:val="false"/>
        </w:rPr>
        <w:t xml:space="preserve"> П </w:t>
      </w:r>
      <w:r>
        <w:rPr/>
        <w:t>ятий запит</w:t>
      </w:r>
    </w:p>
    <w:p>
      <w:pPr>
        <w:pStyle w:val="Contents1"/>
        <w:rPr/>
      </w:pPr>
      <w:r>
        <w:rPr/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CREATE FUNCTION discover(DATE, DATE, VARCHAR(15))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RETURNS TABLE(garage INT, cdate DATE, name_repairs VARCHAR(15))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AS $$ SELECT num, rdate, $3 FROM repairs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trailers_park ON repairs.auto_num = trailers_park.id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garages ON trailers_park.garage_number = garages.id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JOIN mending_type ON repairs.types_code = mending_type.id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WHERE mending_type.types_name = $3 AND rdate BETWEEN $1 AND $2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ORDER BY rdate $$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</w:t>
      </w:r>
      <w:r>
        <w:rPr>
          <w:rFonts w:ascii="Times New Roman" w:hAnsi="Times New Roman"/>
          <w:b w:val="false"/>
          <w:bCs w:val="false"/>
          <w:sz w:val="20"/>
          <w:szCs w:val="20"/>
        </w:rPr>
        <w:t>LANGUAGE SQL;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>SELECT * FROM discover('1998-1-1', '2015-1-1', 'AA');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Contents1"/>
        <w:spacing w:before="0" w:after="10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9171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417" w:right="850" w:header="0" w:top="850" w:footer="0" w:bottom="85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 CYR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ET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17819273"/>
    </w:sdtPr>
    <w:sdtContent>
      <w:p>
        <w:pPr>
          <w:pStyle w:val="Header"/>
          <w:jc w:val="right"/>
          <w:rPr/>
        </w:pPr>
        <w:r>
          <w:rPr/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0" wp14:anchorId="4EFE503E">
                  <wp:simplePos x="0" y="0"/>
                  <wp:positionH relativeFrom="column">
                    <wp:posOffset>5891530</wp:posOffset>
                  </wp:positionH>
                  <wp:positionV relativeFrom="paragraph">
                    <wp:posOffset>9525</wp:posOffset>
                  </wp:positionV>
                  <wp:extent cx="365125" cy="222250"/>
                  <wp:effectExtent l="0" t="0" r="19050" b="28575"/>
                  <wp:wrapNone/>
                  <wp:docPr id="8" name="Прямоугольник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4320" cy="221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Прямоугольник 3" fillcolor="white" stroked="t" style="position:absolute;margin-left:463.9pt;margin-top:0.75pt;width:28.65pt;height:17.4pt" wp14:anchorId="4EFE503E">
                  <w10:wrap type="none"/>
                  <v:fill o:detectmouseclick="t" type="solid" color2="black"/>
                  <v:stroke color="white" weight="12600" joinstyle="miter" endcap="flat"/>
                </v:rect>
              </w:pict>
            </mc:Fallback>
          </mc:AlternateContent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4bb1"/>
    <w:pPr>
      <w:widowControl w:val="false"/>
      <w:suppressAutoHyphens w:val="true"/>
      <w:bidi w:val="0"/>
      <w:spacing w:lineRule="auto" w:line="360"/>
      <w:ind w:firstLine="500"/>
      <w:jc w:val="left"/>
    </w:pPr>
    <w:rPr>
      <w:rFonts w:ascii="Arial" w:hAnsi="Arial" w:eastAsia="Times New Roman" w:cs="Arial"/>
      <w:color w:val="00000A"/>
      <w:sz w:val="18"/>
      <w:szCs w:val="18"/>
      <w:lang w:val="uk-UA" w:eastAsia="ru-RU" w:bidi="ar-SA"/>
    </w:rPr>
  </w:style>
  <w:style w:type="paragraph" w:styleId="Heading1">
    <w:name w:val="Heading 1"/>
    <w:basedOn w:val="Normal"/>
    <w:link w:val="10"/>
    <w:uiPriority w:val="9"/>
    <w:qFormat/>
    <w:rsid w:val="00f4346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c52b6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99"/>
    <w:unhideWhenUsed/>
    <w:qFormat/>
    <w:rsid w:val="0025110d"/>
    <w:rPr>
      <w:color w:val="0563C1" w:themeColor="hyperlink"/>
      <w:u w:val="single"/>
    </w:rPr>
  </w:style>
  <w:style w:type="character" w:styleId="WW8Num11z0" w:customStyle="1">
    <w:name w:val="WW8Num11z0"/>
    <w:qFormat/>
    <w:rPr>
      <w:rFonts w:ascii="Times New Roman CYR" w:hAnsi="Times New Roman CYR" w:cs="Times New Roman CYR"/>
      <w:b w:val="false"/>
      <w:i w:val="false"/>
      <w:sz w:val="28"/>
      <w:szCs w:val="28"/>
      <w:u w:val="none"/>
      <w:lang w:val="ru-RU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ListLabel1" w:customStyle="1">
    <w:name w:val="ListLabel 1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ListLabel2" w:customStyle="1">
    <w:name w:val="ListLabel 2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ListLabel3" w:customStyle="1">
    <w:name w:val="ListLabel 3"/>
    <w:qFormat/>
    <w:rPr>
      <w:rFonts w:ascii="Times New Roman CYR" w:hAnsi="Times New Roman CYR"/>
      <w:b w:val="false"/>
      <w:i w:val="false"/>
      <w:sz w:val="24"/>
      <w:szCs w:val="28"/>
      <w:u w:val="none"/>
    </w:rPr>
  </w:style>
  <w:style w:type="character" w:styleId="WW8Num40z0" w:customStyle="1">
    <w:name w:val="WW8Num40z0"/>
    <w:qFormat/>
    <w:rPr>
      <w:rFonts w:ascii="Times New Roman CYR" w:hAnsi="Times New Roman CYR" w:cs="Times New Roman CYR"/>
      <w:b w:val="false"/>
      <w:i w:val="false"/>
      <w:iCs/>
      <w:sz w:val="28"/>
      <w:szCs w:val="28"/>
      <w:u w:val="none"/>
      <w:lang w:val="ru-RU"/>
    </w:rPr>
  </w:style>
  <w:style w:type="character" w:styleId="WW8Num40z1" w:customStyle="1">
    <w:name w:val="WW8Num40z1"/>
    <w:qFormat/>
    <w:rPr/>
  </w:style>
  <w:style w:type="character" w:styleId="WW8Num40z2" w:customStyle="1">
    <w:name w:val="WW8Num40z2"/>
    <w:qFormat/>
    <w:rPr/>
  </w:style>
  <w:style w:type="character" w:styleId="WW8Num40z3" w:customStyle="1">
    <w:name w:val="WW8Num40z3"/>
    <w:qFormat/>
    <w:rPr/>
  </w:style>
  <w:style w:type="character" w:styleId="WW8Num40z4" w:customStyle="1">
    <w:name w:val="WW8Num40z4"/>
    <w:qFormat/>
    <w:rPr/>
  </w:style>
  <w:style w:type="character" w:styleId="WW8Num40z5" w:customStyle="1">
    <w:name w:val="WW8Num40z5"/>
    <w:qFormat/>
    <w:rPr/>
  </w:style>
  <w:style w:type="character" w:styleId="WW8Num40z6" w:customStyle="1">
    <w:name w:val="WW8Num40z6"/>
    <w:qFormat/>
    <w:rPr/>
  </w:style>
  <w:style w:type="character" w:styleId="WW8Num40z7" w:customStyle="1">
    <w:name w:val="WW8Num40z7"/>
    <w:qFormat/>
    <w:rPr/>
  </w:style>
  <w:style w:type="character" w:styleId="WW8Num40z8" w:customStyle="1">
    <w:name w:val="WW8Num40z8"/>
    <w:qFormat/>
    <w:rPr/>
  </w:style>
  <w:style w:type="character" w:styleId="WW8Num6z0" w:customStyle="1">
    <w:name w:val="WW8Num6z0"/>
    <w:qFormat/>
    <w:rPr>
      <w:rFonts w:ascii="Times New Roman CYR" w:hAnsi="Times New Roman CYR" w:cs="Times New Roman CYR"/>
      <w:b w:val="false"/>
      <w:i w:val="false"/>
      <w:iCs/>
      <w:sz w:val="28"/>
      <w:szCs w:val="28"/>
      <w:u w:val="none"/>
      <w:lang w:val="ru-RU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ListLabel4" w:customStyle="1">
    <w:name w:val="ListLabel 4"/>
    <w:qFormat/>
    <w:rPr>
      <w:b w:val="false"/>
      <w:i w:val="false"/>
      <w:iCs/>
      <w:sz w:val="28"/>
      <w:szCs w:val="28"/>
      <w:u w:val="none"/>
    </w:rPr>
  </w:style>
  <w:style w:type="character" w:styleId="ListLabel5" w:customStyle="1">
    <w:name w:val="ListLabel 5"/>
    <w:qFormat/>
    <w:rPr>
      <w:b w:val="false"/>
      <w:i w:val="false"/>
      <w:iCs/>
      <w:sz w:val="28"/>
      <w:szCs w:val="28"/>
      <w:u w:val="none"/>
    </w:rPr>
  </w:style>
  <w:style w:type="character" w:styleId="WW8Num19z0" w:customStyle="1">
    <w:name w:val="WW8Num19z0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shadow w:val="false"/>
      <w:vanish w:val="false"/>
      <w:position w:val="0"/>
      <w:sz w:val="24"/>
      <w:sz w:val="24"/>
      <w:szCs w:val="28"/>
      <w:u w:val="none"/>
      <w:vertAlign w:val="baseline"/>
      <w:lang w:val="uk-UA"/>
    </w:rPr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ListLabel6" w:customStyle="1">
    <w:name w:val="ListLabel 6"/>
    <w:qFormat/>
    <w:rPr>
      <w:b w:val="false"/>
      <w:i w:val="false"/>
      <w:iCs/>
      <w:sz w:val="24"/>
      <w:szCs w:val="28"/>
      <w:u w:val="none"/>
    </w:rPr>
  </w:style>
  <w:style w:type="character" w:styleId="ListLabel7" w:customStyle="1">
    <w:name w:val="ListLabel 7"/>
    <w:qFormat/>
    <w:rPr>
      <w:b w:val="false"/>
      <w:i w:val="false"/>
      <w:iCs/>
      <w:sz w:val="24"/>
      <w:szCs w:val="28"/>
      <w:u w:val="none"/>
    </w:rPr>
  </w:style>
  <w:style w:type="character" w:styleId="Style12" w:customStyle="1">
    <w:name w:val="Символ нумерации"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4346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43466"/>
    <w:rPr>
      <w:rFonts w:ascii="Arial" w:hAnsi="Arial" w:eastAsia="Times New Roman" w:cs="Arial"/>
      <w:color w:val="00000A"/>
      <w:sz w:val="18"/>
      <w:szCs w:val="18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f43466"/>
    <w:rPr>
      <w:rFonts w:ascii="Arial" w:hAnsi="Arial" w:eastAsia="Times New Roman" w:cs="Arial"/>
      <w:color w:val="00000A"/>
      <w:sz w:val="18"/>
      <w:szCs w:val="1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52b6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Style15" w:customStyle="1">
    <w:name w:val="Ссылка указателя"/>
    <w:qFormat/>
    <w:rPr/>
  </w:style>
  <w:style w:type="character" w:styleId="InternetLink">
    <w:name w:val="Internet Link"/>
    <w:basedOn w:val="DefaultParagraphFont"/>
    <w:uiPriority w:val="99"/>
    <w:unhideWhenUsed/>
    <w:rsid w:val="00150ebb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2b4bb1"/>
    <w:pPr>
      <w:widowControl/>
      <w:spacing w:lineRule="auto" w:line="240" w:beforeAutospacing="1" w:afterAutospacing="1"/>
      <w:ind w:hanging="0"/>
    </w:pPr>
    <w:rPr>
      <w:rFonts w:ascii="Times New Roman" w:hAnsi="Times New Roman" w:cs="Times New Roman"/>
      <w:sz w:val="24"/>
      <w:szCs w:val="24"/>
      <w:lang w:eastAsia="uk-UA"/>
    </w:rPr>
  </w:style>
  <w:style w:type="paragraph" w:styleId="LONormal" w:customStyle="1">
    <w:name w:val="LO-Normal"/>
    <w:qFormat/>
    <w:pPr>
      <w:widowControl w:val="false"/>
      <w:bidi w:val="0"/>
      <w:spacing w:lineRule="auto" w:line="259"/>
      <w:jc w:val="both"/>
    </w:pPr>
    <w:rPr>
      <w:rFonts w:ascii="FREESET;Arial" w:hAnsi="FREESET;Arial" w:eastAsia="Times New Roman" w:cs="FREESET;Arial"/>
      <w:color w:val="00000A"/>
      <w:sz w:val="24"/>
      <w:szCs w:val="20"/>
      <w:lang w:val="en-GB" w:eastAsia="en-US" w:bidi="ar-SA"/>
    </w:rPr>
  </w:style>
  <w:style w:type="paragraph" w:styleId="Style16" w:customStyle="1">
    <w:name w:val="Текст в заданном формате"/>
    <w:basedOn w:val="Normal"/>
    <w:qFormat/>
    <w:pPr/>
    <w:rPr/>
  </w:style>
  <w:style w:type="paragraph" w:styleId="TOCHeading">
    <w:name w:val="TOC Heading"/>
    <w:basedOn w:val="Heading1"/>
    <w:uiPriority w:val="39"/>
    <w:unhideWhenUsed/>
    <w:qFormat/>
    <w:rsid w:val="00f43466"/>
    <w:pPr>
      <w:widowControl/>
      <w:suppressAutoHyphens w:val="false"/>
      <w:spacing w:lineRule="auto" w:line="259"/>
      <w:ind w:hanging="0"/>
    </w:pPr>
    <w:rPr>
      <w:lang w:val="ru-RU"/>
    </w:rPr>
  </w:style>
  <w:style w:type="paragraph" w:styleId="Contents2">
    <w:name w:val="TOC 2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left="22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Contents1">
    <w:name w:val="TOC 1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Contents3">
    <w:name w:val="TOC 3"/>
    <w:basedOn w:val="Normal"/>
    <w:autoRedefine/>
    <w:uiPriority w:val="39"/>
    <w:unhideWhenUsed/>
    <w:rsid w:val="00f43466"/>
    <w:pPr>
      <w:widowControl/>
      <w:suppressAutoHyphens w:val="false"/>
      <w:spacing w:lineRule="auto" w:line="259" w:before="0" w:after="100"/>
      <w:ind w:left="440" w:hanging="0"/>
    </w:pPr>
    <w:rPr>
      <w:rFonts w:ascii="Calibri" w:hAnsi="Calibri" w:eastAsia="" w:cs="Times New Roman" w:asciiTheme="minorHAnsi" w:eastAsiaTheme="minorEastAsia" w:hAnsiTheme="minorHAnsi"/>
      <w:sz w:val="22"/>
      <w:szCs w:val="22"/>
      <w:lang w:val="ru-RU"/>
    </w:rPr>
  </w:style>
  <w:style w:type="paragraph" w:styleId="Header">
    <w:name w:val="Header"/>
    <w:basedOn w:val="Normal"/>
    <w:uiPriority w:val="99"/>
    <w:unhideWhenUsed/>
    <w:rsid w:val="00f4346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f43466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11" w:customStyle="1">
    <w:name w:val="заг 1"/>
    <w:basedOn w:val="Heading1"/>
    <w:qFormat/>
    <w:rsid w:val="00f43466"/>
    <w:pPr>
      <w:ind w:hanging="0"/>
      <w:jc w:val="center"/>
    </w:pPr>
    <w:rPr>
      <w:rFonts w:ascii="Times New Roman" w:hAnsi="Times New Roman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c52b65"/>
    <w:pPr>
      <w:spacing w:before="0" w:after="0"/>
      <w:ind w:left="720" w:firstLine="500"/>
      <w:contextualSpacing/>
    </w:pPr>
    <w:rPr/>
  </w:style>
  <w:style w:type="paragraph" w:styleId="21" w:customStyle="1">
    <w:name w:val="заг 2"/>
    <w:basedOn w:val="Heading2"/>
    <w:qFormat/>
    <w:rsid w:val="00a932f3"/>
    <w:pPr>
      <w:ind w:hanging="0"/>
    </w:pPr>
    <w:rPr>
      <w:rFonts w:ascii="Times New Roman" w:hAnsi="Times New Roman"/>
      <w:b/>
      <w:color w:val="000000" w:themeColor="text1"/>
      <w:sz w:val="28"/>
    </w:rPr>
  </w:style>
  <w:style w:type="paragraph" w:styleId="12" w:customStyle="1">
    <w:name w:val="об 1"/>
    <w:basedOn w:val="Normal"/>
    <w:qFormat/>
    <w:rsid w:val="00c44be6"/>
    <w:pPr>
      <w:ind w:firstLine="709"/>
      <w:jc w:val="both"/>
    </w:pPr>
    <w:rPr>
      <w:rFonts w:ascii="Times New Roman" w:hAnsi="Times New Roman"/>
      <w:sz w:val="28"/>
    </w:rPr>
  </w:style>
  <w:style w:type="paragraph" w:styleId="TableContents">
    <w:name w:val="Table Content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1" w:customStyle="1">
    <w:name w:val="WW8Num11"/>
    <w:qFormat/>
  </w:style>
  <w:style w:type="numbering" w:styleId="WW8Num40" w:customStyle="1">
    <w:name w:val="WW8Num40"/>
    <w:qFormat/>
  </w:style>
  <w:style w:type="numbering" w:styleId="WW8Num6" w:customStyle="1">
    <w:name w:val="WW8Num6"/>
    <w:qFormat/>
  </w:style>
  <w:style w:type="numbering" w:styleId="WW8Num19" w:customStyle="1">
    <w:name w:val="WW8Num19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E4886-FB2F-49E9-8D98-10AB62CD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Application>LibreOffice/5.1.6.2$Linux_X86_64 LibreOffice_project/10m0$Build-2</Application>
  <Pages>10</Pages>
  <Words>776</Words>
  <Characters>4684</Characters>
  <CharactersWithSpaces>5396</CharactersWithSpaces>
  <Paragraphs>181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2016-12-06T20:09:00Z</dcterms:created>
  <dc:creator>Microsoft</dc:creator>
  <dc:description/>
  <dc:language>ru-RU</dc:language>
  <cp:lastModifiedBy/>
  <dcterms:modified xsi:type="dcterms:W3CDTF">2017-09-20T10:07:48Z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