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4C04F2" w14:textId="77777777" w:rsidR="003C588C" w:rsidRDefault="00D1338F">
      <w:pPr>
        <w:spacing w:after="60"/>
      </w:pPr>
      <w:r>
        <w:rPr>
          <w:b/>
          <w:bCs/>
          <w:color w:val="1F3A4D"/>
          <w:sz w:val="40"/>
          <w:szCs w:val="40"/>
        </w:rPr>
        <w:t>Práctica N.° 5: Unity 6 + XR</w:t>
      </w:r>
    </w:p>
    <w:p w14:paraId="004C04F3" w14:textId="77777777" w:rsidR="003C588C" w:rsidRDefault="00D1338F">
      <w:pPr>
        <w:spacing w:after="160"/>
      </w:pPr>
      <w:r>
        <w:rPr>
          <w:i/>
          <w:iCs/>
          <w:sz w:val="26"/>
          <w:szCs w:val="26"/>
        </w:rPr>
        <w:t>Escena inmersiva con iluminación pre-calculada y audio espacial</w:t>
      </w:r>
    </w:p>
    <w:p w14:paraId="004C04F4" w14:textId="77777777" w:rsidR="003C588C" w:rsidRDefault="00D1338F">
      <w:pPr>
        <w:spacing w:after="120" w:line="300" w:lineRule="auto"/>
      </w:pPr>
      <w:r>
        <w:rPr>
          <w:color w:val="555555"/>
          <w:sz w:val="20"/>
          <w:szCs w:val="20"/>
        </w:rPr>
        <w:t>Universidad Autónoma del Perú | Laboratorio XR</w:t>
      </w:r>
    </w:p>
    <w:p w14:paraId="004C04F5" w14:textId="77777777" w:rsidR="003C588C" w:rsidRDefault="00D1338F">
      <w:pPr>
        <w:spacing w:after="120" w:line="300" w:lineRule="auto"/>
      </w:pPr>
      <w:r>
        <w:rPr>
          <w:b/>
          <w:bCs/>
        </w:rPr>
        <w:t xml:space="preserve">Estudiante: </w:t>
      </w:r>
      <w:r>
        <w:t>[escribe tu nombre completo]</w:t>
      </w:r>
    </w:p>
    <w:p w14:paraId="004C04F6" w14:textId="77777777" w:rsidR="003C588C" w:rsidRDefault="00D1338F">
      <w:pPr>
        <w:spacing w:after="120" w:line="300" w:lineRule="auto"/>
      </w:pPr>
      <w:r>
        <w:rPr>
          <w:b/>
          <w:bCs/>
        </w:rPr>
        <w:t xml:space="preserve">Curso / sección: </w:t>
      </w:r>
      <w:r>
        <w:t>[completa]</w:t>
      </w:r>
      <w:r>
        <w:rPr>
          <w:b/>
          <w:bCs/>
        </w:rPr>
        <w:t xml:space="preserve">      Fecha: </w:t>
      </w:r>
      <w:r>
        <w:t>07/10/2026</w:t>
      </w:r>
    </w:p>
    <w:p w14:paraId="004C04F7" w14:textId="77777777" w:rsidR="003C588C" w:rsidRDefault="00D1338F">
      <w:pPr>
        <w:pStyle w:val="Ttulo1"/>
        <w:spacing w:before="280" w:after="120"/>
      </w:pPr>
      <w:r>
        <w:rPr>
          <w:b/>
          <w:bCs/>
          <w:color w:val="1F3A4D"/>
          <w:sz w:val="28"/>
          <w:szCs w:val="28"/>
        </w:rPr>
        <w:t>1. Resumen de resultados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0"/>
        <w:gridCol w:w="6326"/>
      </w:tblGrid>
      <w:tr w:rsidR="003C588C" w14:paraId="004C04FA" w14:textId="77777777">
        <w:tc>
          <w:tcPr>
            <w:tcW w:w="2700" w:type="dxa"/>
            <w:tcBorders>
              <w:top w:val="single" w:sz="4" w:space="0" w:color="B8C4CC"/>
              <w:left w:val="single" w:sz="4" w:space="0" w:color="B8C4CC"/>
              <w:bottom w:val="single" w:sz="4" w:space="0" w:color="B8C4CC"/>
              <w:right w:val="single" w:sz="4" w:space="0" w:color="B8C4CC"/>
            </w:tcBorders>
            <w:shd w:val="clear" w:color="auto" w:fill="EEF3F6"/>
            <w:tcMar>
              <w:top w:w="70" w:type="dxa"/>
              <w:left w:w="110" w:type="dxa"/>
              <w:bottom w:w="70" w:type="dxa"/>
              <w:right w:w="110" w:type="dxa"/>
            </w:tcMar>
          </w:tcPr>
          <w:p w14:paraId="004C04F8" w14:textId="77777777" w:rsidR="003C588C" w:rsidRDefault="00D1338F">
            <w:r>
              <w:rPr>
                <w:b/>
                <w:bCs/>
              </w:rPr>
              <w:t>Proyecto</w:t>
            </w:r>
          </w:p>
        </w:tc>
        <w:tc>
          <w:tcPr>
            <w:tcW w:w="6326"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tcPr>
          <w:p w14:paraId="004C04F9" w14:textId="77777777" w:rsidR="003C588C" w:rsidRDefault="00D1338F">
            <w:r>
              <w:t>Practica05_XR_Inmersion</w:t>
            </w:r>
          </w:p>
        </w:tc>
      </w:tr>
      <w:tr w:rsidR="003C588C" w14:paraId="004C04FD" w14:textId="77777777">
        <w:tc>
          <w:tcPr>
            <w:tcW w:w="2700" w:type="dxa"/>
            <w:tcBorders>
              <w:top w:val="single" w:sz="4" w:space="0" w:color="B8C4CC"/>
              <w:left w:val="single" w:sz="4" w:space="0" w:color="B8C4CC"/>
              <w:bottom w:val="single" w:sz="4" w:space="0" w:color="B8C4CC"/>
              <w:right w:val="single" w:sz="4" w:space="0" w:color="B8C4CC"/>
            </w:tcBorders>
            <w:shd w:val="clear" w:color="auto" w:fill="EEF3F6"/>
            <w:tcMar>
              <w:top w:w="70" w:type="dxa"/>
              <w:left w:w="110" w:type="dxa"/>
              <w:bottom w:w="70" w:type="dxa"/>
              <w:right w:w="110" w:type="dxa"/>
            </w:tcMar>
          </w:tcPr>
          <w:p w14:paraId="004C04FB" w14:textId="77777777" w:rsidR="003C588C" w:rsidRDefault="00D1338F">
            <w:r>
              <w:rPr>
                <w:b/>
                <w:bCs/>
              </w:rPr>
              <w:t>Editor / pipeline</w:t>
            </w:r>
          </w:p>
        </w:tc>
        <w:tc>
          <w:tcPr>
            <w:tcW w:w="6326"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tcPr>
          <w:p w14:paraId="004C04FC" w14:textId="77777777" w:rsidR="003C588C" w:rsidRDefault="00D1338F">
            <w:r>
              <w:t>Unity 6.4 (6000.4.2f1), Universal Render Pipeline (URP)</w:t>
            </w:r>
          </w:p>
        </w:tc>
      </w:tr>
      <w:tr w:rsidR="003C588C" w14:paraId="004C0500" w14:textId="77777777">
        <w:tc>
          <w:tcPr>
            <w:tcW w:w="2700" w:type="dxa"/>
            <w:tcBorders>
              <w:top w:val="single" w:sz="4" w:space="0" w:color="B8C4CC"/>
              <w:left w:val="single" w:sz="4" w:space="0" w:color="B8C4CC"/>
              <w:bottom w:val="single" w:sz="4" w:space="0" w:color="B8C4CC"/>
              <w:right w:val="single" w:sz="4" w:space="0" w:color="B8C4CC"/>
            </w:tcBorders>
            <w:shd w:val="clear" w:color="auto" w:fill="EEF3F6"/>
            <w:tcMar>
              <w:top w:w="70" w:type="dxa"/>
              <w:left w:w="110" w:type="dxa"/>
              <w:bottom w:w="70" w:type="dxa"/>
              <w:right w:w="110" w:type="dxa"/>
            </w:tcMar>
          </w:tcPr>
          <w:p w14:paraId="004C04FE" w14:textId="77777777" w:rsidR="003C588C" w:rsidRDefault="00D1338F">
            <w:r>
              <w:rPr>
                <w:b/>
                <w:bCs/>
              </w:rPr>
              <w:t>XR</w:t>
            </w:r>
          </w:p>
        </w:tc>
        <w:tc>
          <w:tcPr>
            <w:tcW w:w="6326"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tcPr>
          <w:p w14:paraId="004C04FF" w14:textId="77777777" w:rsidR="003C588C" w:rsidRDefault="00D1338F">
            <w:r>
              <w:t>XR Interaction Toolkit 3.2.1 + XR Device Simulator (prueba en PC, sin visor)</w:t>
            </w:r>
          </w:p>
        </w:tc>
      </w:tr>
      <w:tr w:rsidR="003C588C" w14:paraId="004C0503" w14:textId="77777777">
        <w:tc>
          <w:tcPr>
            <w:tcW w:w="2700" w:type="dxa"/>
            <w:tcBorders>
              <w:top w:val="single" w:sz="4" w:space="0" w:color="B8C4CC"/>
              <w:left w:val="single" w:sz="4" w:space="0" w:color="B8C4CC"/>
              <w:bottom w:val="single" w:sz="4" w:space="0" w:color="B8C4CC"/>
              <w:right w:val="single" w:sz="4" w:space="0" w:color="B8C4CC"/>
            </w:tcBorders>
            <w:shd w:val="clear" w:color="auto" w:fill="EEF3F6"/>
            <w:tcMar>
              <w:top w:w="70" w:type="dxa"/>
              <w:left w:w="110" w:type="dxa"/>
              <w:bottom w:w="70" w:type="dxa"/>
              <w:right w:w="110" w:type="dxa"/>
            </w:tcMar>
          </w:tcPr>
          <w:p w14:paraId="004C0501" w14:textId="77777777" w:rsidR="003C588C" w:rsidRDefault="00D1338F">
            <w:r>
              <w:rPr>
                <w:b/>
                <w:bCs/>
              </w:rPr>
              <w:t>Tipo de luz</w:t>
            </w:r>
          </w:p>
        </w:tc>
        <w:tc>
          <w:tcPr>
            <w:tcW w:w="6326"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tcPr>
          <w:p w14:paraId="004C0502" w14:textId="77777777" w:rsidR="003C588C" w:rsidRDefault="00D1338F">
            <w:r>
              <w:t>Baked: 1 Directional (sol) + 3 Point Lights</w:t>
            </w:r>
          </w:p>
        </w:tc>
      </w:tr>
      <w:tr w:rsidR="003C588C" w14:paraId="004C0506" w14:textId="77777777">
        <w:tc>
          <w:tcPr>
            <w:tcW w:w="2700" w:type="dxa"/>
            <w:tcBorders>
              <w:top w:val="single" w:sz="4" w:space="0" w:color="B8C4CC"/>
              <w:left w:val="single" w:sz="4" w:space="0" w:color="B8C4CC"/>
              <w:bottom w:val="single" w:sz="4" w:space="0" w:color="B8C4CC"/>
              <w:right w:val="single" w:sz="4" w:space="0" w:color="B8C4CC"/>
            </w:tcBorders>
            <w:shd w:val="clear" w:color="auto" w:fill="EEF3F6"/>
            <w:tcMar>
              <w:top w:w="70" w:type="dxa"/>
              <w:left w:w="110" w:type="dxa"/>
              <w:bottom w:w="70" w:type="dxa"/>
              <w:right w:w="110" w:type="dxa"/>
            </w:tcMar>
          </w:tcPr>
          <w:p w14:paraId="004C0504" w14:textId="77777777" w:rsidR="003C588C" w:rsidRDefault="00D1338F">
            <w:r>
              <w:rPr>
                <w:b/>
                <w:bCs/>
              </w:rPr>
              <w:t>Lightmapper</w:t>
            </w:r>
          </w:p>
        </w:tc>
        <w:tc>
          <w:tcPr>
            <w:tcW w:w="6326"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tcPr>
          <w:p w14:paraId="004C0505" w14:textId="77777777" w:rsidR="003C588C" w:rsidRDefault="00D1338F">
            <w:r>
              <w:t>Progressive GPU (NVIDIA GeForce RTX 4050 Laptop GPU)</w:t>
            </w:r>
          </w:p>
        </w:tc>
      </w:tr>
      <w:tr w:rsidR="003C588C" w14:paraId="004C0509" w14:textId="77777777">
        <w:tc>
          <w:tcPr>
            <w:tcW w:w="2700" w:type="dxa"/>
            <w:tcBorders>
              <w:top w:val="single" w:sz="4" w:space="0" w:color="B8C4CC"/>
              <w:left w:val="single" w:sz="4" w:space="0" w:color="B8C4CC"/>
              <w:bottom w:val="single" w:sz="4" w:space="0" w:color="B8C4CC"/>
              <w:right w:val="single" w:sz="4" w:space="0" w:color="B8C4CC"/>
            </w:tcBorders>
            <w:shd w:val="clear" w:color="auto" w:fill="EEF3F6"/>
            <w:tcMar>
              <w:top w:w="70" w:type="dxa"/>
              <w:left w:w="110" w:type="dxa"/>
              <w:bottom w:w="70" w:type="dxa"/>
              <w:right w:w="110" w:type="dxa"/>
            </w:tcMar>
          </w:tcPr>
          <w:p w14:paraId="004C0507" w14:textId="77777777" w:rsidR="003C588C" w:rsidRDefault="00D1338F">
            <w:r>
              <w:rPr>
                <w:b/>
                <w:bCs/>
              </w:rPr>
              <w:t>Parámetros del bake</w:t>
            </w:r>
          </w:p>
        </w:tc>
        <w:tc>
          <w:tcPr>
            <w:tcW w:w="6326"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tcPr>
          <w:p w14:paraId="004C0508" w14:textId="77777777" w:rsidR="003C588C" w:rsidRDefault="00D1338F">
            <w:r>
              <w:t>Resolución 40 texels/unidad, tamaño máx. 1024, muestras directas 64 / indirectas 256 / entorno 128, 3 rebotes</w:t>
            </w:r>
          </w:p>
        </w:tc>
      </w:tr>
      <w:tr w:rsidR="003C588C" w14:paraId="004C050C" w14:textId="77777777">
        <w:tc>
          <w:tcPr>
            <w:tcW w:w="2700" w:type="dxa"/>
            <w:tcBorders>
              <w:top w:val="single" w:sz="4" w:space="0" w:color="B8C4CC"/>
              <w:left w:val="single" w:sz="4" w:space="0" w:color="B8C4CC"/>
              <w:bottom w:val="single" w:sz="4" w:space="0" w:color="B8C4CC"/>
              <w:right w:val="single" w:sz="4" w:space="0" w:color="B8C4CC"/>
            </w:tcBorders>
            <w:shd w:val="clear" w:color="auto" w:fill="EEF3F6"/>
            <w:tcMar>
              <w:top w:w="70" w:type="dxa"/>
              <w:left w:w="110" w:type="dxa"/>
              <w:bottom w:w="70" w:type="dxa"/>
              <w:right w:w="110" w:type="dxa"/>
            </w:tcMar>
          </w:tcPr>
          <w:p w14:paraId="004C050A" w14:textId="77777777" w:rsidR="003C588C" w:rsidRDefault="00D1338F">
            <w:r>
              <w:rPr>
                <w:b/>
                <w:bCs/>
              </w:rPr>
              <w:t>Lightmaps generados</w:t>
            </w:r>
          </w:p>
        </w:tc>
        <w:tc>
          <w:tcPr>
            <w:tcW w:w="6326"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tcPr>
          <w:p w14:paraId="004C050B" w14:textId="77777777" w:rsidR="003C588C" w:rsidRDefault="00D1338F">
            <w:r>
              <w:t>5 (2 de 1024x1024 y 3 de 512x512), 7.3 MB en total</w:t>
            </w:r>
          </w:p>
        </w:tc>
      </w:tr>
      <w:tr w:rsidR="003C588C" w14:paraId="004C050F" w14:textId="77777777">
        <w:tc>
          <w:tcPr>
            <w:tcW w:w="2700" w:type="dxa"/>
            <w:tcBorders>
              <w:top w:val="single" w:sz="4" w:space="0" w:color="B8C4CC"/>
              <w:left w:val="single" w:sz="4" w:space="0" w:color="B8C4CC"/>
              <w:bottom w:val="single" w:sz="4" w:space="0" w:color="B8C4CC"/>
              <w:right w:val="single" w:sz="4" w:space="0" w:color="B8C4CC"/>
            </w:tcBorders>
            <w:shd w:val="clear" w:color="auto" w:fill="EEF3F6"/>
            <w:tcMar>
              <w:top w:w="70" w:type="dxa"/>
              <w:left w:w="110" w:type="dxa"/>
              <w:bottom w:w="70" w:type="dxa"/>
              <w:right w:w="110" w:type="dxa"/>
            </w:tcMar>
          </w:tcPr>
          <w:p w14:paraId="004C050D" w14:textId="77777777" w:rsidR="003C588C" w:rsidRDefault="00D1338F">
            <w:r>
              <w:rPr>
                <w:b/>
                <w:bCs/>
              </w:rPr>
              <w:t>Tiempo de bake</w:t>
            </w:r>
          </w:p>
        </w:tc>
        <w:tc>
          <w:tcPr>
            <w:tcW w:w="6326"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tcPr>
          <w:p w14:paraId="004C050E" w14:textId="77777777" w:rsidR="003C588C" w:rsidRDefault="00D1338F">
            <w:r>
              <w:t>00:00:33.09 (230.45 mrays/sec)</w:t>
            </w:r>
          </w:p>
        </w:tc>
      </w:tr>
      <w:tr w:rsidR="003C588C" w14:paraId="004C0512" w14:textId="77777777">
        <w:tc>
          <w:tcPr>
            <w:tcW w:w="2700" w:type="dxa"/>
            <w:tcBorders>
              <w:top w:val="single" w:sz="4" w:space="0" w:color="B8C4CC"/>
              <w:left w:val="single" w:sz="4" w:space="0" w:color="B8C4CC"/>
              <w:bottom w:val="single" w:sz="4" w:space="0" w:color="B8C4CC"/>
              <w:right w:val="single" w:sz="4" w:space="0" w:color="B8C4CC"/>
            </w:tcBorders>
            <w:shd w:val="clear" w:color="auto" w:fill="EEF3F6"/>
            <w:tcMar>
              <w:top w:w="70" w:type="dxa"/>
              <w:left w:w="110" w:type="dxa"/>
              <w:bottom w:w="70" w:type="dxa"/>
              <w:right w:w="110" w:type="dxa"/>
            </w:tcMar>
          </w:tcPr>
          <w:p w14:paraId="004C0510" w14:textId="77777777" w:rsidR="003C588C" w:rsidRDefault="00D1338F">
            <w:r>
              <w:rPr>
                <w:b/>
                <w:bCs/>
              </w:rPr>
              <w:t>FPS en Play Mode (PC)</w:t>
            </w:r>
          </w:p>
        </w:tc>
        <w:tc>
          <w:tcPr>
            <w:tcW w:w="6326"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tcPr>
          <w:p w14:paraId="004C0511" w14:textId="77777777" w:rsidR="003C588C" w:rsidRDefault="00D1338F">
            <w:r>
              <w:t>Promedio 204.4 FPS; 218.4 FPS en Stats (4.6 ms por frame, GPU 1.6 ms)</w:t>
            </w:r>
          </w:p>
        </w:tc>
      </w:tr>
      <w:tr w:rsidR="003C588C" w14:paraId="004C0515" w14:textId="77777777">
        <w:tc>
          <w:tcPr>
            <w:tcW w:w="2700" w:type="dxa"/>
            <w:tcBorders>
              <w:top w:val="single" w:sz="4" w:space="0" w:color="B8C4CC"/>
              <w:left w:val="single" w:sz="4" w:space="0" w:color="B8C4CC"/>
              <w:bottom w:val="single" w:sz="4" w:space="0" w:color="B8C4CC"/>
              <w:right w:val="single" w:sz="4" w:space="0" w:color="B8C4CC"/>
            </w:tcBorders>
            <w:shd w:val="clear" w:color="auto" w:fill="EEF3F6"/>
            <w:tcMar>
              <w:top w:w="70" w:type="dxa"/>
              <w:left w:w="110" w:type="dxa"/>
              <w:bottom w:w="70" w:type="dxa"/>
              <w:right w:w="110" w:type="dxa"/>
            </w:tcMar>
          </w:tcPr>
          <w:p w14:paraId="004C0513" w14:textId="77777777" w:rsidR="003C588C" w:rsidRDefault="00D1338F">
            <w:r>
              <w:rPr>
                <w:b/>
                <w:bCs/>
              </w:rPr>
              <w:t>Audio 3D</w:t>
            </w:r>
          </w:p>
        </w:tc>
        <w:tc>
          <w:tcPr>
            <w:tcW w:w="6326"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tcPr>
          <w:p w14:paraId="004C0514" w14:textId="77777777" w:rsidR="003C588C" w:rsidRDefault="00D1338F">
            <w:r>
              <w:t>Spatial Blend 1.0 + Logarithmic Rolloff (Min 1 m, Max 15 m)</w:t>
            </w:r>
          </w:p>
        </w:tc>
      </w:tr>
    </w:tbl>
    <w:p w14:paraId="004C0516" w14:textId="77777777" w:rsidR="003C588C" w:rsidRDefault="00D1338F">
      <w:pPr>
        <w:pStyle w:val="Ttulo1"/>
        <w:spacing w:before="280" w:after="120"/>
      </w:pPr>
      <w:r>
        <w:rPr>
          <w:b/>
          <w:bCs/>
          <w:color w:val="1F3A4D"/>
          <w:sz w:val="28"/>
          <w:szCs w:val="28"/>
        </w:rPr>
        <w:t>2. Descripción de la escena</w:t>
      </w:r>
    </w:p>
    <w:p w14:paraId="004C0517" w14:textId="77777777" w:rsidR="003C588C" w:rsidRDefault="00D1338F">
      <w:pPr>
        <w:spacing w:after="120" w:line="300" w:lineRule="auto"/>
      </w:pPr>
      <w:r>
        <w:t>Sala de estar de 10 x 8 m y 3.2 m de altura con una ventana en la pared norte. Incluye parquet con textura de tablones, zócalo y friso, alfombra, sofá, sillón, mesa de centro, aparador, estantería con libros, lámpara de pie, lámpara colgante, plantas, cuadros y un jardín visible desde la ventana.</w:t>
      </w:r>
    </w:p>
    <w:p w14:paraId="004C0518" w14:textId="77777777" w:rsidR="003C588C" w:rsidRDefault="00D1338F">
      <w:pPr>
        <w:spacing w:after="120" w:line="300" w:lineRule="auto"/>
      </w:pPr>
      <w:r>
        <w:t>Toda la geometría arquitectónica y el mobiliario fijo están marcados como Static, para que participen en el bake. El sol entra por la ventana y proyecta una mancha de luz sobre el piso; las lámparas aportan luz cálida y sus pantallas emiten luz horneada (Baked Emissive).</w:t>
      </w:r>
    </w:p>
    <w:p w14:paraId="004C0519" w14:textId="77777777" w:rsidR="003C588C" w:rsidRDefault="00D1338F">
      <w:pPr>
        <w:spacing w:after="120" w:line="300" w:lineRule="auto"/>
      </w:pPr>
      <w:r>
        <w:t>La radio (Audio_Object) no es estática, porque es el objeto que emite el sonido; recibe la iluminación mediante una malla de Light Probes.</w:t>
      </w:r>
    </w:p>
    <w:p w14:paraId="004C051A" w14:textId="77777777" w:rsidR="003C588C" w:rsidRDefault="00D1338F">
      <w:pPr>
        <w:pStyle w:val="Ttulo1"/>
        <w:spacing w:before="280" w:after="120"/>
      </w:pPr>
      <w:r>
        <w:rPr>
          <w:b/>
          <w:bCs/>
          <w:color w:val="1F3A4D"/>
          <w:sz w:val="28"/>
          <w:szCs w:val="28"/>
        </w:rPr>
        <w:t>3. Iluminación pre-calculada (Lightmaps)</w:t>
      </w:r>
    </w:p>
    <w:p w14:paraId="004C051B" w14:textId="77777777" w:rsidR="003C588C" w:rsidRDefault="00D1338F">
      <w:pPr>
        <w:spacing w:after="120" w:line="300" w:lineRule="auto"/>
      </w:pPr>
      <w:r>
        <w:t>El bake terminó correctamente con 5 lightmaps en 33.09 s usando Progressive GPU. Con luces Baked y geometría estática, la iluminación se almacena en texturas y no se recalcula en cada cuadro, lo que reduce el costo de GPU; esto es clave en visores autónomos.</w:t>
      </w:r>
    </w:p>
    <w:p w14:paraId="004C051C" w14:textId="77777777" w:rsidR="003C588C" w:rsidRDefault="00D1338F">
      <w:pPr>
        <w:spacing w:before="120" w:after="60"/>
        <w:jc w:val="center"/>
      </w:pPr>
      <w:r>
        <w:rPr>
          <w:noProof/>
        </w:rPr>
        <w:lastRenderedPageBreak/>
        <w:drawing>
          <wp:inline distT="0" distB="0" distL="0" distR="0" wp14:anchorId="004C053C" wp14:editId="004C053D">
            <wp:extent cx="4676775" cy="4257675"/>
            <wp:effectExtent l="0" t="0" r="0" b="0"/>
            <wp:docPr id="1" name="Captura_Lighting.png" descr="Captura_Lighting.png" title="Captura_Light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676775" cy="4257675"/>
                    </a:xfrm>
                    <a:prstGeom prst="rect">
                      <a:avLst/>
                    </a:prstGeom>
                  </pic:spPr>
                </pic:pic>
              </a:graphicData>
            </a:graphic>
          </wp:inline>
        </w:drawing>
      </w:r>
    </w:p>
    <w:p w14:paraId="004C051D" w14:textId="77777777" w:rsidR="003C588C" w:rsidRDefault="00D1338F">
      <w:pPr>
        <w:spacing w:after="200"/>
        <w:jc w:val="center"/>
      </w:pPr>
      <w:r>
        <w:rPr>
          <w:i/>
          <w:iCs/>
          <w:color w:val="555555"/>
          <w:sz w:val="18"/>
          <w:szCs w:val="18"/>
        </w:rPr>
        <w:t>Figura 1. Ventana Lighting: parámetros del bake, 5 lightmaps generados y tiempo de bake.</w:t>
      </w:r>
    </w:p>
    <w:p w14:paraId="004C051E" w14:textId="77777777" w:rsidR="003C588C" w:rsidRDefault="00D1338F">
      <w:pPr>
        <w:spacing w:before="120" w:after="60"/>
        <w:jc w:val="center"/>
      </w:pPr>
      <w:r>
        <w:rPr>
          <w:noProof/>
        </w:rPr>
        <w:lastRenderedPageBreak/>
        <w:drawing>
          <wp:inline distT="0" distB="0" distL="0" distR="0" wp14:anchorId="004C053E" wp14:editId="004C053F">
            <wp:extent cx="2876550" cy="4495800"/>
            <wp:effectExtent l="0" t="0" r="0" b="0"/>
            <wp:docPr id="2" name="Captura_Lightmaps.png" descr="Captura_Lightmaps.png" title="Captura_Lightmap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876550" cy="4495800"/>
                    </a:xfrm>
                    <a:prstGeom prst="rect">
                      <a:avLst/>
                    </a:prstGeom>
                  </pic:spPr>
                </pic:pic>
              </a:graphicData>
            </a:graphic>
          </wp:inline>
        </w:drawing>
      </w:r>
    </w:p>
    <w:p w14:paraId="004C051F" w14:textId="77777777" w:rsidR="003C588C" w:rsidRDefault="00D1338F">
      <w:pPr>
        <w:spacing w:after="200"/>
        <w:jc w:val="center"/>
      </w:pPr>
      <w:r>
        <w:rPr>
          <w:i/>
          <w:iCs/>
          <w:color w:val="555555"/>
          <w:sz w:val="18"/>
          <w:szCs w:val="18"/>
        </w:rPr>
        <w:t>Figura 2. Pestaña Baked Lightmaps con los 5 lightmaps de la escena.</w:t>
      </w:r>
    </w:p>
    <w:p w14:paraId="004C0520" w14:textId="77777777" w:rsidR="003C588C" w:rsidRDefault="00D1338F">
      <w:pPr>
        <w:pStyle w:val="Ttulo1"/>
        <w:spacing w:before="280" w:after="120"/>
      </w:pPr>
      <w:r>
        <w:rPr>
          <w:b/>
          <w:bCs/>
          <w:color w:val="1F3A4D"/>
          <w:sz w:val="28"/>
          <w:szCs w:val="28"/>
        </w:rPr>
        <w:t>4. Rendimiento (FPS)</w:t>
      </w:r>
    </w:p>
    <w:p w14:paraId="004C0521" w14:textId="77777777" w:rsidR="003C588C" w:rsidRDefault="00D1338F">
      <w:pPr>
        <w:spacing w:after="120" w:line="300" w:lineRule="auto"/>
      </w:pPr>
      <w:r>
        <w:t>Se midió el rendimiento en Play Mode recorriendo la sala. El contador de FPS de la escena marcó 246 FPS en el instante de la captura y un promedio de 204.4 FPS.</w:t>
      </w:r>
    </w:p>
    <w:p w14:paraId="004C0522" w14:textId="77777777" w:rsidR="003C588C" w:rsidRDefault="00D1338F">
      <w:pPr>
        <w:spacing w:before="120" w:after="60"/>
        <w:jc w:val="center"/>
      </w:pPr>
      <w:r>
        <w:rPr>
          <w:noProof/>
        </w:rPr>
        <w:drawing>
          <wp:inline distT="0" distB="0" distL="0" distR="0" wp14:anchorId="004C0540" wp14:editId="004C0541">
            <wp:extent cx="3238500" cy="809625"/>
            <wp:effectExtent l="0" t="0" r="0" b="0"/>
            <wp:docPr id="3" name="Captura_FPS.png" descr="Captura_FPS.png" title="Captura_FP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238500" cy="809625"/>
                    </a:xfrm>
                    <a:prstGeom prst="rect">
                      <a:avLst/>
                    </a:prstGeom>
                  </pic:spPr>
                </pic:pic>
              </a:graphicData>
            </a:graphic>
          </wp:inline>
        </w:drawing>
      </w:r>
    </w:p>
    <w:p w14:paraId="004C0523" w14:textId="77777777" w:rsidR="003C588C" w:rsidRDefault="00D1338F">
      <w:pPr>
        <w:spacing w:after="200"/>
        <w:jc w:val="center"/>
      </w:pPr>
      <w:r>
        <w:rPr>
          <w:i/>
          <w:iCs/>
          <w:color w:val="555555"/>
          <w:sz w:val="18"/>
          <w:szCs w:val="18"/>
        </w:rPr>
        <w:t>Figura 3. Contador de FPS en el Game view (actual y promedio).</w:t>
      </w:r>
    </w:p>
    <w:p w14:paraId="004C0524" w14:textId="77777777" w:rsidR="003C588C" w:rsidRDefault="00D1338F">
      <w:pPr>
        <w:spacing w:after="120" w:line="300" w:lineRule="auto"/>
      </w:pPr>
      <w:r>
        <w:t>La ventana Statistics confirma el rendimiento: 218.4 FPS, 4.6 ms por frame, 1.6 ms de GPU, 25.0 mil triángulos, 22.7 mil vértices y 141 draw calls.</w:t>
      </w:r>
    </w:p>
    <w:p w14:paraId="004C0525" w14:textId="77777777" w:rsidR="003C588C" w:rsidRDefault="00D1338F">
      <w:pPr>
        <w:spacing w:before="120" w:after="60"/>
        <w:jc w:val="center"/>
      </w:pPr>
      <w:r>
        <w:rPr>
          <w:noProof/>
        </w:rPr>
        <w:lastRenderedPageBreak/>
        <w:drawing>
          <wp:inline distT="0" distB="0" distL="0" distR="0" wp14:anchorId="004C0542" wp14:editId="004C0543">
            <wp:extent cx="3600450" cy="2914650"/>
            <wp:effectExtent l="0" t="0" r="0" b="0"/>
            <wp:docPr id="4" name="Captura_Stats.png" descr="Captura_Stats.png" title="Captura_Sta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600450" cy="2914650"/>
                    </a:xfrm>
                    <a:prstGeom prst="rect">
                      <a:avLst/>
                    </a:prstGeom>
                  </pic:spPr>
                </pic:pic>
              </a:graphicData>
            </a:graphic>
          </wp:inline>
        </w:drawing>
      </w:r>
    </w:p>
    <w:p w14:paraId="004C0526" w14:textId="77777777" w:rsidR="003C588C" w:rsidRDefault="00D1338F">
      <w:pPr>
        <w:spacing w:after="200"/>
        <w:jc w:val="center"/>
      </w:pPr>
      <w:r>
        <w:rPr>
          <w:i/>
          <w:iCs/>
          <w:color w:val="555555"/>
          <w:sz w:val="18"/>
          <w:szCs w:val="18"/>
        </w:rPr>
        <w:t>Figura 4. Ventana Statistics en Play Mode.</w:t>
      </w:r>
    </w:p>
    <w:p w14:paraId="004C0527" w14:textId="77777777" w:rsidR="003C588C" w:rsidRDefault="00D1338F">
      <w:pPr>
        <w:spacing w:after="120" w:line="300" w:lineRule="auto"/>
      </w:pPr>
      <w:r>
        <w:t>En el Profiler, el tiempo de CPU por frame se mantiene la mayor parte del tiempo por debajo de la línea de 16 ms (60 FPS), con picos puntuales.</w:t>
      </w:r>
    </w:p>
    <w:p w14:paraId="004C0528" w14:textId="77777777" w:rsidR="003C588C" w:rsidRDefault="00D1338F">
      <w:pPr>
        <w:spacing w:before="120" w:after="60"/>
        <w:jc w:val="center"/>
      </w:pPr>
      <w:r>
        <w:rPr>
          <w:noProof/>
        </w:rPr>
        <w:drawing>
          <wp:inline distT="0" distB="0" distL="0" distR="0" wp14:anchorId="004C0544" wp14:editId="004C0545">
            <wp:extent cx="5581650" cy="3324225"/>
            <wp:effectExtent l="0" t="0" r="0" b="0"/>
            <wp:docPr id="5" name="Captura_Profiler.png" descr="Captura_Profiler.png" title="Captura_Profil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81650" cy="3324225"/>
                    </a:xfrm>
                    <a:prstGeom prst="rect">
                      <a:avLst/>
                    </a:prstGeom>
                  </pic:spPr>
                </pic:pic>
              </a:graphicData>
            </a:graphic>
          </wp:inline>
        </w:drawing>
      </w:r>
    </w:p>
    <w:p w14:paraId="004C0529" w14:textId="77777777" w:rsidR="003C588C" w:rsidRDefault="00D1338F">
      <w:pPr>
        <w:spacing w:after="200"/>
        <w:jc w:val="center"/>
      </w:pPr>
      <w:r>
        <w:rPr>
          <w:i/>
          <w:iCs/>
          <w:color w:val="555555"/>
          <w:sz w:val="18"/>
          <w:szCs w:val="18"/>
        </w:rPr>
        <w:t>Figura 5. Profiler en Play Mode (uso de CPU, render, memoria y audio).</w:t>
      </w:r>
    </w:p>
    <w:p w14:paraId="004C052A" w14:textId="77777777" w:rsidR="003C588C" w:rsidRDefault="00D1338F">
      <w:pPr>
        <w:spacing w:after="120" w:line="300" w:lineRule="auto"/>
      </w:pPr>
      <w:r>
        <w:rPr>
          <w:b/>
          <w:bCs/>
        </w:rPr>
        <w:t xml:space="preserve">Alcance: </w:t>
      </w:r>
      <w:r>
        <w:t>la medición se hizo en el Editor de una PC con RTX 4050 Laptop, sin visor. No es representativa de un Meta Quest; sirve como referencia relativa del costo de la escena.</w:t>
      </w:r>
    </w:p>
    <w:p w14:paraId="004C052B" w14:textId="77777777" w:rsidR="003C588C" w:rsidRDefault="00D1338F">
      <w:pPr>
        <w:pStyle w:val="Ttulo1"/>
        <w:spacing w:before="280" w:after="120"/>
      </w:pPr>
      <w:r>
        <w:rPr>
          <w:b/>
          <w:bCs/>
          <w:color w:val="1F3A4D"/>
          <w:sz w:val="28"/>
          <w:szCs w:val="28"/>
        </w:rPr>
        <w:t>5. Audio espacial</w:t>
      </w:r>
    </w:p>
    <w:p w14:paraId="004C052C" w14:textId="77777777" w:rsidR="003C588C" w:rsidRDefault="00D1338F">
      <w:pPr>
        <w:spacing w:after="120" w:line="300" w:lineRule="auto"/>
      </w:pPr>
      <w:r>
        <w:t xml:space="preserve">El objeto Audio_Object (una radio sobre el aparador, junto a la pared este) tiene un Audio Source con Loop, Play On Awake, Spatial Blend = 1.0 (3D) y Logarithmic Rolloff con Min Distance 1 y Max </w:t>
      </w:r>
      <w:r>
        <w:lastRenderedPageBreak/>
        <w:t>Distance 15, ajustado al tamaño de la sala. Se añadió una Reverb Zone con el preset Room. El XR Origin lleva el único Audio Listener activo.</w:t>
      </w:r>
    </w:p>
    <w:p w14:paraId="004C052D" w14:textId="77777777" w:rsidR="003C588C" w:rsidRDefault="00D1338F">
      <w:pPr>
        <w:spacing w:after="120" w:line="300" w:lineRule="auto"/>
      </w:pPr>
      <w:r>
        <w:rPr>
          <w:b/>
          <w:bCs/>
        </w:rPr>
        <w:t xml:space="preserve">Limitación: </w:t>
      </w:r>
      <w:r>
        <w:t>la guía menciona activar un plugin Spatializer (HRTF) en Project Settings. En este proyecto no hay ningún plugin de spatializer instalado (por ejemplo, Meta XR Audio), por lo que la dirección se percibe con el panning 3D estándar de Unity y no con HRTF. El Audio Source ya tiene la opción Spatialize activada para cuando se instale uno.</w:t>
      </w:r>
    </w:p>
    <w:p w14:paraId="004C052E" w14:textId="77777777" w:rsidR="003C588C" w:rsidRDefault="00D1338F">
      <w:pPr>
        <w:pStyle w:val="Ttulo1"/>
        <w:spacing w:before="280" w:after="120"/>
      </w:pPr>
      <w:r>
        <w:rPr>
          <w:b/>
          <w:bCs/>
          <w:color w:val="1F3A4D"/>
          <w:sz w:val="28"/>
          <w:szCs w:val="28"/>
        </w:rPr>
        <w:t>6. Evidencias entregadas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0"/>
        <w:gridCol w:w="6326"/>
      </w:tblGrid>
      <w:tr w:rsidR="003C588C" w14:paraId="004C0531" w14:textId="77777777">
        <w:tc>
          <w:tcPr>
            <w:tcW w:w="2700" w:type="dxa"/>
            <w:tcBorders>
              <w:top w:val="single" w:sz="4" w:space="0" w:color="B8C4CC"/>
              <w:left w:val="single" w:sz="4" w:space="0" w:color="B8C4CC"/>
              <w:bottom w:val="single" w:sz="4" w:space="0" w:color="B8C4CC"/>
              <w:right w:val="single" w:sz="4" w:space="0" w:color="B8C4CC"/>
            </w:tcBorders>
            <w:shd w:val="clear" w:color="auto" w:fill="EEF3F6"/>
            <w:tcMar>
              <w:top w:w="70" w:type="dxa"/>
              <w:left w:w="110" w:type="dxa"/>
              <w:bottom w:w="70" w:type="dxa"/>
              <w:right w:w="110" w:type="dxa"/>
            </w:tcMar>
          </w:tcPr>
          <w:p w14:paraId="004C052F" w14:textId="77777777" w:rsidR="003C588C" w:rsidRDefault="00D1338F">
            <w:r>
              <w:rPr>
                <w:b/>
                <w:bCs/>
              </w:rPr>
              <w:t>Capturas</w:t>
            </w:r>
          </w:p>
        </w:tc>
        <w:tc>
          <w:tcPr>
            <w:tcW w:w="6326"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tcPr>
          <w:p w14:paraId="004C0530" w14:textId="77777777" w:rsidR="003C588C" w:rsidRDefault="00D1338F">
            <w:r>
              <w:t>Figuras 1 a 5 de este reporte y carpeta Evidencias/ del repositorio</w:t>
            </w:r>
          </w:p>
        </w:tc>
      </w:tr>
      <w:tr w:rsidR="003C588C" w14:paraId="004C0534" w14:textId="77777777">
        <w:tc>
          <w:tcPr>
            <w:tcW w:w="2700" w:type="dxa"/>
            <w:tcBorders>
              <w:top w:val="single" w:sz="4" w:space="0" w:color="B8C4CC"/>
              <w:left w:val="single" w:sz="4" w:space="0" w:color="B8C4CC"/>
              <w:bottom w:val="single" w:sz="4" w:space="0" w:color="B8C4CC"/>
              <w:right w:val="single" w:sz="4" w:space="0" w:color="B8C4CC"/>
            </w:tcBorders>
            <w:shd w:val="clear" w:color="auto" w:fill="EEF3F6"/>
            <w:tcMar>
              <w:top w:w="70" w:type="dxa"/>
              <w:left w:w="110" w:type="dxa"/>
              <w:bottom w:w="70" w:type="dxa"/>
              <w:right w:w="110" w:type="dxa"/>
            </w:tcMar>
          </w:tcPr>
          <w:p w14:paraId="004C0532" w14:textId="77777777" w:rsidR="003C588C" w:rsidRDefault="00D1338F">
            <w:r>
              <w:rPr>
                <w:b/>
                <w:bCs/>
              </w:rPr>
              <w:t>Video de navegación</w:t>
            </w:r>
          </w:p>
        </w:tc>
        <w:tc>
          <w:tcPr>
            <w:tcW w:w="6326"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tcPr>
          <w:p w14:paraId="004C0533" w14:textId="77777777" w:rsidR="003C588C" w:rsidRDefault="00D1338F">
            <w:r>
              <w:t>Grabación 2026-10-07 090749.mp4 (recorrido con XR Device Simulator)</w:t>
            </w:r>
          </w:p>
        </w:tc>
      </w:tr>
      <w:tr w:rsidR="003C588C" w14:paraId="004C0537" w14:textId="77777777">
        <w:tc>
          <w:tcPr>
            <w:tcW w:w="2700" w:type="dxa"/>
            <w:tcBorders>
              <w:top w:val="single" w:sz="4" w:space="0" w:color="B8C4CC"/>
              <w:left w:val="single" w:sz="4" w:space="0" w:color="B8C4CC"/>
              <w:bottom w:val="single" w:sz="4" w:space="0" w:color="B8C4CC"/>
              <w:right w:val="single" w:sz="4" w:space="0" w:color="B8C4CC"/>
            </w:tcBorders>
            <w:shd w:val="clear" w:color="auto" w:fill="EEF3F6"/>
            <w:tcMar>
              <w:top w:w="70" w:type="dxa"/>
              <w:left w:w="110" w:type="dxa"/>
              <w:bottom w:w="70" w:type="dxa"/>
              <w:right w:w="110" w:type="dxa"/>
            </w:tcMar>
          </w:tcPr>
          <w:p w14:paraId="004C0535" w14:textId="77777777" w:rsidR="003C588C" w:rsidRDefault="00D1338F">
            <w:r>
              <w:rPr>
                <w:b/>
                <w:bCs/>
              </w:rPr>
              <w:t>Repositorio GitHub</w:t>
            </w:r>
          </w:p>
        </w:tc>
        <w:tc>
          <w:tcPr>
            <w:tcW w:w="6326"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tcPr>
          <w:p w14:paraId="004C0536" w14:textId="77777777" w:rsidR="003C588C" w:rsidRDefault="00D1338F">
            <w:r>
              <w:t>https://github.com/EdwardPM05/Practica05_XR_Inmersion (privado)</w:t>
            </w:r>
          </w:p>
        </w:tc>
      </w:tr>
    </w:tbl>
    <w:p w14:paraId="004C0538" w14:textId="77777777" w:rsidR="003C588C" w:rsidRDefault="00D1338F">
      <w:pPr>
        <w:pStyle w:val="Ttulo1"/>
        <w:spacing w:before="280" w:after="120"/>
      </w:pPr>
      <w:r>
        <w:rPr>
          <w:b/>
          <w:bCs/>
          <w:color w:val="1F3A4D"/>
          <w:sz w:val="28"/>
          <w:szCs w:val="28"/>
        </w:rPr>
        <w:t>7. Conclusión</w:t>
      </w:r>
    </w:p>
    <w:p w14:paraId="004C0539" w14:textId="77777777" w:rsidR="003C588C" w:rsidRDefault="00D1338F">
      <w:pPr>
        <w:spacing w:after="120" w:line="300" w:lineRule="auto"/>
      </w:pPr>
      <w:r>
        <w:t>La combinación de geometría estática, luces Baked y lightmaps produjo una escena estable, sin parpadeos, con un costo de render bajo (alrededor de 200 FPS en PC) y un bake de poco más de 30 segundos con Progressive GPU. El audio 3D con atenuación logarítmica hace que el volumen y la dirección de la radio cambien con la posición del usuario, de modo que se puede ubicar la fuente aunque quede fuera del campo visual.</w:t>
      </w:r>
    </w:p>
    <w:p w14:paraId="004C053A" w14:textId="77777777" w:rsidR="003C588C" w:rsidRDefault="00D1338F">
      <w:pPr>
        <w:spacing w:after="120" w:line="300" w:lineRule="auto"/>
      </w:pPr>
      <w:r>
        <w:t>[Agrega aquí tu opinión: ¿la iluminación y el audio ayudaron a sentir mayor presencia?]</w:t>
      </w:r>
    </w:p>
    <w:p w14:paraId="004C053B" w14:textId="77777777" w:rsidR="003C588C" w:rsidRDefault="00D1338F">
      <w:pPr>
        <w:spacing w:after="120" w:line="300" w:lineRule="auto"/>
      </w:pPr>
      <w:r>
        <w:t>Como mejora queda instalar un spatializer HRTF y repetir la medición de FPS en un visor autónomo.</w:t>
      </w:r>
    </w:p>
    <w:sectPr w:rsidR="003C588C">
      <w:pgSz w:w="11906" w:h="16838"/>
      <w:pgMar w:top="1417" w:right="1440" w:bottom="1417"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E30BE8"/>
    <w:multiLevelType w:val="hybridMultilevel"/>
    <w:tmpl w:val="0F187C36"/>
    <w:lvl w:ilvl="0" w:tplc="98D49168" w:tentative="1">
      <w:start w:val="1"/>
      <w:numFmt w:val="bullet"/>
      <w:lvlText w:val="•"/>
      <w:lvlJc w:val="left"/>
      <w:pPr>
        <w:ind w:left="720" w:hanging="360"/>
      </w:pPr>
    </w:lvl>
    <w:lvl w:ilvl="1" w:tplc="D138F7B0">
      <w:numFmt w:val="decimal"/>
      <w:lvlText w:val=""/>
      <w:lvlJc w:val="left"/>
    </w:lvl>
    <w:lvl w:ilvl="2" w:tplc="B19A18C4">
      <w:numFmt w:val="decimal"/>
      <w:lvlText w:val=""/>
      <w:lvlJc w:val="left"/>
    </w:lvl>
    <w:lvl w:ilvl="3" w:tplc="5844BA18">
      <w:numFmt w:val="decimal"/>
      <w:lvlText w:val=""/>
      <w:lvlJc w:val="left"/>
    </w:lvl>
    <w:lvl w:ilvl="4" w:tplc="A302FC76">
      <w:numFmt w:val="decimal"/>
      <w:lvlText w:val=""/>
      <w:lvlJc w:val="left"/>
    </w:lvl>
    <w:lvl w:ilvl="5" w:tplc="C5DAE0B4">
      <w:numFmt w:val="decimal"/>
      <w:lvlText w:val=""/>
      <w:lvlJc w:val="left"/>
    </w:lvl>
    <w:lvl w:ilvl="6" w:tplc="078E3A42">
      <w:numFmt w:val="decimal"/>
      <w:lvlText w:val=""/>
      <w:lvlJc w:val="left"/>
    </w:lvl>
    <w:lvl w:ilvl="7" w:tplc="54862FA6">
      <w:numFmt w:val="decimal"/>
      <w:lvlText w:val=""/>
      <w:lvlJc w:val="left"/>
    </w:lvl>
    <w:lvl w:ilvl="8" w:tplc="55FAC704">
      <w:numFmt w:val="decimal"/>
      <w:lvlText w:val=""/>
      <w:lvlJc w:val="left"/>
    </w:lvl>
  </w:abstractNum>
  <w:abstractNum w:abstractNumId="1" w15:restartNumberingAfterBreak="0">
    <w:nsid w:val="7F651635"/>
    <w:multiLevelType w:val="hybridMultilevel"/>
    <w:tmpl w:val="F10E3B92"/>
    <w:lvl w:ilvl="0" w:tplc="B2EE0B58" w:tentative="1">
      <w:start w:val="1"/>
      <w:numFmt w:val="bullet"/>
      <w:lvlText w:val="●"/>
      <w:lvlJc w:val="left"/>
      <w:pPr>
        <w:ind w:left="720" w:hanging="360"/>
      </w:pPr>
    </w:lvl>
    <w:lvl w:ilvl="1" w:tplc="A51A455C" w:tentative="1">
      <w:start w:val="1"/>
      <w:numFmt w:val="bullet"/>
      <w:lvlText w:val="○"/>
      <w:lvlJc w:val="left"/>
      <w:pPr>
        <w:ind w:left="1440" w:hanging="360"/>
      </w:pPr>
    </w:lvl>
    <w:lvl w:ilvl="2" w:tplc="632873D2" w:tentative="1">
      <w:start w:val="1"/>
      <w:numFmt w:val="bullet"/>
      <w:lvlText w:val="■"/>
      <w:lvlJc w:val="left"/>
      <w:pPr>
        <w:ind w:left="2160" w:hanging="360"/>
      </w:pPr>
    </w:lvl>
    <w:lvl w:ilvl="3" w:tplc="B964C832" w:tentative="1">
      <w:start w:val="1"/>
      <w:numFmt w:val="bullet"/>
      <w:lvlText w:val="●"/>
      <w:lvlJc w:val="left"/>
      <w:pPr>
        <w:ind w:left="2880" w:hanging="360"/>
      </w:pPr>
    </w:lvl>
    <w:lvl w:ilvl="4" w:tplc="9F38AE46" w:tentative="1">
      <w:start w:val="1"/>
      <w:numFmt w:val="bullet"/>
      <w:lvlText w:val="○"/>
      <w:lvlJc w:val="left"/>
      <w:pPr>
        <w:ind w:left="3600" w:hanging="360"/>
      </w:pPr>
    </w:lvl>
    <w:lvl w:ilvl="5" w:tplc="4A8C6BC8" w:tentative="1">
      <w:start w:val="1"/>
      <w:numFmt w:val="bullet"/>
      <w:lvlText w:val="■"/>
      <w:lvlJc w:val="left"/>
      <w:pPr>
        <w:ind w:left="4320" w:hanging="360"/>
      </w:pPr>
    </w:lvl>
    <w:lvl w:ilvl="6" w:tplc="6A304EA2" w:tentative="1">
      <w:start w:val="1"/>
      <w:numFmt w:val="bullet"/>
      <w:lvlText w:val="●"/>
      <w:lvlJc w:val="left"/>
      <w:pPr>
        <w:ind w:left="5040" w:hanging="360"/>
      </w:pPr>
    </w:lvl>
    <w:lvl w:ilvl="7" w:tplc="1340C0C8" w:tentative="1">
      <w:start w:val="1"/>
      <w:numFmt w:val="bullet"/>
      <w:lvlText w:val="●"/>
      <w:lvlJc w:val="left"/>
      <w:pPr>
        <w:ind w:left="5760" w:hanging="360"/>
      </w:pPr>
    </w:lvl>
    <w:lvl w:ilvl="8" w:tplc="332A5FD8" w:tentative="1">
      <w:start w:val="1"/>
      <w:numFmt w:val="bullet"/>
      <w:lvlText w:val="●"/>
      <w:lvlJc w:val="left"/>
      <w:pPr>
        <w:ind w:left="6480" w:hanging="360"/>
      </w:pPr>
    </w:lvl>
  </w:abstractNum>
  <w:num w:numId="1" w16cid:durableId="188478147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588C"/>
    <w:rsid w:val="003C588C"/>
    <w:rsid w:val="008A1CDA"/>
    <w:rsid w:val="00B5115E"/>
    <w:rsid w:val="00D1338F"/>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04C04F2"/>
  <w15:docId w15:val="{BF6BA109-829F-4C41-96B4-C012656058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outlineLvl w:val="0"/>
    </w:pPr>
    <w:rPr>
      <w:color w:val="2E74B5"/>
      <w:sz w:val="32"/>
      <w:szCs w:val="32"/>
    </w:rPr>
  </w:style>
  <w:style w:type="paragraph" w:styleId="Ttulo2">
    <w:name w:val="heading 2"/>
    <w:basedOn w:val="Normal"/>
    <w:next w:val="Normal"/>
    <w:uiPriority w:val="9"/>
    <w:semiHidden/>
    <w:unhideWhenUsed/>
    <w:qFormat/>
    <w:pPr>
      <w:outlineLvl w:val="1"/>
    </w:pPr>
    <w:rPr>
      <w:color w:val="2E74B5"/>
      <w:sz w:val="26"/>
      <w:szCs w:val="26"/>
    </w:rPr>
  </w:style>
  <w:style w:type="paragraph" w:styleId="Ttulo3">
    <w:name w:val="heading 3"/>
    <w:basedOn w:val="Normal"/>
    <w:next w:val="Normal"/>
    <w:uiPriority w:val="9"/>
    <w:semiHidden/>
    <w:unhideWhenUsed/>
    <w:qFormat/>
    <w:pPr>
      <w:outlineLvl w:val="2"/>
    </w:pPr>
    <w:rPr>
      <w:color w:val="1F4D78"/>
      <w:sz w:val="24"/>
      <w:szCs w:val="24"/>
    </w:rPr>
  </w:style>
  <w:style w:type="paragraph" w:styleId="Ttulo4">
    <w:name w:val="heading 4"/>
    <w:basedOn w:val="Normal"/>
    <w:next w:val="Normal"/>
    <w:uiPriority w:val="9"/>
    <w:semiHidden/>
    <w:unhideWhenUsed/>
    <w:qFormat/>
    <w:pPr>
      <w:outlineLvl w:val="3"/>
    </w:pPr>
    <w:rPr>
      <w:i/>
      <w:iCs/>
      <w:color w:val="2E74B5"/>
    </w:rPr>
  </w:style>
  <w:style w:type="paragraph" w:styleId="Ttulo5">
    <w:name w:val="heading 5"/>
    <w:basedOn w:val="Normal"/>
    <w:next w:val="Normal"/>
    <w:uiPriority w:val="9"/>
    <w:semiHidden/>
    <w:unhideWhenUsed/>
    <w:qFormat/>
    <w:pPr>
      <w:outlineLvl w:val="4"/>
    </w:pPr>
    <w:rPr>
      <w:color w:val="2E74B5"/>
    </w:rPr>
  </w:style>
  <w:style w:type="paragraph" w:styleId="Ttulo6">
    <w:name w:val="heading 6"/>
    <w:basedOn w:val="Normal"/>
    <w:next w:val="Normal"/>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rPr>
      <w:sz w:val="56"/>
      <w:szCs w:val="56"/>
    </w:rPr>
  </w:style>
  <w:style w:type="paragraph" w:customStyle="1" w:styleId="Fuerte1">
    <w:name w:val="Fuerte1"/>
    <w:basedOn w:val="Normal"/>
    <w:next w:val="Normal"/>
    <w:qFormat/>
    <w:rPr>
      <w:b/>
      <w:bCs/>
    </w:rPr>
  </w:style>
  <w:style w:type="paragraph" w:styleId="Prrafodelista">
    <w:name w:val="List Paragraph"/>
    <w:basedOn w:val="Normal"/>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basedOn w:val="Normal"/>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basedOn w:val="Normal"/>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Pages>
  <Words>781</Words>
  <Characters>3832</Characters>
  <Application>Microsoft Office Word</Application>
  <DocSecurity>0</DocSecurity>
  <Lines>89</Lines>
  <Paragraphs>66</Paragraphs>
  <ScaleCrop>false</ScaleCrop>
  <Company/>
  <LinksUpToDate>false</LinksUpToDate>
  <CharactersWithSpaces>4547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Práctica 05 - Unity 6 + XR</dc:title>
  <cp:lastModifiedBy>edward pittman</cp:lastModifiedBy>
  <cp:revision>3</cp:revision>
  <cp:lastPrinted>2026-10-07T14:45:00Z</cp:lastPrinted>
  <dcterms:created xsi:type="dcterms:W3CDTF">2026-10-07T14:44:00Z</dcterms:created>
  <dcterms:modified xsi:type="dcterms:W3CDTF">2026-10-07T14:45:00Z</dcterms:modified>
</cp:coreProperties>
</file>