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22"/>
        <w:gridCol w:w="3969"/>
        <w:gridCol w:w="3969"/>
      </w:tblGrid>
      <w:tr w:rsidR="005F72B4" w14:paraId="325A5AF3" w14:textId="77777777" w:rsidTr="00963CD6">
        <w:tc>
          <w:tcPr>
            <w:tcW w:w="2122" w:type="dxa"/>
          </w:tcPr>
          <w:p w14:paraId="3BC27891" w14:textId="77777777" w:rsidR="005F72B4" w:rsidRDefault="005F72B4" w:rsidP="00963CD6">
            <w:r>
              <w:t>Factores Externos</w:t>
            </w:r>
          </w:p>
        </w:tc>
        <w:tc>
          <w:tcPr>
            <w:tcW w:w="3969" w:type="dxa"/>
          </w:tcPr>
          <w:p w14:paraId="2E9822A0" w14:textId="77777777" w:rsidR="005F72B4" w:rsidRDefault="005F72B4" w:rsidP="00963CD6">
            <w:r>
              <w:t>Oportunidades</w:t>
            </w:r>
          </w:p>
        </w:tc>
        <w:tc>
          <w:tcPr>
            <w:tcW w:w="3969" w:type="dxa"/>
          </w:tcPr>
          <w:p w14:paraId="1D7526B3" w14:textId="77777777" w:rsidR="005F72B4" w:rsidRDefault="005F72B4" w:rsidP="00963CD6">
            <w:r>
              <w:t>Amenazas</w:t>
            </w:r>
          </w:p>
        </w:tc>
      </w:tr>
      <w:tr w:rsidR="005F72B4" w14:paraId="36BB8CC0" w14:textId="77777777" w:rsidTr="005F72B4">
        <w:trPr>
          <w:trHeight w:val="428"/>
        </w:trPr>
        <w:tc>
          <w:tcPr>
            <w:tcW w:w="2122" w:type="dxa"/>
          </w:tcPr>
          <w:p w14:paraId="4F5FDF6A" w14:textId="77777777" w:rsidR="005F72B4" w:rsidRDefault="005F72B4" w:rsidP="00963CD6">
            <w:r w:rsidRPr="006F02E5">
              <w:rPr>
                <w:highlight w:val="yellow"/>
              </w:rPr>
              <w:t>Políticos</w:t>
            </w:r>
            <w:r>
              <w:t xml:space="preserve"> </w:t>
            </w:r>
          </w:p>
        </w:tc>
        <w:tc>
          <w:tcPr>
            <w:tcW w:w="3969" w:type="dxa"/>
          </w:tcPr>
          <w:p w14:paraId="2C0AB5C2" w14:textId="249B10F6" w:rsidR="005F72B4" w:rsidRDefault="005F72B4" w:rsidP="00963CD6"/>
        </w:tc>
        <w:tc>
          <w:tcPr>
            <w:tcW w:w="3969" w:type="dxa"/>
          </w:tcPr>
          <w:p w14:paraId="31EB9B8F" w14:textId="6BE6797E" w:rsidR="005F72B4" w:rsidRDefault="005F72B4" w:rsidP="00963CD6"/>
        </w:tc>
      </w:tr>
      <w:tr w:rsidR="005F72B4" w14:paraId="7F34F42A" w14:textId="77777777" w:rsidTr="005F72B4">
        <w:trPr>
          <w:trHeight w:val="265"/>
        </w:trPr>
        <w:tc>
          <w:tcPr>
            <w:tcW w:w="2122" w:type="dxa"/>
          </w:tcPr>
          <w:p w14:paraId="54136662" w14:textId="7CFD9B86" w:rsidR="005F72B4" w:rsidRDefault="005F72B4" w:rsidP="00963CD6"/>
        </w:tc>
        <w:tc>
          <w:tcPr>
            <w:tcW w:w="3969" w:type="dxa"/>
          </w:tcPr>
          <w:p w14:paraId="074BA621" w14:textId="1CE01538" w:rsidR="005F72B4" w:rsidRDefault="005F72B4" w:rsidP="00963CD6"/>
        </w:tc>
        <w:tc>
          <w:tcPr>
            <w:tcW w:w="3969" w:type="dxa"/>
          </w:tcPr>
          <w:p w14:paraId="7C31025F" w14:textId="762B7A3E" w:rsidR="005F72B4" w:rsidRDefault="005F72B4" w:rsidP="00963CD6"/>
        </w:tc>
      </w:tr>
      <w:tr w:rsidR="005F72B4" w14:paraId="346B7AA6" w14:textId="77777777" w:rsidTr="00963CD6">
        <w:trPr>
          <w:trHeight w:val="2167"/>
        </w:trPr>
        <w:tc>
          <w:tcPr>
            <w:tcW w:w="2122" w:type="dxa"/>
          </w:tcPr>
          <w:p w14:paraId="2D87E0A0" w14:textId="77777777" w:rsidR="005F72B4" w:rsidRDefault="005F72B4" w:rsidP="00963CD6">
            <w:proofErr w:type="gramStart"/>
            <w:r w:rsidRPr="001417BF">
              <w:rPr>
                <w:highlight w:val="yellow"/>
              </w:rPr>
              <w:t>Socio-cultural</w:t>
            </w:r>
            <w:proofErr w:type="gramEnd"/>
          </w:p>
        </w:tc>
        <w:tc>
          <w:tcPr>
            <w:tcW w:w="3969" w:type="dxa"/>
          </w:tcPr>
          <w:p w14:paraId="50C12D38" w14:textId="77777777" w:rsidR="005F72B4" w:rsidRDefault="005F72B4" w:rsidP="00963CD6">
            <w:r w:rsidRPr="001417BF">
              <w:t xml:space="preserve">Desde que la pandemia empezó las empresas de programación empezaron a ejercer y muchos jóvenes decisión entrar a la profesión de programadores aumentando el crecimiento de esta industria en </w:t>
            </w:r>
            <w:r>
              <w:t>Colombia.</w:t>
            </w:r>
          </w:p>
        </w:tc>
        <w:tc>
          <w:tcPr>
            <w:tcW w:w="3969" w:type="dxa"/>
          </w:tcPr>
          <w:p w14:paraId="1DF0A80B" w14:textId="77777777" w:rsidR="005F72B4" w:rsidRDefault="005F72B4" w:rsidP="00963CD6">
            <w:r w:rsidRPr="001417BF">
              <w:t>Hay un déficit importante de programadores en Colombia por que la mayoría de estos deciden trabajar en otro país dado a que los salarios de los programadores son muy bajos comparados con otros países del mundo.</w:t>
            </w:r>
          </w:p>
        </w:tc>
      </w:tr>
      <w:tr w:rsidR="005F72B4" w14:paraId="16F13D78" w14:textId="77777777" w:rsidTr="00963CD6">
        <w:trPr>
          <w:trHeight w:val="2397"/>
        </w:trPr>
        <w:tc>
          <w:tcPr>
            <w:tcW w:w="2122" w:type="dxa"/>
          </w:tcPr>
          <w:p w14:paraId="1A4D052E" w14:textId="77777777" w:rsidR="005F72B4" w:rsidRPr="006F02E5" w:rsidRDefault="005F72B4" w:rsidP="00963CD6">
            <w:r w:rsidRPr="001417BF">
              <w:rPr>
                <w:highlight w:val="yellow"/>
              </w:rPr>
              <w:t>Tecnología</w:t>
            </w:r>
          </w:p>
        </w:tc>
        <w:tc>
          <w:tcPr>
            <w:tcW w:w="3969" w:type="dxa"/>
          </w:tcPr>
          <w:p w14:paraId="17CC6525" w14:textId="77777777" w:rsidR="005F72B4" w:rsidRPr="006F02E5" w:rsidRDefault="005F72B4" w:rsidP="00963CD6">
            <w:r w:rsidRPr="001417BF">
              <w:t>El país está cambiando, cada día las nuevas tecnologías van llegando rápidamente y miles de emprendedores han decidido cambiarse al mundo digital debido a las restricciones que se están generando por la pandemia. Gracias a esto se requieren de más empresas de software y programadores</w:t>
            </w:r>
          </w:p>
        </w:tc>
        <w:tc>
          <w:tcPr>
            <w:tcW w:w="3969" w:type="dxa"/>
          </w:tcPr>
          <w:p w14:paraId="1750EF19" w14:textId="77777777" w:rsidR="005F72B4" w:rsidRDefault="005F72B4" w:rsidP="00963CD6"/>
        </w:tc>
      </w:tr>
    </w:tbl>
    <w:p w14:paraId="3FCFDE97" w14:textId="77777777" w:rsidR="005F72B4" w:rsidRPr="00B32F48" w:rsidRDefault="005F72B4" w:rsidP="005F72B4"/>
    <w:p w14:paraId="42242E1B" w14:textId="77777777" w:rsidR="005F72B4" w:rsidRDefault="005F72B4"/>
    <w:sectPr w:rsidR="005F7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B4"/>
    <w:rsid w:val="005F72B4"/>
    <w:rsid w:val="0064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DEB8"/>
  <w15:chartTrackingRefBased/>
  <w15:docId w15:val="{4143DA70-EEC8-4CFA-9A53-4EE123EB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1</cp:revision>
  <dcterms:created xsi:type="dcterms:W3CDTF">2021-11-19T06:01:00Z</dcterms:created>
  <dcterms:modified xsi:type="dcterms:W3CDTF">2021-11-19T08:11:00Z</dcterms:modified>
</cp:coreProperties>
</file>