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F43CD" w14:textId="5DDC321E" w:rsidR="00FF7B33" w:rsidRPr="00951C77" w:rsidRDefault="00AF35B4" w:rsidP="00951C77">
      <w:pPr>
        <w:pStyle w:val="Title"/>
        <w:rPr>
          <w:rFonts w:hint="eastAsia"/>
          <w:lang w:eastAsia="zh-CN"/>
        </w:rPr>
      </w:pPr>
      <w:r>
        <w:rPr>
          <w:rFonts w:hint="eastAsia"/>
          <w:lang w:eastAsia="zh-CN"/>
        </w:rPr>
        <w:t>CS 7646 Pro</w:t>
      </w:r>
      <w:r>
        <w:rPr>
          <w:lang w:eastAsia="zh-CN"/>
        </w:rPr>
        <w:t>ject 1 -Martingale</w:t>
      </w:r>
    </w:p>
    <w:p w14:paraId="5F871ED8" w14:textId="7DFF1E1E" w:rsidR="00FF7B33" w:rsidRPr="00FF7B33" w:rsidRDefault="00AF35B4" w:rsidP="00126D77">
      <w:pPr>
        <w:pStyle w:val="Subtitle"/>
      </w:pPr>
      <w:proofErr w:type="spellStart"/>
      <w:r>
        <w:t>Guangqing</w:t>
      </w:r>
      <w:proofErr w:type="spellEnd"/>
      <w:r>
        <w:t xml:space="preserve"> Tai</w:t>
      </w:r>
      <w:r w:rsidR="00FF7B33">
        <w:br/>
      </w:r>
      <w:r>
        <w:t>gtai3</w:t>
      </w:r>
      <w:r w:rsidR="00FF7B33" w:rsidRPr="00FF7B33">
        <w:t>@</w:t>
      </w:r>
      <w:r w:rsidR="00FD25E7">
        <w:t>gatech.edu</w:t>
      </w:r>
    </w:p>
    <w:p w14:paraId="2186EF48" w14:textId="7F2243D4" w:rsidR="00784B78" w:rsidRPr="0054029E" w:rsidRDefault="001C52FB" w:rsidP="0054029E">
      <w:pPr>
        <w:pStyle w:val="Abstract"/>
      </w:pPr>
      <w:r w:rsidRPr="0054029E">
        <w:rPr>
          <w:b/>
          <w:bCs/>
          <w:i/>
          <w:iCs/>
        </w:rPr>
        <w:t>Abstract</w:t>
      </w:r>
      <w:r w:rsidR="002E20C6" w:rsidRPr="0054029E">
        <w:rPr>
          <w:b/>
          <w:bCs/>
          <w:i/>
          <w:iCs/>
        </w:rPr>
        <w:t>—</w:t>
      </w:r>
      <w:r w:rsidR="00AF35B4">
        <w:rPr>
          <w:rFonts w:eastAsiaTheme="minorHAnsi"/>
        </w:rPr>
        <w:t xml:space="preserve"> The goal of this report is to using python code to build a Simple Gambling Simulator and test with different scenarios. </w:t>
      </w:r>
      <w:proofErr w:type="spellStart"/>
      <w:r w:rsidR="00AF35B4">
        <w:rPr>
          <w:rFonts w:eastAsiaTheme="minorHAnsi"/>
        </w:rPr>
        <w:t>Numpy</w:t>
      </w:r>
      <w:proofErr w:type="spellEnd"/>
      <w:r w:rsidR="00AF35B4">
        <w:rPr>
          <w:rFonts w:eastAsiaTheme="minorHAnsi"/>
        </w:rPr>
        <w:t xml:space="preserve"> and Matplotlib libraries have been used to build and visualize the process.</w:t>
      </w:r>
    </w:p>
    <w:p w14:paraId="77C7DD8E" w14:textId="2C0ECB33" w:rsidR="00D5034D" w:rsidRPr="009B7A17" w:rsidRDefault="00134808" w:rsidP="00B4491E">
      <w:pPr>
        <w:pStyle w:val="Heading1"/>
      </w:pPr>
      <w:r>
        <w:t>Introduction</w:t>
      </w:r>
    </w:p>
    <w:p w14:paraId="2BF07166" w14:textId="11159722" w:rsidR="00495608" w:rsidRDefault="00134808" w:rsidP="00495608">
      <w:pPr>
        <w:pStyle w:val="Heading2"/>
      </w:pPr>
      <w:r>
        <w:t xml:space="preserve">Martingale </w:t>
      </w:r>
      <w:r w:rsidR="00DF47E3">
        <w:rPr>
          <w:rFonts w:hint="eastAsia"/>
          <w:lang w:eastAsia="zh-CN"/>
        </w:rPr>
        <w:t>B</w:t>
      </w:r>
      <w:r>
        <w:t>etting</w:t>
      </w:r>
    </w:p>
    <w:p w14:paraId="4A1CD310" w14:textId="5866FA9C" w:rsidR="00CC25B3" w:rsidRDefault="00134808" w:rsidP="00CC25B3">
      <w:r w:rsidRPr="00134808">
        <w:t>The Martingale betting strategy, implemented in Python programming, will demonstrate a short-term success in accumulating winnings. However, over an extended period, the strategy will fail to consistently generate profits due to the exponential increase in bet amounts following consecutive losses. The simulations will likely show initial periods of positive returns, but eventually, the player's funds will be depleted or restricted by a predetermined limit, such as reaching the target winnings or exhausting the available fund. Moreover, introducing a limited fund will further expedite the process of depleting the player's resources, highlighting the inherent risks associated with the Martingale strategy in gambling.</w:t>
      </w:r>
    </w:p>
    <w:p w14:paraId="0C92F709" w14:textId="4E2C4DBB" w:rsidR="00495608" w:rsidRDefault="00DF47E3" w:rsidP="00495608">
      <w:pPr>
        <w:pStyle w:val="Heading2"/>
        <w:rPr>
          <w:lang w:eastAsia="zh-CN"/>
        </w:rPr>
      </w:pPr>
      <w:r>
        <w:rPr>
          <w:rFonts w:hint="eastAsia"/>
          <w:lang w:eastAsia="zh-CN"/>
        </w:rPr>
        <w:t>Code Design</w:t>
      </w:r>
    </w:p>
    <w:p w14:paraId="28C38C33" w14:textId="5C987BE4" w:rsidR="00DF47E3" w:rsidRDefault="00DF47E3" w:rsidP="00DF47E3">
      <w:pPr>
        <w:rPr>
          <w:rFonts w:eastAsiaTheme="minorEastAsia"/>
          <w:lang w:eastAsia="zh-CN"/>
        </w:rPr>
      </w:pPr>
      <w:r>
        <w:rPr>
          <w:rFonts w:eastAsiaTheme="minorEastAsia" w:hint="eastAsia"/>
          <w:lang w:eastAsia="zh-CN"/>
        </w:rPr>
        <w:t xml:space="preserve">The code designed for Martingale betting strategy analyze its performance through multiple trails (10 and 1000) with $80/$256 bankroll respectively, then plot the results to evaluate short-term </w:t>
      </w:r>
      <w:r>
        <w:rPr>
          <w:rFonts w:eastAsiaTheme="minorEastAsia"/>
          <w:lang w:eastAsia="zh-CN"/>
        </w:rPr>
        <w:t>success</w:t>
      </w:r>
      <w:r>
        <w:rPr>
          <w:rFonts w:eastAsiaTheme="minorEastAsia" w:hint="eastAsia"/>
          <w:lang w:eastAsia="zh-CN"/>
        </w:rPr>
        <w:t xml:space="preserve"> and long-term </w:t>
      </w:r>
      <w:r>
        <w:rPr>
          <w:rFonts w:eastAsiaTheme="minorEastAsia"/>
          <w:lang w:eastAsia="zh-CN"/>
        </w:rPr>
        <w:t>limitations</w:t>
      </w:r>
      <w:r>
        <w:rPr>
          <w:rFonts w:eastAsiaTheme="minorEastAsia" w:hint="eastAsia"/>
          <w:lang w:eastAsia="zh-CN"/>
        </w:rPr>
        <w:t xml:space="preserve">, and propose a hypothesis </w:t>
      </w:r>
      <w:r>
        <w:rPr>
          <w:rFonts w:eastAsiaTheme="minorEastAsia"/>
          <w:lang w:eastAsia="zh-CN"/>
        </w:rPr>
        <w:t>predicting</w:t>
      </w:r>
      <w:r>
        <w:rPr>
          <w:rFonts w:eastAsiaTheme="minorEastAsia" w:hint="eastAsia"/>
          <w:lang w:eastAsia="zh-CN"/>
        </w:rPr>
        <w:t xml:space="preserve"> initial gains followed by </w:t>
      </w:r>
      <w:r>
        <w:rPr>
          <w:rFonts w:eastAsiaTheme="minorEastAsia"/>
          <w:lang w:eastAsia="zh-CN"/>
        </w:rPr>
        <w:t>eventual</w:t>
      </w:r>
      <w:r>
        <w:rPr>
          <w:rFonts w:eastAsiaTheme="minorEastAsia" w:hint="eastAsia"/>
          <w:lang w:eastAsia="zh-CN"/>
        </w:rPr>
        <w:t xml:space="preserve"> depletion or restriction of funds due to the strategy</w:t>
      </w:r>
      <w:r>
        <w:rPr>
          <w:rFonts w:eastAsiaTheme="minorEastAsia"/>
          <w:lang w:eastAsia="zh-CN"/>
        </w:rPr>
        <w:t>’</w:t>
      </w:r>
      <w:r>
        <w:rPr>
          <w:rFonts w:eastAsiaTheme="minorEastAsia" w:hint="eastAsia"/>
          <w:lang w:eastAsia="zh-CN"/>
        </w:rPr>
        <w:t>s inherent risks. A typical blackjack winning odd of 0.42 was used to test the strategy.</w:t>
      </w:r>
    </w:p>
    <w:p w14:paraId="00F8BD32" w14:textId="77777777" w:rsidR="00DF47E3" w:rsidRDefault="00DF47E3" w:rsidP="00DF47E3">
      <w:pPr>
        <w:rPr>
          <w:rFonts w:eastAsiaTheme="minorEastAsia"/>
          <w:lang w:eastAsia="zh-CN"/>
        </w:rPr>
      </w:pPr>
    </w:p>
    <w:p w14:paraId="5885AF0C" w14:textId="77777777" w:rsidR="00DF47E3" w:rsidRPr="00DF47E3" w:rsidRDefault="00DF47E3" w:rsidP="00DF47E3">
      <w:pPr>
        <w:rPr>
          <w:rFonts w:eastAsiaTheme="minorEastAsia" w:hint="eastAsia"/>
          <w:lang w:eastAsia="zh-CN"/>
        </w:rPr>
      </w:pPr>
    </w:p>
    <w:p w14:paraId="7C9A8490" w14:textId="757E84E0" w:rsidR="00FB6E06" w:rsidRPr="00DF47E3" w:rsidRDefault="00DF47E3" w:rsidP="00FB6E06">
      <w:pPr>
        <w:pStyle w:val="Heading1"/>
        <w:rPr>
          <w:rFonts w:hint="eastAsia"/>
        </w:rPr>
      </w:pPr>
      <w:r>
        <w:rPr>
          <w:rFonts w:hint="eastAsia"/>
          <w:lang w:eastAsia="zh-CN"/>
        </w:rPr>
        <w:lastRenderedPageBreak/>
        <w:t>Results</w:t>
      </w:r>
    </w:p>
    <w:p w14:paraId="6D24EB73" w14:textId="30C8F8C7" w:rsidR="00DF47E3" w:rsidRPr="008C36BD" w:rsidRDefault="00DF47E3" w:rsidP="00DF47E3">
      <w:pPr>
        <w:pStyle w:val="Heading2"/>
        <w:rPr>
          <w:rFonts w:hint="eastAsia"/>
          <w:lang w:eastAsia="zh-CN"/>
        </w:rPr>
      </w:pPr>
      <w:r>
        <w:rPr>
          <w:rFonts w:hint="eastAsia"/>
          <w:lang w:eastAsia="zh-CN"/>
        </w:rPr>
        <w:t>10 Trails with $80 funds</w:t>
      </w:r>
    </w:p>
    <w:p w14:paraId="0FEA9D96" w14:textId="12A7FE9B" w:rsidR="00CB3D03" w:rsidRPr="002B3B43" w:rsidRDefault="002B3B43" w:rsidP="00CB3D03">
      <w:pPr>
        <w:spacing w:line="240" w:lineRule="auto"/>
        <w:jc w:val="center"/>
        <w:rPr>
          <w:rFonts w:eastAsiaTheme="minorEastAsia" w:hint="eastAsia"/>
          <w:lang w:eastAsia="zh-CN"/>
        </w:rPr>
      </w:pPr>
      <w:r>
        <w:rPr>
          <w:noProof/>
        </w:rPr>
        <w:drawing>
          <wp:inline distT="0" distB="0" distL="0" distR="0" wp14:anchorId="56052C24" wp14:editId="5A7107D5">
            <wp:extent cx="3162087" cy="2370866"/>
            <wp:effectExtent l="0" t="0" r="635" b="0"/>
            <wp:docPr id="16728598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9565" cy="2391469"/>
                    </a:xfrm>
                    <a:prstGeom prst="rect">
                      <a:avLst/>
                    </a:prstGeom>
                    <a:noFill/>
                    <a:ln>
                      <a:noFill/>
                    </a:ln>
                  </pic:spPr>
                </pic:pic>
              </a:graphicData>
            </a:graphic>
          </wp:inline>
        </w:drawing>
      </w:r>
    </w:p>
    <w:p w14:paraId="71A46F4C" w14:textId="5471B5C9" w:rsidR="00CB3D03" w:rsidRDefault="002B3B43" w:rsidP="00CB3D03">
      <w:pPr>
        <w:pStyle w:val="FigureCaption"/>
        <w:ind w:firstLine="0"/>
      </w:pPr>
      <w:r>
        <w:rPr>
          <w:rFonts w:eastAsiaTheme="minorEastAsia" w:hint="eastAsia"/>
          <w:lang w:eastAsia="zh-CN"/>
        </w:rPr>
        <w:t>10 trails with $80 as limitation</w:t>
      </w:r>
    </w:p>
    <w:p w14:paraId="6C9926AE" w14:textId="3965922B" w:rsidR="00270834" w:rsidRDefault="00071F4D" w:rsidP="002B3B43">
      <w:pPr>
        <w:rPr>
          <w:rFonts w:eastAsiaTheme="minorEastAsia"/>
          <w:lang w:eastAsia="zh-CN"/>
        </w:rPr>
      </w:pPr>
      <w:r w:rsidRPr="00071F4D">
        <w:t>Figu</w:t>
      </w:r>
      <w:r w:rsidR="002B3B43">
        <w:rPr>
          <w:rFonts w:eastAsiaTheme="minorEastAsia" w:hint="eastAsia"/>
          <w:lang w:eastAsia="zh-CN"/>
        </w:rPr>
        <w:t>re 1 shows the 10 trails for Blackjack with $80 as the limitation for max winning as min losing threshold. We can see that 2/8 end up with winning $80 but all the rest end up with -$80 after 200 spins; while within 50 spins, 50% of trails have positive results.</w:t>
      </w:r>
    </w:p>
    <w:p w14:paraId="7D48580A" w14:textId="3CDE28E9" w:rsidR="008C36BD" w:rsidRPr="008B30B6" w:rsidRDefault="002B3B43" w:rsidP="008C36BD">
      <w:pPr>
        <w:pStyle w:val="Heading2"/>
        <w:rPr>
          <w:rFonts w:hint="eastAsia"/>
          <w:lang w:eastAsia="zh-CN"/>
        </w:rPr>
      </w:pPr>
      <w:r>
        <w:rPr>
          <w:rFonts w:hint="eastAsia"/>
          <w:lang w:eastAsia="zh-CN"/>
        </w:rPr>
        <w:t>10</w:t>
      </w:r>
      <w:r w:rsidR="008C36BD">
        <w:rPr>
          <w:rFonts w:hint="eastAsia"/>
          <w:lang w:eastAsia="zh-CN"/>
        </w:rPr>
        <w:t>00</w:t>
      </w:r>
      <w:r>
        <w:rPr>
          <w:rFonts w:hint="eastAsia"/>
          <w:lang w:eastAsia="zh-CN"/>
        </w:rPr>
        <w:t xml:space="preserve"> Trails with $80 funds</w:t>
      </w:r>
      <w:r w:rsidR="008C36BD">
        <w:rPr>
          <w:rFonts w:hint="eastAsia"/>
          <w:lang w:eastAsia="zh-CN"/>
        </w:rPr>
        <w:t xml:space="preserve"> (Mean)</w:t>
      </w:r>
    </w:p>
    <w:p w14:paraId="47407E35" w14:textId="2D85560C" w:rsidR="008C36BD" w:rsidRPr="002B3B43" w:rsidRDefault="008C36BD" w:rsidP="008C36BD">
      <w:pPr>
        <w:spacing w:line="240" w:lineRule="auto"/>
        <w:jc w:val="center"/>
        <w:rPr>
          <w:rFonts w:eastAsiaTheme="minorEastAsia" w:hint="eastAsia"/>
          <w:lang w:eastAsia="zh-CN"/>
        </w:rPr>
      </w:pPr>
      <w:r>
        <w:rPr>
          <w:noProof/>
        </w:rPr>
        <w:drawing>
          <wp:inline distT="0" distB="0" distL="0" distR="0" wp14:anchorId="23F77EA6" wp14:editId="538C678C">
            <wp:extent cx="3182112" cy="2386584"/>
            <wp:effectExtent l="0" t="0" r="0" b="0"/>
            <wp:docPr id="3422020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2112" cy="2386584"/>
                    </a:xfrm>
                    <a:prstGeom prst="rect">
                      <a:avLst/>
                    </a:prstGeom>
                    <a:noFill/>
                    <a:ln>
                      <a:noFill/>
                    </a:ln>
                  </pic:spPr>
                </pic:pic>
              </a:graphicData>
            </a:graphic>
          </wp:inline>
        </w:drawing>
      </w:r>
    </w:p>
    <w:p w14:paraId="1036A254" w14:textId="60F0BAB2" w:rsidR="008C36BD" w:rsidRPr="008C36BD" w:rsidRDefault="008C36BD" w:rsidP="008C36BD">
      <w:pPr>
        <w:pStyle w:val="FigureCaption"/>
      </w:pPr>
      <w:r w:rsidRPr="008C36BD">
        <w:rPr>
          <w:rFonts w:eastAsiaTheme="minorEastAsia" w:hint="eastAsia"/>
          <w:lang w:eastAsia="zh-CN"/>
        </w:rPr>
        <w:t>10</w:t>
      </w:r>
      <w:r>
        <w:rPr>
          <w:rFonts w:eastAsiaTheme="minorEastAsia" w:hint="eastAsia"/>
          <w:lang w:eastAsia="zh-CN"/>
        </w:rPr>
        <w:t>00</w:t>
      </w:r>
      <w:r w:rsidRPr="008C36BD">
        <w:rPr>
          <w:rFonts w:eastAsiaTheme="minorEastAsia" w:hint="eastAsia"/>
          <w:lang w:eastAsia="zh-CN"/>
        </w:rPr>
        <w:t xml:space="preserve"> trails with $80 as limitation</w:t>
      </w:r>
      <w:r>
        <w:rPr>
          <w:rFonts w:eastAsiaTheme="minorEastAsia" w:hint="eastAsia"/>
          <w:lang w:eastAsia="zh-CN"/>
        </w:rPr>
        <w:t xml:space="preserve"> (Mean)</w:t>
      </w:r>
    </w:p>
    <w:p w14:paraId="6379806B" w14:textId="34A36693" w:rsidR="008C36BD" w:rsidRPr="008C36BD" w:rsidRDefault="008C36BD" w:rsidP="008C36BD">
      <w:pPr>
        <w:rPr>
          <w:rFonts w:eastAsiaTheme="minorEastAsia" w:hint="eastAsia"/>
          <w:lang w:eastAsia="zh-CN"/>
        </w:rPr>
      </w:pPr>
      <w:r w:rsidRPr="00071F4D">
        <w:lastRenderedPageBreak/>
        <w:t>Figu</w:t>
      </w:r>
      <w:r>
        <w:rPr>
          <w:rFonts w:eastAsiaTheme="minorEastAsia" w:hint="eastAsia"/>
          <w:lang w:eastAsia="zh-CN"/>
        </w:rPr>
        <w:t xml:space="preserve">re </w:t>
      </w:r>
      <w:r>
        <w:rPr>
          <w:rFonts w:eastAsiaTheme="minorEastAsia" w:hint="eastAsia"/>
          <w:lang w:eastAsia="zh-CN"/>
        </w:rPr>
        <w:t>2</w:t>
      </w:r>
      <w:r>
        <w:rPr>
          <w:rFonts w:eastAsiaTheme="minorEastAsia" w:hint="eastAsia"/>
          <w:lang w:eastAsia="zh-CN"/>
        </w:rPr>
        <w:t xml:space="preserve"> shows the 10</w:t>
      </w:r>
      <w:r>
        <w:rPr>
          <w:rFonts w:eastAsiaTheme="minorEastAsia" w:hint="eastAsia"/>
          <w:lang w:eastAsia="zh-CN"/>
        </w:rPr>
        <w:t>00</w:t>
      </w:r>
      <w:r>
        <w:rPr>
          <w:rFonts w:eastAsiaTheme="minorEastAsia" w:hint="eastAsia"/>
          <w:lang w:eastAsia="zh-CN"/>
        </w:rPr>
        <w:t xml:space="preserve"> trails for Blackjack with $80 as the limitation for max winning as min losing threshold. </w:t>
      </w:r>
      <w:r>
        <w:rPr>
          <w:rFonts w:eastAsiaTheme="minorEastAsia" w:hint="eastAsia"/>
          <w:lang w:eastAsia="zh-CN"/>
        </w:rPr>
        <w:t xml:space="preserve">Only the </w:t>
      </w:r>
      <w:proofErr w:type="spellStart"/>
      <w:r>
        <w:rPr>
          <w:rFonts w:eastAsiaTheme="minorEastAsia" w:hint="eastAsia"/>
          <w:lang w:eastAsia="zh-CN"/>
        </w:rPr>
        <w:t>Mean+Std</w:t>
      </w:r>
      <w:proofErr w:type="spellEnd"/>
      <w:r>
        <w:rPr>
          <w:rFonts w:eastAsiaTheme="minorEastAsia" w:hint="eastAsia"/>
          <w:lang w:eastAsia="zh-CN"/>
        </w:rPr>
        <w:t xml:space="preserve"> shows positive growth in short-term, while Mean and Mean-Std shows negative trending in both short/long term gambling, i.e. losing money.</w:t>
      </w:r>
    </w:p>
    <w:p w14:paraId="7FBFFB25" w14:textId="5FB3CE6A" w:rsidR="002B3B43" w:rsidRDefault="002B3B43" w:rsidP="002B3B43">
      <w:pPr>
        <w:pStyle w:val="Heading2"/>
        <w:rPr>
          <w:lang w:eastAsia="zh-CN"/>
        </w:rPr>
      </w:pPr>
      <w:r>
        <w:rPr>
          <w:rFonts w:hint="eastAsia"/>
          <w:lang w:eastAsia="zh-CN"/>
        </w:rPr>
        <w:t>1</w:t>
      </w:r>
      <w:r w:rsidR="00B658A6">
        <w:rPr>
          <w:rFonts w:hint="eastAsia"/>
          <w:lang w:eastAsia="zh-CN"/>
        </w:rPr>
        <w:t>00</w:t>
      </w:r>
      <w:r>
        <w:rPr>
          <w:rFonts w:hint="eastAsia"/>
          <w:lang w:eastAsia="zh-CN"/>
        </w:rPr>
        <w:t>0 Trails with $80 funds</w:t>
      </w:r>
      <w:r w:rsidR="00B658A6">
        <w:rPr>
          <w:rFonts w:hint="eastAsia"/>
          <w:lang w:eastAsia="zh-CN"/>
        </w:rPr>
        <w:t xml:space="preserve"> (Median)</w:t>
      </w:r>
    </w:p>
    <w:p w14:paraId="131A7A67" w14:textId="35AEDF10" w:rsidR="008C36BD" w:rsidRPr="002B3B43" w:rsidRDefault="008C36BD" w:rsidP="008C36BD">
      <w:pPr>
        <w:spacing w:line="240" w:lineRule="auto"/>
        <w:jc w:val="center"/>
        <w:rPr>
          <w:rFonts w:eastAsiaTheme="minorEastAsia" w:hint="eastAsia"/>
          <w:lang w:eastAsia="zh-CN"/>
        </w:rPr>
      </w:pPr>
      <w:r>
        <w:rPr>
          <w:noProof/>
        </w:rPr>
        <w:drawing>
          <wp:inline distT="0" distB="0" distL="0" distR="0" wp14:anchorId="24A58934" wp14:editId="4C6D4684">
            <wp:extent cx="3136392" cy="2350008"/>
            <wp:effectExtent l="0" t="0" r="6985" b="0"/>
            <wp:docPr id="3682495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6392" cy="2350008"/>
                    </a:xfrm>
                    <a:prstGeom prst="rect">
                      <a:avLst/>
                    </a:prstGeom>
                    <a:noFill/>
                    <a:ln>
                      <a:noFill/>
                    </a:ln>
                  </pic:spPr>
                </pic:pic>
              </a:graphicData>
            </a:graphic>
          </wp:inline>
        </w:drawing>
      </w:r>
    </w:p>
    <w:p w14:paraId="79D6727E" w14:textId="57C2B156" w:rsidR="008C36BD" w:rsidRPr="008C36BD" w:rsidRDefault="008C36BD" w:rsidP="008C36BD">
      <w:pPr>
        <w:pStyle w:val="FigureCaption"/>
      </w:pPr>
      <w:r w:rsidRPr="008C36BD">
        <w:rPr>
          <w:rFonts w:eastAsiaTheme="minorEastAsia" w:hint="eastAsia"/>
          <w:lang w:eastAsia="zh-CN"/>
        </w:rPr>
        <w:t>1000 trails with $80 as limitation (</w:t>
      </w:r>
      <w:r>
        <w:rPr>
          <w:rFonts w:eastAsiaTheme="minorEastAsia" w:hint="eastAsia"/>
          <w:lang w:eastAsia="zh-CN"/>
        </w:rPr>
        <w:t>Median</w:t>
      </w:r>
      <w:r w:rsidRPr="008C36BD">
        <w:rPr>
          <w:rFonts w:eastAsiaTheme="minorEastAsia" w:hint="eastAsia"/>
          <w:lang w:eastAsia="zh-CN"/>
        </w:rPr>
        <w:t>)</w:t>
      </w:r>
    </w:p>
    <w:p w14:paraId="30D89C34" w14:textId="29DA3CAC" w:rsidR="008C36BD" w:rsidRPr="00B658A6" w:rsidRDefault="008C36BD" w:rsidP="008C36BD">
      <w:pPr>
        <w:rPr>
          <w:rFonts w:eastAsiaTheme="minorEastAsia" w:hint="eastAsia"/>
          <w:lang w:eastAsia="zh-CN"/>
        </w:rPr>
      </w:pPr>
      <w:r>
        <w:rPr>
          <w:rFonts w:eastAsiaTheme="minorEastAsia" w:hint="eastAsia"/>
          <w:lang w:eastAsia="zh-CN"/>
        </w:rPr>
        <w:t>Figure 3 with median datapoints shows similar results, i</w:t>
      </w:r>
      <w:r w:rsidR="00B658A6">
        <w:rPr>
          <w:rFonts w:eastAsiaTheme="minorEastAsia" w:hint="eastAsia"/>
          <w:lang w:eastAsia="zh-CN"/>
        </w:rPr>
        <w:t xml:space="preserve">.e. sometimes good short-term </w:t>
      </w:r>
      <w:r w:rsidR="00B658A6">
        <w:rPr>
          <w:rFonts w:eastAsiaTheme="minorEastAsia"/>
          <w:lang w:eastAsia="zh-CN"/>
        </w:rPr>
        <w:t>return</w:t>
      </w:r>
      <w:r w:rsidR="00B658A6">
        <w:rPr>
          <w:rFonts w:eastAsiaTheme="minorEastAsia" w:hint="eastAsia"/>
          <w:lang w:eastAsia="zh-CN"/>
        </w:rPr>
        <w:t xml:space="preserve"> but eventually losing money.</w:t>
      </w:r>
    </w:p>
    <w:p w14:paraId="0312AAD6" w14:textId="33F8CACA" w:rsidR="002B3B43" w:rsidRDefault="002B3B43" w:rsidP="002B3B43">
      <w:pPr>
        <w:pStyle w:val="Heading2"/>
        <w:rPr>
          <w:lang w:eastAsia="zh-CN"/>
        </w:rPr>
      </w:pPr>
      <w:r>
        <w:rPr>
          <w:rFonts w:hint="eastAsia"/>
          <w:lang w:eastAsia="zh-CN"/>
        </w:rPr>
        <w:t>1</w:t>
      </w:r>
      <w:r w:rsidR="00B658A6">
        <w:rPr>
          <w:rFonts w:hint="eastAsia"/>
          <w:lang w:eastAsia="zh-CN"/>
        </w:rPr>
        <w:t>00</w:t>
      </w:r>
      <w:r>
        <w:rPr>
          <w:rFonts w:hint="eastAsia"/>
          <w:lang w:eastAsia="zh-CN"/>
        </w:rPr>
        <w:t>0 Trails with $</w:t>
      </w:r>
      <w:r w:rsidR="00B658A6">
        <w:rPr>
          <w:rFonts w:hint="eastAsia"/>
          <w:lang w:eastAsia="zh-CN"/>
        </w:rPr>
        <w:t>256</w:t>
      </w:r>
      <w:r>
        <w:rPr>
          <w:rFonts w:hint="eastAsia"/>
          <w:lang w:eastAsia="zh-CN"/>
        </w:rPr>
        <w:t xml:space="preserve"> funds</w:t>
      </w:r>
      <w:r w:rsidR="00B658A6">
        <w:rPr>
          <w:rFonts w:hint="eastAsia"/>
          <w:lang w:eastAsia="zh-CN"/>
        </w:rPr>
        <w:t xml:space="preserve"> (Mean)</w:t>
      </w:r>
    </w:p>
    <w:p w14:paraId="48499750" w14:textId="6461D7D2" w:rsidR="00B658A6" w:rsidRPr="002B3B43" w:rsidRDefault="00B658A6" w:rsidP="00B658A6">
      <w:pPr>
        <w:spacing w:line="240" w:lineRule="auto"/>
        <w:jc w:val="center"/>
        <w:rPr>
          <w:rFonts w:eastAsiaTheme="minorEastAsia" w:hint="eastAsia"/>
          <w:lang w:eastAsia="zh-CN"/>
        </w:rPr>
      </w:pPr>
      <w:r>
        <w:rPr>
          <w:noProof/>
        </w:rPr>
        <w:drawing>
          <wp:inline distT="0" distB="0" distL="0" distR="0" wp14:anchorId="2A0EE2AA" wp14:editId="17371BEF">
            <wp:extent cx="3191256" cy="2395728"/>
            <wp:effectExtent l="0" t="0" r="0" b="5080"/>
            <wp:docPr id="4045450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1256" cy="2395728"/>
                    </a:xfrm>
                    <a:prstGeom prst="rect">
                      <a:avLst/>
                    </a:prstGeom>
                    <a:noFill/>
                    <a:ln>
                      <a:noFill/>
                    </a:ln>
                  </pic:spPr>
                </pic:pic>
              </a:graphicData>
            </a:graphic>
          </wp:inline>
        </w:drawing>
      </w:r>
    </w:p>
    <w:p w14:paraId="4A3EACCE" w14:textId="0AD00323" w:rsidR="00B658A6" w:rsidRPr="008C36BD" w:rsidRDefault="00B658A6" w:rsidP="00B658A6">
      <w:pPr>
        <w:pStyle w:val="FigureCaption"/>
      </w:pPr>
      <w:r w:rsidRPr="00B658A6">
        <w:rPr>
          <w:rFonts w:eastAsiaTheme="minorEastAsia" w:hint="eastAsia"/>
          <w:lang w:eastAsia="zh-CN"/>
        </w:rPr>
        <w:t>1000 trails with $</w:t>
      </w:r>
      <w:r>
        <w:rPr>
          <w:rFonts w:eastAsiaTheme="minorEastAsia" w:hint="eastAsia"/>
          <w:lang w:eastAsia="zh-CN"/>
        </w:rPr>
        <w:t>256</w:t>
      </w:r>
      <w:r w:rsidRPr="00B658A6">
        <w:rPr>
          <w:rFonts w:eastAsiaTheme="minorEastAsia" w:hint="eastAsia"/>
          <w:lang w:eastAsia="zh-CN"/>
        </w:rPr>
        <w:t xml:space="preserve"> as limitation (Me</w:t>
      </w:r>
      <w:r>
        <w:rPr>
          <w:rFonts w:eastAsiaTheme="minorEastAsia" w:hint="eastAsia"/>
          <w:lang w:eastAsia="zh-CN"/>
        </w:rPr>
        <w:t>an</w:t>
      </w:r>
      <w:r w:rsidRPr="00B658A6">
        <w:rPr>
          <w:rFonts w:eastAsiaTheme="minorEastAsia" w:hint="eastAsia"/>
          <w:lang w:eastAsia="zh-CN"/>
        </w:rPr>
        <w:t>)</w:t>
      </w:r>
    </w:p>
    <w:p w14:paraId="7B996F23" w14:textId="7C66F9AE" w:rsidR="00B658A6" w:rsidRPr="00B658A6" w:rsidRDefault="00B658A6" w:rsidP="00B658A6">
      <w:pPr>
        <w:rPr>
          <w:rFonts w:eastAsiaTheme="minorEastAsia" w:hint="eastAsia"/>
          <w:lang w:eastAsia="zh-CN"/>
        </w:rPr>
      </w:pPr>
      <w:r>
        <w:rPr>
          <w:rFonts w:eastAsiaTheme="minorEastAsia" w:hint="eastAsia"/>
          <w:lang w:eastAsia="zh-CN"/>
        </w:rPr>
        <w:lastRenderedPageBreak/>
        <w:t>With increased bankroll, the short-term positive return takes longer time for the simulator losing money, but it ends up with the same conclusion.</w:t>
      </w:r>
    </w:p>
    <w:p w14:paraId="7E3098E6" w14:textId="479D30E6" w:rsidR="002B3B43" w:rsidRDefault="002B3B43" w:rsidP="002B3B43">
      <w:pPr>
        <w:pStyle w:val="Heading2"/>
        <w:rPr>
          <w:lang w:eastAsia="zh-CN"/>
        </w:rPr>
      </w:pPr>
      <w:r>
        <w:rPr>
          <w:rFonts w:hint="eastAsia"/>
          <w:lang w:eastAsia="zh-CN"/>
        </w:rPr>
        <w:t>1</w:t>
      </w:r>
      <w:r w:rsidR="00B658A6">
        <w:rPr>
          <w:rFonts w:hint="eastAsia"/>
          <w:lang w:eastAsia="zh-CN"/>
        </w:rPr>
        <w:t>00</w:t>
      </w:r>
      <w:r>
        <w:rPr>
          <w:rFonts w:hint="eastAsia"/>
          <w:lang w:eastAsia="zh-CN"/>
        </w:rPr>
        <w:t>0 Trails with $</w:t>
      </w:r>
      <w:r w:rsidR="00B658A6">
        <w:rPr>
          <w:rFonts w:hint="eastAsia"/>
          <w:lang w:eastAsia="zh-CN"/>
        </w:rPr>
        <w:t>256</w:t>
      </w:r>
      <w:r>
        <w:rPr>
          <w:rFonts w:hint="eastAsia"/>
          <w:lang w:eastAsia="zh-CN"/>
        </w:rPr>
        <w:t xml:space="preserve"> funds</w:t>
      </w:r>
      <w:r w:rsidR="00B658A6">
        <w:rPr>
          <w:rFonts w:hint="eastAsia"/>
          <w:lang w:eastAsia="zh-CN"/>
        </w:rPr>
        <w:t xml:space="preserve"> (Median)</w:t>
      </w:r>
    </w:p>
    <w:p w14:paraId="12AF65F2" w14:textId="77777777" w:rsidR="00B658A6" w:rsidRPr="002B3B43" w:rsidRDefault="00B658A6" w:rsidP="00B658A6">
      <w:pPr>
        <w:spacing w:line="240" w:lineRule="auto"/>
        <w:jc w:val="center"/>
        <w:rPr>
          <w:rFonts w:eastAsiaTheme="minorEastAsia" w:hint="eastAsia"/>
          <w:lang w:eastAsia="zh-CN"/>
        </w:rPr>
      </w:pPr>
      <w:r>
        <w:rPr>
          <w:noProof/>
        </w:rPr>
        <w:drawing>
          <wp:inline distT="0" distB="0" distL="0" distR="0" wp14:anchorId="46638427" wp14:editId="06BEFD5C">
            <wp:extent cx="2788714" cy="2090920"/>
            <wp:effectExtent l="0" t="0" r="0" b="5080"/>
            <wp:docPr id="545547284" name="Picture 7"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47284" name="Picture 7" descr="A graph with lines and numb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4566" cy="2095308"/>
                    </a:xfrm>
                    <a:prstGeom prst="rect">
                      <a:avLst/>
                    </a:prstGeom>
                    <a:noFill/>
                    <a:ln>
                      <a:noFill/>
                    </a:ln>
                  </pic:spPr>
                </pic:pic>
              </a:graphicData>
            </a:graphic>
          </wp:inline>
        </w:drawing>
      </w:r>
    </w:p>
    <w:p w14:paraId="6DE6B2BA" w14:textId="19059FC1" w:rsidR="00B658A6" w:rsidRPr="008C36BD" w:rsidRDefault="00B658A6" w:rsidP="00B658A6">
      <w:pPr>
        <w:pStyle w:val="FigureCaption"/>
      </w:pPr>
      <w:r w:rsidRPr="00B658A6">
        <w:rPr>
          <w:rFonts w:eastAsiaTheme="minorEastAsia" w:hint="eastAsia"/>
          <w:lang w:eastAsia="zh-CN"/>
        </w:rPr>
        <w:t>1000 trails with $</w:t>
      </w:r>
      <w:r>
        <w:rPr>
          <w:rFonts w:eastAsiaTheme="minorEastAsia" w:hint="eastAsia"/>
          <w:lang w:eastAsia="zh-CN"/>
        </w:rPr>
        <w:t>256</w:t>
      </w:r>
      <w:r w:rsidRPr="00B658A6">
        <w:rPr>
          <w:rFonts w:eastAsiaTheme="minorEastAsia" w:hint="eastAsia"/>
          <w:lang w:eastAsia="zh-CN"/>
        </w:rPr>
        <w:t xml:space="preserve"> as limitation (Median)</w:t>
      </w:r>
    </w:p>
    <w:p w14:paraId="41EA32E2" w14:textId="05A9D1FC" w:rsidR="002B3B43" w:rsidRPr="002B3B43" w:rsidRDefault="00B658A6" w:rsidP="00FB6E06">
      <w:pPr>
        <w:rPr>
          <w:rFonts w:eastAsiaTheme="minorEastAsia" w:hint="eastAsia"/>
          <w:lang w:eastAsia="zh-CN"/>
        </w:rPr>
      </w:pPr>
      <w:r>
        <w:rPr>
          <w:rFonts w:eastAsiaTheme="minorEastAsia" w:hint="eastAsia"/>
          <w:lang w:eastAsia="zh-CN"/>
        </w:rPr>
        <w:t>Same finding like 2.4.</w:t>
      </w:r>
    </w:p>
    <w:p w14:paraId="5D20C745" w14:textId="32FE46B2" w:rsidR="00417F0E" w:rsidRDefault="00B658A6" w:rsidP="00417F0E">
      <w:pPr>
        <w:pStyle w:val="Heading1"/>
      </w:pPr>
      <w:r>
        <w:rPr>
          <w:rFonts w:hint="eastAsia"/>
          <w:lang w:eastAsia="zh-CN"/>
        </w:rPr>
        <w:t>Conclusion</w:t>
      </w:r>
    </w:p>
    <w:p w14:paraId="15050DA4" w14:textId="74056FD0" w:rsidR="00417F0E" w:rsidRDefault="00B658A6" w:rsidP="00417F0E">
      <w:pPr>
        <w:pStyle w:val="Heading2"/>
        <w:rPr>
          <w:lang w:eastAsia="zh-CN"/>
        </w:rPr>
      </w:pPr>
      <w:r>
        <w:rPr>
          <w:rFonts w:hint="eastAsia"/>
          <w:lang w:eastAsia="zh-CN"/>
        </w:rPr>
        <w:t>Martindale strategy</w:t>
      </w:r>
    </w:p>
    <w:p w14:paraId="508146E4" w14:textId="2C38F023" w:rsidR="00B658A6" w:rsidRPr="00CD60B9" w:rsidRDefault="00CD60B9" w:rsidP="00B658A6">
      <w:pPr>
        <w:rPr>
          <w:rFonts w:eastAsiaTheme="minorEastAsia" w:hint="eastAsia"/>
          <w:lang w:eastAsia="zh-CN"/>
        </w:rPr>
      </w:pPr>
      <w:r>
        <w:rPr>
          <w:rFonts w:eastAsiaTheme="minorEastAsia" w:hint="eastAsia"/>
          <w:lang w:eastAsia="zh-CN"/>
        </w:rPr>
        <w:t xml:space="preserve">We tested </w:t>
      </w:r>
      <w:r w:rsidR="00B658A6">
        <w:rPr>
          <w:rFonts w:eastAsiaTheme="minorEastAsia" w:hint="eastAsia"/>
          <w:lang w:eastAsia="zh-CN"/>
        </w:rPr>
        <w:t xml:space="preserve">Martindale betting strategy on Blackjack gambling </w:t>
      </w:r>
      <w:r>
        <w:rPr>
          <w:rFonts w:eastAsiaTheme="minorEastAsia" w:hint="eastAsia"/>
          <w:lang w:eastAsia="zh-CN"/>
        </w:rPr>
        <w:t xml:space="preserve">with </w:t>
      </w:r>
      <w:r>
        <w:rPr>
          <w:rFonts w:eastAsiaTheme="minorEastAsia"/>
          <w:lang w:eastAsia="zh-CN"/>
        </w:rPr>
        <w:t>different</w:t>
      </w:r>
      <w:r>
        <w:rPr>
          <w:rFonts w:eastAsiaTheme="minorEastAsia" w:hint="eastAsia"/>
          <w:lang w:eastAsia="zh-CN"/>
        </w:rPr>
        <w:t xml:space="preserve"> </w:t>
      </w:r>
      <w:r>
        <w:rPr>
          <w:rFonts w:eastAsiaTheme="minorEastAsia"/>
          <w:lang w:eastAsia="zh-CN"/>
        </w:rPr>
        <w:t>scenarios</w:t>
      </w:r>
      <w:r>
        <w:rPr>
          <w:rFonts w:eastAsiaTheme="minorEastAsia" w:hint="eastAsia"/>
          <w:lang w:eastAsia="zh-CN"/>
        </w:rPr>
        <w:t>. Regardless of number of trails, testing parameters (mean, median and standard deviation), this strategy might show positive returns in short-term perspective, but eventually ends up with negative results, which align with the set winning odd of 0.42.</w:t>
      </w:r>
    </w:p>
    <w:p w14:paraId="72825EEA" w14:textId="123F062B" w:rsidR="00417F0E" w:rsidRDefault="00CD60B9" w:rsidP="00417F0E">
      <w:pPr>
        <w:pStyle w:val="Heading2"/>
        <w:rPr>
          <w:lang w:eastAsia="zh-CN"/>
        </w:rPr>
      </w:pPr>
      <w:r>
        <w:rPr>
          <w:rFonts w:hint="eastAsia"/>
          <w:lang w:eastAsia="zh-CN"/>
        </w:rPr>
        <w:t xml:space="preserve">Additional questions </w:t>
      </w:r>
    </w:p>
    <w:p w14:paraId="7FBDD7AD" w14:textId="77777777" w:rsidR="00CD60B9" w:rsidRPr="00CD60B9" w:rsidRDefault="00CD60B9" w:rsidP="00CD60B9">
      <w:pPr>
        <w:rPr>
          <w:rFonts w:eastAsiaTheme="minorEastAsia"/>
          <w:lang w:eastAsia="zh-CN"/>
        </w:rPr>
      </w:pPr>
      <w:r w:rsidRPr="00CD60B9">
        <w:rPr>
          <w:rFonts w:eastAsiaTheme="minorEastAsia"/>
          <w:lang w:eastAsia="zh-CN"/>
        </w:rPr>
        <w:t>Question Set 1:</w:t>
      </w:r>
    </w:p>
    <w:p w14:paraId="3107F552" w14:textId="77777777" w:rsidR="00CD60B9" w:rsidRDefault="00CD60B9" w:rsidP="00CD60B9">
      <w:pPr>
        <w:rPr>
          <w:rFonts w:eastAsiaTheme="minorEastAsia"/>
          <w:lang w:eastAsia="zh-CN"/>
        </w:rPr>
      </w:pPr>
      <w:r w:rsidRPr="00CD60B9">
        <w:rPr>
          <w:rFonts w:eastAsiaTheme="minorEastAsia"/>
          <w:lang w:eastAsia="zh-CN"/>
        </w:rPr>
        <w:t>In Experiment 1, based on the experiment results calculate and provide the estimated probability of winning $80 within 1000 sequential bets.</w:t>
      </w:r>
    </w:p>
    <w:p w14:paraId="3DAD8F12" w14:textId="74A9382F" w:rsidR="00964FF2" w:rsidRDefault="00964FF2" w:rsidP="00CD60B9">
      <w:pPr>
        <w:rPr>
          <w:rFonts w:eastAsiaTheme="minorEastAsia"/>
          <w:lang w:eastAsia="zh-CN"/>
        </w:rPr>
      </w:pPr>
      <w:r>
        <w:rPr>
          <w:rFonts w:eastAsiaTheme="minorEastAsia" w:hint="eastAsia"/>
          <w:lang w:eastAsia="zh-CN"/>
        </w:rPr>
        <w:t>Assume each winning will give $1 to the bankroll and loss does not decrease your fund pool, so this question could also be described as winning 80 times within 1000 sequential bets. This probability could be calculated by 1- P(at least 981 losses within 1000 sequential bets)=</w:t>
      </w:r>
      <m:oMath>
        <m:r>
          <w:rPr>
            <w:rFonts w:ascii="Cambria Math" w:eastAsiaTheme="minorEastAsia" w:hAnsi="Cambria Math"/>
            <w:lang w:eastAsia="zh-CN"/>
          </w:rPr>
          <m:t>1-</m:t>
        </m:r>
        <m:sSup>
          <m:sSupPr>
            <m:ctrlPr>
              <w:rPr>
                <w:rFonts w:ascii="Cambria Math" w:eastAsiaTheme="minorEastAsia" w:hAnsi="Cambria Math"/>
                <w:i/>
                <w:lang w:eastAsia="zh-CN"/>
              </w:rPr>
            </m:ctrlPr>
          </m:sSupPr>
          <m:e>
            <m:r>
              <w:rPr>
                <w:rFonts w:ascii="Cambria Math" w:eastAsiaTheme="minorEastAsia" w:hAnsi="Cambria Math"/>
                <w:lang w:eastAsia="zh-CN"/>
              </w:rPr>
              <m:t>0.58</m:t>
            </m:r>
          </m:e>
          <m:sup>
            <m:r>
              <w:rPr>
                <w:rFonts w:ascii="Cambria Math" w:eastAsiaTheme="minorEastAsia" w:hAnsi="Cambria Math"/>
                <w:lang w:eastAsia="zh-CN"/>
              </w:rPr>
              <m:t>981</m:t>
            </m:r>
          </m:sup>
        </m:sSup>
      </m:oMath>
      <w:r w:rsidR="00372DB5">
        <w:rPr>
          <w:rFonts w:eastAsiaTheme="minorEastAsia"/>
          <w:lang w:eastAsia="zh-CN"/>
        </w:rPr>
        <w:t>, which is almost equals to 1.</w:t>
      </w:r>
    </w:p>
    <w:p w14:paraId="381CE4A6" w14:textId="7E1D8046" w:rsidR="00372DB5" w:rsidRPr="00CD60B9" w:rsidRDefault="00372DB5" w:rsidP="00CD60B9">
      <w:pPr>
        <w:rPr>
          <w:rFonts w:eastAsiaTheme="minorEastAsia"/>
          <w:lang w:eastAsia="zh-CN"/>
        </w:rPr>
      </w:pPr>
      <w:r>
        <w:rPr>
          <w:rFonts w:eastAsiaTheme="minorEastAsia"/>
          <w:lang w:eastAsia="zh-CN"/>
        </w:rPr>
        <w:lastRenderedPageBreak/>
        <w:t>So the odd for question 1 would be 100%.</w:t>
      </w:r>
    </w:p>
    <w:p w14:paraId="5506EF49" w14:textId="77777777" w:rsidR="00CD60B9" w:rsidRPr="00CD60B9" w:rsidRDefault="00CD60B9" w:rsidP="00CD60B9">
      <w:pPr>
        <w:rPr>
          <w:rFonts w:eastAsiaTheme="minorEastAsia"/>
          <w:lang w:eastAsia="zh-CN"/>
        </w:rPr>
      </w:pPr>
      <w:r w:rsidRPr="00CD60B9">
        <w:rPr>
          <w:rFonts w:eastAsiaTheme="minorEastAsia"/>
          <w:lang w:eastAsia="zh-CN"/>
        </w:rPr>
        <w:t>Question 2:</w:t>
      </w:r>
    </w:p>
    <w:p w14:paraId="0616A30F" w14:textId="77777777" w:rsidR="00CD60B9" w:rsidRDefault="00CD60B9" w:rsidP="00CD60B9">
      <w:pPr>
        <w:rPr>
          <w:rFonts w:eastAsiaTheme="minorEastAsia"/>
          <w:lang w:eastAsia="zh-CN"/>
        </w:rPr>
      </w:pPr>
      <w:r w:rsidRPr="00CD60B9">
        <w:rPr>
          <w:rFonts w:eastAsiaTheme="minorEastAsia"/>
          <w:lang w:eastAsia="zh-CN"/>
        </w:rPr>
        <w:t xml:space="preserve">In Experiment 1, what is the estimated expected value of winnings after 1000 sequential bets? Thoroughly explain your reasoning for the answer. </w:t>
      </w:r>
    </w:p>
    <w:p w14:paraId="39F977A4" w14:textId="715D938E" w:rsidR="00372DB5" w:rsidRDefault="00372DB5" w:rsidP="00CD60B9">
      <w:pPr>
        <w:rPr>
          <w:rFonts w:eastAsiaTheme="minorEastAsia"/>
          <w:lang w:eastAsia="zh-CN"/>
        </w:rPr>
      </w:pPr>
      <w:r>
        <w:rPr>
          <w:rFonts w:eastAsiaTheme="minorEastAsia"/>
          <w:lang w:eastAsia="zh-CN"/>
        </w:rPr>
        <w:t>Assume the winning odd is 0.42, then the expected value for 1000 sequential bets would be 0.42*$1*1000=$420.</w:t>
      </w:r>
    </w:p>
    <w:p w14:paraId="7CEB2D16" w14:textId="77777777" w:rsidR="00372DB5" w:rsidRPr="00CD60B9" w:rsidRDefault="00372DB5" w:rsidP="00CD60B9">
      <w:pPr>
        <w:rPr>
          <w:rFonts w:eastAsiaTheme="minorEastAsia"/>
          <w:lang w:eastAsia="zh-CN"/>
        </w:rPr>
      </w:pPr>
    </w:p>
    <w:p w14:paraId="2D7A1A44" w14:textId="77777777" w:rsidR="00CD60B9" w:rsidRPr="00CD60B9" w:rsidRDefault="00CD60B9" w:rsidP="00CD60B9">
      <w:pPr>
        <w:rPr>
          <w:rFonts w:eastAsiaTheme="minorEastAsia"/>
          <w:lang w:eastAsia="zh-CN"/>
        </w:rPr>
      </w:pPr>
      <w:r w:rsidRPr="00CD60B9">
        <w:rPr>
          <w:rFonts w:eastAsiaTheme="minorEastAsia"/>
          <w:lang w:eastAsia="zh-CN"/>
        </w:rPr>
        <w:t>Question Set 3:</w:t>
      </w:r>
    </w:p>
    <w:p w14:paraId="404E75CD" w14:textId="77777777" w:rsidR="00CD60B9" w:rsidRDefault="00CD60B9" w:rsidP="00CD60B9">
      <w:pPr>
        <w:rPr>
          <w:rFonts w:eastAsiaTheme="minorEastAsia"/>
          <w:lang w:eastAsia="zh-CN"/>
        </w:rPr>
      </w:pPr>
      <w:r w:rsidRPr="00CD60B9">
        <w:rPr>
          <w:rFonts w:eastAsiaTheme="minorEastAsia"/>
          <w:lang w:eastAsia="zh-CN"/>
        </w:rPr>
        <w:t xml:space="preserve">In Experiment 1, do the upper standard deviation line (mean + </w:t>
      </w:r>
      <w:proofErr w:type="spellStart"/>
      <w:r w:rsidRPr="00CD60B9">
        <w:rPr>
          <w:rFonts w:eastAsiaTheme="minorEastAsia"/>
          <w:lang w:eastAsia="zh-CN"/>
        </w:rPr>
        <w:t>stdev</w:t>
      </w:r>
      <w:proofErr w:type="spellEnd"/>
      <w:r w:rsidRPr="00CD60B9">
        <w:rPr>
          <w:rFonts w:eastAsiaTheme="minorEastAsia"/>
          <w:lang w:eastAsia="zh-CN"/>
        </w:rPr>
        <w:t xml:space="preserve">) and lower standard deviation line (mean – </w:t>
      </w:r>
      <w:proofErr w:type="spellStart"/>
      <w:r w:rsidRPr="00CD60B9">
        <w:rPr>
          <w:rFonts w:eastAsiaTheme="minorEastAsia"/>
          <w:lang w:eastAsia="zh-CN"/>
        </w:rPr>
        <w:t>stdev</w:t>
      </w:r>
      <w:proofErr w:type="spellEnd"/>
      <w:r w:rsidRPr="00CD60B9">
        <w:rPr>
          <w:rFonts w:eastAsiaTheme="minorEastAsia"/>
          <w:lang w:eastAsia="zh-CN"/>
        </w:rPr>
        <w:t>) reach a maximum (or minimum) value and then stabilize?</w:t>
      </w:r>
    </w:p>
    <w:p w14:paraId="4F56CD84" w14:textId="7E8D64EB" w:rsidR="00372DB5" w:rsidRPr="00CD60B9" w:rsidRDefault="00372DB5" w:rsidP="00CD60B9">
      <w:pPr>
        <w:rPr>
          <w:rFonts w:eastAsiaTheme="minorEastAsia"/>
          <w:lang w:eastAsia="zh-CN"/>
        </w:rPr>
      </w:pPr>
      <w:r>
        <w:rPr>
          <w:rFonts w:eastAsiaTheme="minorEastAsia"/>
          <w:lang w:eastAsia="zh-CN"/>
        </w:rPr>
        <w:t>Yes, they both stabilized at around 250 bets.</w:t>
      </w:r>
    </w:p>
    <w:p w14:paraId="1D09FDCF" w14:textId="77777777" w:rsidR="00CD60B9" w:rsidRDefault="00CD60B9" w:rsidP="00CD60B9">
      <w:pPr>
        <w:rPr>
          <w:rFonts w:eastAsiaTheme="minorEastAsia"/>
          <w:lang w:eastAsia="zh-CN"/>
        </w:rPr>
      </w:pPr>
      <w:r w:rsidRPr="00CD60B9">
        <w:rPr>
          <w:rFonts w:eastAsiaTheme="minorEastAsia"/>
          <w:lang w:eastAsia="zh-CN"/>
        </w:rPr>
        <w:t xml:space="preserve">Do the standard deviation lines converge with one another as the number of sequential bets increases? Thoroughly explain why it does or does not. </w:t>
      </w:r>
    </w:p>
    <w:p w14:paraId="01E45E7E" w14:textId="47D671BF" w:rsidR="00372DB5" w:rsidRPr="00CD60B9" w:rsidRDefault="00372DB5" w:rsidP="00CD60B9">
      <w:pPr>
        <w:rPr>
          <w:rFonts w:eastAsiaTheme="minorEastAsia"/>
          <w:lang w:eastAsia="zh-CN"/>
        </w:rPr>
      </w:pPr>
      <w:r>
        <w:rPr>
          <w:rFonts w:eastAsiaTheme="minorEastAsia"/>
          <w:lang w:eastAsia="zh-CN"/>
        </w:rPr>
        <w:t xml:space="preserve">At the beginning of the process, the chance of winning and losing are kind randomized, which may cause large </w:t>
      </w:r>
      <w:proofErr w:type="spellStart"/>
      <w:r>
        <w:rPr>
          <w:rFonts w:eastAsiaTheme="minorEastAsia"/>
          <w:lang w:eastAsia="zh-CN"/>
        </w:rPr>
        <w:t>Stdev</w:t>
      </w:r>
      <w:proofErr w:type="spellEnd"/>
      <w:r>
        <w:rPr>
          <w:rFonts w:eastAsiaTheme="minorEastAsia"/>
          <w:lang w:eastAsia="zh-CN"/>
        </w:rPr>
        <w:t xml:space="preserve">, while towards the end of the process, as bets number increases, the </w:t>
      </w:r>
      <w:proofErr w:type="spellStart"/>
      <w:r>
        <w:rPr>
          <w:rFonts w:eastAsiaTheme="minorEastAsia"/>
          <w:lang w:eastAsia="zh-CN"/>
        </w:rPr>
        <w:t>Stdev</w:t>
      </w:r>
      <w:proofErr w:type="spellEnd"/>
      <w:r>
        <w:rPr>
          <w:rFonts w:eastAsiaTheme="minorEastAsia"/>
          <w:lang w:eastAsia="zh-CN"/>
        </w:rPr>
        <w:t xml:space="preserve"> would tend to be stabilized. The main reason is as the set winning odd is 0.42, the more the simulator played, the higher chance they lose all money, which end up with </w:t>
      </w:r>
      <w:r w:rsidR="00AD6DBD">
        <w:rPr>
          <w:rFonts w:eastAsiaTheme="minorEastAsia"/>
          <w:lang w:eastAsia="zh-CN"/>
        </w:rPr>
        <w:t>the same results.</w:t>
      </w:r>
    </w:p>
    <w:p w14:paraId="235ABADA" w14:textId="77777777" w:rsidR="00CD60B9" w:rsidRPr="00CD60B9" w:rsidRDefault="00CD60B9" w:rsidP="00CD60B9">
      <w:pPr>
        <w:rPr>
          <w:rFonts w:eastAsiaTheme="minorEastAsia"/>
          <w:lang w:eastAsia="zh-CN"/>
        </w:rPr>
      </w:pPr>
      <w:r w:rsidRPr="00CD60B9">
        <w:rPr>
          <w:rFonts w:eastAsiaTheme="minorEastAsia"/>
          <w:lang w:eastAsia="zh-CN"/>
        </w:rPr>
        <w:t>Question 4:</w:t>
      </w:r>
    </w:p>
    <w:p w14:paraId="6ABF1010" w14:textId="77777777" w:rsidR="00CD60B9" w:rsidRDefault="00CD60B9" w:rsidP="00CD60B9">
      <w:pPr>
        <w:rPr>
          <w:rFonts w:eastAsiaTheme="minorEastAsia"/>
          <w:lang w:eastAsia="zh-CN"/>
        </w:rPr>
      </w:pPr>
      <w:r w:rsidRPr="00CD60B9">
        <w:rPr>
          <w:rFonts w:eastAsiaTheme="minorEastAsia"/>
          <w:lang w:eastAsia="zh-CN"/>
        </w:rPr>
        <w:t>In Experiment 2, based on the experiment results calculate and provide the estimated probability of winning $80 within 1000 sequential bets. Thoroughly explain your reasoning for the answer using the experiment output. Your explanation should NOT be based on estimates from visually inspecting your plots, but from analyzing any output from your simulation.</w:t>
      </w:r>
    </w:p>
    <w:p w14:paraId="2991C91D" w14:textId="68AA7D25" w:rsidR="00AD6DBD" w:rsidRPr="00CD60B9" w:rsidRDefault="00AD6DBD" w:rsidP="00CD60B9">
      <w:pPr>
        <w:rPr>
          <w:rFonts w:eastAsiaTheme="minorEastAsia" w:hint="eastAsia"/>
          <w:lang w:eastAsia="zh-CN"/>
        </w:rPr>
      </w:pPr>
      <w:r>
        <w:rPr>
          <w:rFonts w:eastAsiaTheme="minorEastAsia"/>
          <w:lang w:eastAsia="zh-CN"/>
        </w:rPr>
        <w:t>So in experiment 2, we started with $256</w:t>
      </w:r>
      <w:r>
        <w:rPr>
          <w:rFonts w:eastAsiaTheme="minorEastAsia" w:hint="eastAsia"/>
          <w:lang w:eastAsia="zh-CN"/>
        </w:rPr>
        <w:t xml:space="preserve">, and it would take us 9 times in a roll to lose the game. The probability of </w:t>
      </w:r>
      <w:r>
        <w:rPr>
          <w:rFonts w:eastAsiaTheme="minorEastAsia"/>
          <w:lang w:eastAsia="zh-CN"/>
        </w:rPr>
        <w:t>losing</w:t>
      </w:r>
      <w:r>
        <w:rPr>
          <w:rFonts w:eastAsiaTheme="minorEastAsia" w:hint="eastAsia"/>
          <w:lang w:eastAsia="zh-CN"/>
        </w:rPr>
        <w:t xml:space="preserve"> </w:t>
      </w:r>
      <w:r w:rsidR="008B30B6">
        <w:rPr>
          <w:rFonts w:eastAsiaTheme="minorEastAsia" w:hint="eastAsia"/>
          <w:lang w:eastAsia="zh-CN"/>
        </w:rPr>
        <w:t>8</w:t>
      </w:r>
      <w:r>
        <w:rPr>
          <w:rFonts w:eastAsiaTheme="minorEastAsia" w:hint="eastAsia"/>
          <w:lang w:eastAsia="zh-CN"/>
        </w:rPr>
        <w:t xml:space="preserve"> times in a roll is (0.42)^</w:t>
      </w:r>
      <w:r w:rsidR="008B30B6">
        <w:rPr>
          <w:rFonts w:eastAsiaTheme="minorEastAsia" w:hint="eastAsia"/>
          <w:lang w:eastAsia="zh-CN"/>
        </w:rPr>
        <w:t>8</w:t>
      </w:r>
      <w:r>
        <w:rPr>
          <w:rFonts w:eastAsiaTheme="minorEastAsia" w:hint="eastAsia"/>
          <w:lang w:eastAsia="zh-CN"/>
        </w:rPr>
        <w:t>=</w:t>
      </w:r>
      <w:r w:rsidR="008B30B6">
        <w:rPr>
          <w:rFonts w:eastAsiaTheme="minorEastAsia" w:hint="eastAsia"/>
          <w:lang w:eastAsia="zh-CN"/>
        </w:rPr>
        <w:t>0.097%, in this case to win $80, probability= (1-0.097%)^80=92.5%</w:t>
      </w:r>
    </w:p>
    <w:p w14:paraId="7D8FD34E" w14:textId="77777777" w:rsidR="008B30B6" w:rsidRDefault="008B30B6" w:rsidP="00CD60B9">
      <w:pPr>
        <w:rPr>
          <w:rFonts w:eastAsiaTheme="minorEastAsia"/>
          <w:lang w:eastAsia="zh-CN"/>
        </w:rPr>
      </w:pPr>
    </w:p>
    <w:p w14:paraId="3ED831F8" w14:textId="6F8FDFF6" w:rsidR="00CD60B9" w:rsidRPr="00CD60B9" w:rsidRDefault="00CD60B9" w:rsidP="00CD60B9">
      <w:pPr>
        <w:rPr>
          <w:rFonts w:eastAsiaTheme="minorEastAsia"/>
          <w:lang w:eastAsia="zh-CN"/>
        </w:rPr>
      </w:pPr>
      <w:r w:rsidRPr="00CD60B9">
        <w:rPr>
          <w:rFonts w:eastAsiaTheme="minorEastAsia"/>
          <w:lang w:eastAsia="zh-CN"/>
        </w:rPr>
        <w:lastRenderedPageBreak/>
        <w:t>Question 5:</w:t>
      </w:r>
    </w:p>
    <w:p w14:paraId="0701D01D" w14:textId="77777777" w:rsidR="00CD60B9" w:rsidRDefault="00CD60B9" w:rsidP="00CD60B9">
      <w:pPr>
        <w:rPr>
          <w:rFonts w:eastAsiaTheme="minorEastAsia"/>
          <w:lang w:eastAsia="zh-CN"/>
        </w:rPr>
      </w:pPr>
      <w:r w:rsidRPr="00CD60B9">
        <w:rPr>
          <w:rFonts w:eastAsiaTheme="minorEastAsia"/>
          <w:lang w:eastAsia="zh-CN"/>
        </w:rPr>
        <w:t xml:space="preserve">In Experiment 2, what is the estimated expected value of winnings after 1000 sequential bets? Thoroughly explain your reasoning for the answer. </w:t>
      </w:r>
    </w:p>
    <w:p w14:paraId="4CDC32AD" w14:textId="0E1F82CE" w:rsidR="008B30B6" w:rsidRPr="00CD60B9" w:rsidRDefault="008B30B6" w:rsidP="00CD60B9">
      <w:pPr>
        <w:rPr>
          <w:rFonts w:eastAsiaTheme="minorEastAsia" w:hint="eastAsia"/>
          <w:lang w:eastAsia="zh-CN"/>
        </w:rPr>
      </w:pPr>
      <w:r>
        <w:rPr>
          <w:rFonts w:eastAsiaTheme="minorEastAsia" w:hint="eastAsia"/>
          <w:lang w:eastAsia="zh-CN"/>
        </w:rPr>
        <w:t>Expected value=$80*0.925-(1-0.925)*$256=54.8</w:t>
      </w:r>
    </w:p>
    <w:p w14:paraId="6B9993EB" w14:textId="77777777" w:rsidR="00CD60B9" w:rsidRPr="00CD60B9" w:rsidRDefault="00CD60B9" w:rsidP="00CD60B9">
      <w:pPr>
        <w:rPr>
          <w:rFonts w:eastAsiaTheme="minorEastAsia"/>
          <w:lang w:eastAsia="zh-CN"/>
        </w:rPr>
      </w:pPr>
      <w:r w:rsidRPr="00CD60B9">
        <w:rPr>
          <w:rFonts w:eastAsiaTheme="minorEastAsia"/>
          <w:lang w:eastAsia="zh-CN"/>
        </w:rPr>
        <w:t>Question Set 6:</w:t>
      </w:r>
    </w:p>
    <w:p w14:paraId="7DCC7EBA" w14:textId="77777777" w:rsidR="00CD60B9" w:rsidRDefault="00CD60B9" w:rsidP="00CD60B9">
      <w:pPr>
        <w:rPr>
          <w:rFonts w:eastAsiaTheme="minorEastAsia"/>
          <w:lang w:eastAsia="zh-CN"/>
        </w:rPr>
      </w:pPr>
      <w:r w:rsidRPr="00CD60B9">
        <w:rPr>
          <w:rFonts w:eastAsiaTheme="minorEastAsia"/>
          <w:lang w:eastAsia="zh-CN"/>
        </w:rPr>
        <w:t xml:space="preserve">In Experiment 2, do the upper standard deviation line (mean + </w:t>
      </w:r>
      <w:proofErr w:type="spellStart"/>
      <w:r w:rsidRPr="00CD60B9">
        <w:rPr>
          <w:rFonts w:eastAsiaTheme="minorEastAsia"/>
          <w:lang w:eastAsia="zh-CN"/>
        </w:rPr>
        <w:t>stdev</w:t>
      </w:r>
      <w:proofErr w:type="spellEnd"/>
      <w:r w:rsidRPr="00CD60B9">
        <w:rPr>
          <w:rFonts w:eastAsiaTheme="minorEastAsia"/>
          <w:lang w:eastAsia="zh-CN"/>
        </w:rPr>
        <w:t xml:space="preserve">) and lower standard deviation line (mean – </w:t>
      </w:r>
      <w:proofErr w:type="spellStart"/>
      <w:r w:rsidRPr="00CD60B9">
        <w:rPr>
          <w:rFonts w:eastAsiaTheme="minorEastAsia"/>
          <w:lang w:eastAsia="zh-CN"/>
        </w:rPr>
        <w:t>stdev</w:t>
      </w:r>
      <w:proofErr w:type="spellEnd"/>
      <w:r w:rsidRPr="00CD60B9">
        <w:rPr>
          <w:rFonts w:eastAsiaTheme="minorEastAsia"/>
          <w:lang w:eastAsia="zh-CN"/>
        </w:rPr>
        <w:t>) reach a maximum (or minimum) value and then stabilize?</w:t>
      </w:r>
    </w:p>
    <w:p w14:paraId="47D19BEF" w14:textId="309BBB4D" w:rsidR="008B30B6" w:rsidRPr="00CD60B9" w:rsidRDefault="008B30B6" w:rsidP="00CD60B9">
      <w:pPr>
        <w:rPr>
          <w:rFonts w:eastAsiaTheme="minorEastAsia" w:hint="eastAsia"/>
          <w:lang w:eastAsia="zh-CN"/>
        </w:rPr>
      </w:pPr>
      <w:r>
        <w:rPr>
          <w:rFonts w:eastAsiaTheme="minorEastAsia" w:hint="eastAsia"/>
          <w:lang w:eastAsia="zh-CN"/>
        </w:rPr>
        <w:t xml:space="preserve">Yes, once the simulator loses all 256 or win 80 would results in stable </w:t>
      </w:r>
      <w:proofErr w:type="spellStart"/>
      <w:r>
        <w:rPr>
          <w:rFonts w:eastAsiaTheme="minorEastAsia" w:hint="eastAsia"/>
          <w:lang w:eastAsia="zh-CN"/>
        </w:rPr>
        <w:t>stdev</w:t>
      </w:r>
      <w:proofErr w:type="spellEnd"/>
      <w:r>
        <w:rPr>
          <w:rFonts w:eastAsiaTheme="minorEastAsia" w:hint="eastAsia"/>
          <w:lang w:eastAsia="zh-CN"/>
        </w:rPr>
        <w:t>.</w:t>
      </w:r>
    </w:p>
    <w:p w14:paraId="29269630" w14:textId="77777777" w:rsidR="00CD60B9" w:rsidRDefault="00CD60B9" w:rsidP="00CD60B9">
      <w:pPr>
        <w:rPr>
          <w:rFonts w:eastAsiaTheme="minorEastAsia"/>
          <w:lang w:eastAsia="zh-CN"/>
        </w:rPr>
      </w:pPr>
      <w:r w:rsidRPr="00CD60B9">
        <w:rPr>
          <w:rFonts w:eastAsiaTheme="minorEastAsia"/>
          <w:lang w:eastAsia="zh-CN"/>
        </w:rPr>
        <w:t xml:space="preserve">Do the standard deviation lines converge with one another as the number of sequential bets increases? Thoroughly explain why it does or does not. </w:t>
      </w:r>
    </w:p>
    <w:p w14:paraId="2E460113" w14:textId="77777777" w:rsidR="008B30B6" w:rsidRPr="00CD60B9" w:rsidRDefault="008B30B6" w:rsidP="008B30B6">
      <w:pPr>
        <w:rPr>
          <w:rFonts w:eastAsiaTheme="minorEastAsia"/>
          <w:lang w:eastAsia="zh-CN"/>
        </w:rPr>
      </w:pPr>
      <w:r>
        <w:rPr>
          <w:rFonts w:eastAsiaTheme="minorEastAsia"/>
          <w:lang w:eastAsia="zh-CN"/>
        </w:rPr>
        <w:t xml:space="preserve">At the beginning of the process, the chance of winning and losing are kind randomized, which may cause large </w:t>
      </w:r>
      <w:proofErr w:type="spellStart"/>
      <w:r>
        <w:rPr>
          <w:rFonts w:eastAsiaTheme="minorEastAsia"/>
          <w:lang w:eastAsia="zh-CN"/>
        </w:rPr>
        <w:t>Stdev</w:t>
      </w:r>
      <w:proofErr w:type="spellEnd"/>
      <w:r>
        <w:rPr>
          <w:rFonts w:eastAsiaTheme="minorEastAsia"/>
          <w:lang w:eastAsia="zh-CN"/>
        </w:rPr>
        <w:t xml:space="preserve">, while towards the end of the process, as bets number increases, the </w:t>
      </w:r>
      <w:proofErr w:type="spellStart"/>
      <w:r>
        <w:rPr>
          <w:rFonts w:eastAsiaTheme="minorEastAsia"/>
          <w:lang w:eastAsia="zh-CN"/>
        </w:rPr>
        <w:t>Stdev</w:t>
      </w:r>
      <w:proofErr w:type="spellEnd"/>
      <w:r>
        <w:rPr>
          <w:rFonts w:eastAsiaTheme="minorEastAsia"/>
          <w:lang w:eastAsia="zh-CN"/>
        </w:rPr>
        <w:t xml:space="preserve"> would tend to be stabilized. The main reason is as the set winning odd is 0.42, the more the simulator played, the higher chance they lose all money, which end up with the same results.</w:t>
      </w:r>
    </w:p>
    <w:p w14:paraId="485C8993" w14:textId="77777777" w:rsidR="00CD60B9" w:rsidRPr="00CD60B9" w:rsidRDefault="00CD60B9" w:rsidP="00CD60B9">
      <w:pPr>
        <w:rPr>
          <w:rFonts w:eastAsiaTheme="minorEastAsia"/>
          <w:lang w:eastAsia="zh-CN"/>
        </w:rPr>
      </w:pPr>
      <w:r w:rsidRPr="00CD60B9">
        <w:rPr>
          <w:rFonts w:eastAsiaTheme="minorEastAsia"/>
          <w:lang w:eastAsia="zh-CN"/>
        </w:rPr>
        <w:t>Question 7:</w:t>
      </w:r>
    </w:p>
    <w:p w14:paraId="6C30ADCC" w14:textId="2116B9F3" w:rsidR="00CD60B9" w:rsidRPr="00CD60B9" w:rsidRDefault="00CD60B9" w:rsidP="00CD60B9">
      <w:pPr>
        <w:rPr>
          <w:rFonts w:eastAsiaTheme="minorEastAsia" w:hint="eastAsia"/>
          <w:lang w:eastAsia="zh-CN"/>
        </w:rPr>
      </w:pPr>
      <w:r w:rsidRPr="00CD60B9">
        <w:rPr>
          <w:rFonts w:eastAsiaTheme="minorEastAsia"/>
          <w:lang w:eastAsia="zh-CN"/>
        </w:rPr>
        <w:t>What are some of the benefits of using expected values when conducting experiments instead of simply using the result of one specific random episode?</w:t>
      </w:r>
    </w:p>
    <w:p w14:paraId="76B7F458" w14:textId="14FEF30A" w:rsidR="00314FD6" w:rsidRPr="00D308CA" w:rsidRDefault="008B30B6" w:rsidP="00D308CA">
      <w:r>
        <w:rPr>
          <w:rFonts w:ascii="Segoe UI" w:hAnsi="Segoe UI" w:cs="Segoe UI"/>
          <w:color w:val="0D0D0D"/>
          <w:shd w:val="clear" w:color="auto" w:fill="FFFFFF"/>
        </w:rPr>
        <w:t>Using expected values when conducting experiments offers the benefits of statistical robustness, reduced variability, improved decision-making, interpretability, and insights into long-term behavior compared to relying on the result of one specific random episode.</w:t>
      </w:r>
    </w:p>
    <w:sectPr w:rsidR="00314FD6" w:rsidRPr="00D308CA" w:rsidSect="00641ADD">
      <w:headerReference w:type="even" r:id="rId12"/>
      <w:headerReference w:type="default" r:id="rId13"/>
      <w:footerReference w:type="even" r:id="rId14"/>
      <w:footerReference w:type="default" r:id="rId15"/>
      <w:headerReference w:type="first" r:id="rId16"/>
      <w:footerReference w:type="first" r:id="rId17"/>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CB3A73" w14:textId="77777777" w:rsidR="000014EE" w:rsidRDefault="000014EE" w:rsidP="00126D77">
      <w:r>
        <w:separator/>
      </w:r>
    </w:p>
  </w:endnote>
  <w:endnote w:type="continuationSeparator" w:id="0">
    <w:p w14:paraId="5369BDD7" w14:textId="77777777" w:rsidR="000014EE" w:rsidRDefault="000014EE"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71563" w14:textId="77777777" w:rsidR="000014EE" w:rsidRDefault="000014EE" w:rsidP="0060186D">
      <w:pPr>
        <w:spacing w:after="0" w:line="110" w:lineRule="exact"/>
      </w:pPr>
    </w:p>
  </w:footnote>
  <w:footnote w:type="continuationSeparator" w:id="0">
    <w:p w14:paraId="0B25C9D3" w14:textId="77777777" w:rsidR="000014EE" w:rsidRPr="00BB7AEF" w:rsidRDefault="000014EE" w:rsidP="00BB7AEF">
      <w:pPr>
        <w:spacing w:after="0" w:line="20" w:lineRule="exact"/>
        <w:rPr>
          <w:sz w:val="2"/>
        </w:rPr>
      </w:pPr>
    </w:p>
  </w:footnote>
  <w:footnote w:type="continuationNotice" w:id="1">
    <w:p w14:paraId="29CF3107" w14:textId="77777777" w:rsidR="000014EE" w:rsidRPr="00AE67B5" w:rsidRDefault="000014EE"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1B9A3E72"/>
    <w:lvl w:ilvl="0" w:tplc="0C080C66">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83996908">
    <w:abstractNumId w:val="5"/>
  </w:num>
  <w:num w:numId="2" w16cid:durableId="1090810367">
    <w:abstractNumId w:val="30"/>
  </w:num>
  <w:num w:numId="3" w16cid:durableId="890845861">
    <w:abstractNumId w:val="25"/>
  </w:num>
  <w:num w:numId="4" w16cid:durableId="1382561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19964491">
    <w:abstractNumId w:val="34"/>
  </w:num>
  <w:num w:numId="6" w16cid:durableId="498229846">
    <w:abstractNumId w:val="14"/>
  </w:num>
  <w:num w:numId="7" w16cid:durableId="797769750">
    <w:abstractNumId w:val="32"/>
  </w:num>
  <w:num w:numId="8" w16cid:durableId="1705135171">
    <w:abstractNumId w:val="7"/>
  </w:num>
  <w:num w:numId="9" w16cid:durableId="1087656999">
    <w:abstractNumId w:val="33"/>
  </w:num>
  <w:num w:numId="10" w16cid:durableId="217135871">
    <w:abstractNumId w:val="13"/>
  </w:num>
  <w:num w:numId="11" w16cid:durableId="2115248784">
    <w:abstractNumId w:val="9"/>
  </w:num>
  <w:num w:numId="12" w16cid:durableId="1179853794">
    <w:abstractNumId w:val="26"/>
  </w:num>
  <w:num w:numId="13" w16cid:durableId="1041318256">
    <w:abstractNumId w:val="12"/>
  </w:num>
  <w:num w:numId="14" w16cid:durableId="188229165">
    <w:abstractNumId w:val="29"/>
  </w:num>
  <w:num w:numId="15" w16cid:durableId="900486135">
    <w:abstractNumId w:val="36"/>
  </w:num>
  <w:num w:numId="16" w16cid:durableId="641615428">
    <w:abstractNumId w:val="34"/>
    <w:lvlOverride w:ilvl="0">
      <w:startOverride w:val="1"/>
    </w:lvlOverride>
  </w:num>
  <w:num w:numId="17" w16cid:durableId="2105876997">
    <w:abstractNumId w:val="34"/>
    <w:lvlOverride w:ilvl="0">
      <w:startOverride w:val="1"/>
    </w:lvlOverride>
  </w:num>
  <w:num w:numId="18" w16cid:durableId="1017583301">
    <w:abstractNumId w:val="34"/>
    <w:lvlOverride w:ilvl="0">
      <w:startOverride w:val="1"/>
    </w:lvlOverride>
  </w:num>
  <w:num w:numId="19" w16cid:durableId="892230682">
    <w:abstractNumId w:val="34"/>
    <w:lvlOverride w:ilvl="0">
      <w:startOverride w:val="1"/>
    </w:lvlOverride>
  </w:num>
  <w:num w:numId="20" w16cid:durableId="1302226474">
    <w:abstractNumId w:val="34"/>
    <w:lvlOverride w:ilvl="0">
      <w:startOverride w:val="1"/>
    </w:lvlOverride>
  </w:num>
  <w:num w:numId="21" w16cid:durableId="726954237">
    <w:abstractNumId w:val="34"/>
    <w:lvlOverride w:ilvl="0">
      <w:startOverride w:val="1"/>
    </w:lvlOverride>
  </w:num>
  <w:num w:numId="22" w16cid:durableId="2064063835">
    <w:abstractNumId w:val="0"/>
  </w:num>
  <w:num w:numId="23" w16cid:durableId="1542942367">
    <w:abstractNumId w:val="27"/>
  </w:num>
  <w:num w:numId="24" w16cid:durableId="1401365662">
    <w:abstractNumId w:val="27"/>
    <w:lvlOverride w:ilvl="0">
      <w:startOverride w:val="1"/>
    </w:lvlOverride>
  </w:num>
  <w:num w:numId="25" w16cid:durableId="824778021">
    <w:abstractNumId w:val="35"/>
  </w:num>
  <w:num w:numId="26" w16cid:durableId="1223102650">
    <w:abstractNumId w:val="6"/>
  </w:num>
  <w:num w:numId="27" w16cid:durableId="1324048474">
    <w:abstractNumId w:val="17"/>
  </w:num>
  <w:num w:numId="28" w16cid:durableId="663358433">
    <w:abstractNumId w:val="18"/>
  </w:num>
  <w:num w:numId="29" w16cid:durableId="1592813776">
    <w:abstractNumId w:val="4"/>
  </w:num>
  <w:num w:numId="30" w16cid:durableId="613637534">
    <w:abstractNumId w:val="2"/>
  </w:num>
  <w:num w:numId="31" w16cid:durableId="1890334000">
    <w:abstractNumId w:val="11"/>
  </w:num>
  <w:num w:numId="32" w16cid:durableId="743527254">
    <w:abstractNumId w:val="15"/>
  </w:num>
  <w:num w:numId="33" w16cid:durableId="526673221">
    <w:abstractNumId w:val="1"/>
  </w:num>
  <w:num w:numId="34" w16cid:durableId="1738943054">
    <w:abstractNumId w:val="16"/>
  </w:num>
  <w:num w:numId="35" w16cid:durableId="284700575">
    <w:abstractNumId w:val="20"/>
  </w:num>
  <w:num w:numId="36" w16cid:durableId="1046106864">
    <w:abstractNumId w:val="8"/>
  </w:num>
  <w:num w:numId="37" w16cid:durableId="1194810018">
    <w:abstractNumId w:val="28"/>
  </w:num>
  <w:num w:numId="38" w16cid:durableId="1403914332">
    <w:abstractNumId w:val="23"/>
  </w:num>
  <w:num w:numId="39" w16cid:durableId="2038194708">
    <w:abstractNumId w:val="22"/>
  </w:num>
  <w:num w:numId="40" w16cid:durableId="1389454337">
    <w:abstractNumId w:val="19"/>
  </w:num>
  <w:num w:numId="41" w16cid:durableId="117768574">
    <w:abstractNumId w:val="10"/>
  </w:num>
  <w:num w:numId="42" w16cid:durableId="2012949709">
    <w:abstractNumId w:val="24"/>
  </w:num>
  <w:num w:numId="43" w16cid:durableId="1983656710">
    <w:abstractNumId w:val="37"/>
  </w:num>
  <w:num w:numId="44" w16cid:durableId="1135752460">
    <w:abstractNumId w:val="21"/>
  </w:num>
  <w:num w:numId="45" w16cid:durableId="169103951">
    <w:abstractNumId w:val="38"/>
  </w:num>
  <w:num w:numId="46" w16cid:durableId="1615625250">
    <w:abstractNumId w:val="31"/>
  </w:num>
  <w:num w:numId="47" w16cid:durableId="654140273">
    <w:abstractNumId w:val="3"/>
  </w:num>
  <w:num w:numId="48" w16cid:durableId="666710870">
    <w:abstractNumId w:val="21"/>
  </w:num>
  <w:num w:numId="49" w16cid:durableId="1647201060">
    <w:abstractNumId w:val="21"/>
    <w:lvlOverride w:ilvl="0">
      <w:startOverride w:val="1"/>
    </w:lvlOverride>
  </w:num>
  <w:num w:numId="50" w16cid:durableId="213588713">
    <w:abstractNumId w:val="21"/>
    <w:lvlOverride w:ilvl="0">
      <w:startOverride w:val="1"/>
    </w:lvlOverride>
  </w:num>
  <w:num w:numId="51" w16cid:durableId="678776721">
    <w:abstractNumId w:val="21"/>
    <w:lvlOverride w:ilvl="0">
      <w:startOverride w:val="1"/>
    </w:lvlOverride>
  </w:num>
  <w:num w:numId="52" w16cid:durableId="1617561776">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14EE"/>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3262"/>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4808"/>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3B43"/>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2DB5"/>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30B6"/>
    <w:rsid w:val="008B54EB"/>
    <w:rsid w:val="008C10D9"/>
    <w:rsid w:val="008C36BD"/>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64FF2"/>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D6DBD"/>
    <w:rsid w:val="00AE0D65"/>
    <w:rsid w:val="00AE3E19"/>
    <w:rsid w:val="00AE57E1"/>
    <w:rsid w:val="00AE67B5"/>
    <w:rsid w:val="00AE67D0"/>
    <w:rsid w:val="00AE6807"/>
    <w:rsid w:val="00AF270E"/>
    <w:rsid w:val="00AF35B4"/>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58A6"/>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D60B9"/>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47E3"/>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8A6"/>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8"/>
      </w:numPr>
      <w:tabs>
        <w:tab w:val="left" w:pos="2250"/>
        <w:tab w:val="left" w:pos="2275"/>
        <w:tab w:val="left" w:pos="2304"/>
        <w:tab w:val="left" w:pos="2333"/>
        <w:tab w:val="left" w:pos="2362"/>
      </w:tabs>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character" w:styleId="PlaceholderText">
    <w:name w:val="Placeholder Text"/>
    <w:basedOn w:val="DefaultParagraphFont"/>
    <w:uiPriority w:val="99"/>
    <w:semiHidden/>
    <w:rsid w:val="00964FF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998116168">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306</TotalTime>
  <Pages>6</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mzcucl</cp:lastModifiedBy>
  <cp:revision>31</cp:revision>
  <cp:lastPrinted>2019-05-10T20:56:00Z</cp:lastPrinted>
  <dcterms:created xsi:type="dcterms:W3CDTF">2019-05-10T20:56:00Z</dcterms:created>
  <dcterms:modified xsi:type="dcterms:W3CDTF">2024-05-27T03:48:00Z</dcterms:modified>
</cp:coreProperties>
</file>