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附件-7經費需求第二部分-500-萬案經費表edward-定案版"/>
    <w:p>
      <w:pPr>
        <w:pStyle w:val="Heading1"/>
      </w:pPr>
      <w:r>
        <w:rPr>
          <w:b/>
          <w:color w:val="FF0000"/>
          <w:u w:val="single"/>
        </w:rPr>
        <w:t>附件 7・經費需求（第二部分）— 經費表（核定修正版）</w:t>
      </w:r>
    </w:p>
    <w:p>
      <w:pPr>
        <w:pStyle w:val="BlockText"/>
      </w:pPr>
      <w:r>
        <w:rPr>
          <w:b/>
          <w:color w:val="FF0000"/>
          <w:u w:val="single"/>
        </w:rPr>
        <w:t>計畫名稱：Munea 沐寧：AI 健康陪伴照護 App 開發與家庭與企業ESG場域應用服務計畫　計畫期間：115 年 6 月 25 日–116 年 3 月 31 日（9 個月；核定預算分配 115 年度 1,900 千元、116 年度 0 千元）　申請公司：嘉瑪科技股份有限公司（統編 24461087）　核定總經費 4,451,000 元、補助款 1,900,000 元（42.68%）、自籌款 2,551,000 元；各會計科目補助款均未逾該科目總經費 50%。單位：新臺幣元。</w:t>
      </w:r>
    </w:p>
    <w:p>
      <w:r>
        <w:rPr>
          <w:b/>
          <w:color w:val="FF0000"/>
          <w:u w:val="single"/>
        </w:rPr>
        <w:t>【2026-10-13 依數位產業署核定函修正】計畫期程修正為 115 年 6 月 25 日至 116 年 3 月 31 日；核定總經費 4,451 千元、補助款 1,900 千元（42.68%）、自籌款 2,551 千元；查核點改為三波（115/12 期中階段、116/01 Android 功能驗收、116/03 結案）；六項驗收指標正式納入查核點。本檔紅字＋粗體＋底線＝本次修正處。各科目補助款分配採方案 A（人事 1,687／設備 113／驗證 100／推廣 0 千元）【待拍板】。</w:t>
      </w:r>
    </w:p>
    <w:p>
      <w:r>
        <w:rPr>
          <w:rFonts w:ascii="Heiti TC" w:hAnsi="Heiti TC" w:eastAsia="Heiti TC" w:cs="Heiti TC"/>
        </w:rPr>
        <w:pict>
          <v:rect style="width:0;height:1.5pt" o:hralign="center" o:hrstd="t" o:hr="t"/>
        </w:pict>
      </w:r>
    </w:p>
    <w:bookmarkStart w:id="9" w:name="一開發總經費預算表"/>
    <w:p>
      <w:pPr>
        <w:pStyle w:val="Heading2"/>
      </w:pPr>
      <w:r>
        <w:rPr>
          <w:rFonts w:hint="eastAsia" w:ascii="Heiti TC" w:hAnsi="Heiti TC" w:eastAsia="Heiti TC" w:cs="Heiti TC"/>
        </w:rPr>
        <w:t xml:space="preserve">一、開發總經費預算表</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250"/>
        <w:gridCol w:w="1667"/>
        <w:gridCol w:w="1667"/>
        <w:gridCol w:w="1667"/>
        <w:gridCol w:w="1667"/>
      </w:tblGrid>
      <w:tr>
        <w:trPr>
          <w:tblHeader w:val="on"/>
        </w:trPr>
        <w:tc>
          <w:tcPr/>
          <w:p>
            <w:pPr>
              <w:pStyle w:val="Compact"/>
            </w:pPr>
            <w:r>
              <w:rPr>
                <w:rFonts w:hint="eastAsia" w:ascii="Heiti TC" w:hAnsi="Heiti TC" w:eastAsia="Heiti TC" w:cs="Heiti TC"/>
              </w:rPr>
              <w:t xml:space="preserve">科目</w:t>
            </w:r>
          </w:p>
        </w:tc>
        <w:tc>
          <w:tcPr/>
          <w:p>
            <w:pPr>
              <w:pStyle w:val="Compact"/>
              <w:jc w:val="right"/>
            </w:pPr>
            <w:r>
              <w:rPr>
                <w:rFonts w:hint="eastAsia" w:ascii="Heiti TC" w:hAnsi="Heiti TC" w:eastAsia="Heiti TC" w:cs="Heiti TC"/>
              </w:rPr>
              <w:t xml:space="preserve">補助款</w:t>
            </w:r>
          </w:p>
        </w:tc>
        <w:tc>
          <w:tcPr/>
          <w:p>
            <w:pPr>
              <w:pStyle w:val="Compact"/>
              <w:jc w:val="right"/>
            </w:pPr>
            <w:r>
              <w:rPr>
                <w:rFonts w:hint="eastAsia" w:ascii="Heiti TC" w:hAnsi="Heiti TC" w:eastAsia="Heiti TC" w:cs="Heiti TC"/>
              </w:rPr>
              <w:t xml:space="preserve">自籌款</w:t>
            </w:r>
          </w:p>
        </w:tc>
        <w:tc>
          <w:tcPr/>
          <w:p>
            <w:pPr>
              <w:pStyle w:val="Compact"/>
              <w:jc w:val="right"/>
            </w:pPr>
            <w:r>
              <w:rPr>
                <w:rFonts w:hint="eastAsia" w:ascii="Heiti TC" w:hAnsi="Heiti TC" w:eastAsia="Heiti TC" w:cs="Heiti TC"/>
              </w:rPr>
              <w:t xml:space="preserve">合計</w:t>
            </w:r>
          </w:p>
        </w:tc>
        <w:tc>
          <w:tcPr/>
          <w:p>
            <w:pPr>
              <w:pStyle w:val="Compact"/>
              <w:jc w:val="right"/>
            </w:pPr>
            <w:r>
              <w:rPr>
                <w:rFonts w:hint="eastAsia" w:ascii="Heiti TC" w:hAnsi="Heiti TC" w:eastAsia="Heiti TC" w:cs="Heiti TC"/>
              </w:rPr>
              <w:t xml:space="preserve">占比</w:t>
            </w:r>
          </w:p>
        </w:tc>
      </w:tr>
      <w:tr>
        <w:tc>
          <w:tcPr/>
          <w:p>
            <w:pPr>
              <w:pStyle w:val="Compact"/>
            </w:pPr>
            <w:r>
              <w:rPr>
                <w:rFonts w:ascii="Heiti TC" w:hAnsi="Heiti TC" w:eastAsia="Heiti TC" w:cs="Heiti TC"/>
              </w:rPr>
              <w:t>1. 人事費</w:t>
            </w:r>
          </w:p>
        </w:tc>
        <w:tc>
          <w:tcPr/>
          <w:p>
            <w:pPr>
              <w:pStyle w:val="Compact"/>
              <w:jc w:val="right"/>
            </w:pPr>
            <w:r>
              <w:rPr>
                <w:b/>
                <w:color w:val="FF0000"/>
                <w:u w:val="single"/>
              </w:rPr>
              <w:t>1,687,000</w:t>
            </w:r>
          </w:p>
        </w:tc>
        <w:tc>
          <w:tcPr/>
          <w:p>
            <w:pPr>
              <w:pStyle w:val="Compact"/>
              <w:jc w:val="right"/>
            </w:pPr>
            <w:r>
              <w:rPr>
                <w:b/>
                <w:color w:val="FF0000"/>
                <w:u w:val="single"/>
              </w:rPr>
              <w:t>1,688,000</w:t>
            </w:r>
          </w:p>
        </w:tc>
        <w:tc>
          <w:tcPr/>
          <w:p>
            <w:pPr>
              <w:pStyle w:val="Compact"/>
              <w:jc w:val="right"/>
            </w:pPr>
            <w:r>
              <w:rPr>
                <w:b/>
                <w:color w:val="FF0000"/>
                <w:u w:val="single"/>
              </w:rPr>
              <w:t>3,375,000</w:t>
            </w:r>
          </w:p>
        </w:tc>
        <w:tc>
          <w:tcPr/>
          <w:p>
            <w:pPr>
              <w:pStyle w:val="Compact"/>
              <w:jc w:val="right"/>
            </w:pPr>
            <w:r>
              <w:rPr>
                <w:b/>
                <w:color w:val="FF0000"/>
                <w:u w:val="single"/>
              </w:rPr>
              <w:t>75.83%</w:t>
            </w:r>
          </w:p>
        </w:tc>
      </w:tr>
      <w:tr>
        <w:tc>
          <w:tcPr/>
          <w:p>
            <w:pPr>
              <w:pStyle w:val="Compact"/>
            </w:pPr>
            <w:r>
              <w:rPr>
                <w:rFonts w:ascii="Heiti TC" w:hAnsi="Heiti TC" w:eastAsia="Heiti TC" w:cs="Heiti TC"/>
              </w:rPr>
              <w:t xml:space="preserve">2. </w:t>
            </w:r>
            <w:r>
              <w:rPr>
                <w:rFonts w:hint="eastAsia" w:ascii="Heiti TC" w:hAnsi="Heiti TC" w:eastAsia="Heiti TC" w:cs="Heiti TC"/>
              </w:rPr>
              <w:t xml:space="preserve">消耗性器材及原材料費</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0.00%</w:t>
            </w:r>
          </w:p>
        </w:tc>
      </w:tr>
      <w:tr>
        <w:tc>
          <w:tcPr/>
          <w:p>
            <w:pPr>
              <w:pStyle w:val="Compact"/>
            </w:pPr>
            <w:r>
              <w:rPr>
                <w:rFonts w:ascii="Heiti TC" w:hAnsi="Heiti TC" w:eastAsia="Heiti TC" w:cs="Heiti TC"/>
              </w:rPr>
              <w:t>3. 設備使用費</w:t>
            </w:r>
            <w:r>
              <w:rPr>
                <w:rFonts w:hint="eastAsia" w:ascii="Heiti TC" w:hAnsi="Heiti TC" w:eastAsia="Heiti TC" w:cs="Heiti TC"/>
              </w:rPr>
            </w:r>
          </w:p>
        </w:tc>
        <w:tc>
          <w:tcPr/>
          <w:p>
            <w:pPr>
              <w:pStyle w:val="Compact"/>
              <w:jc w:val="right"/>
            </w:pPr>
            <w:r>
              <w:rPr>
                <w:b/>
                <w:color w:val="FF0000"/>
                <w:u w:val="single"/>
              </w:rPr>
              <w:t>113,000</w:t>
            </w:r>
          </w:p>
        </w:tc>
        <w:tc>
          <w:tcPr/>
          <w:p>
            <w:pPr>
              <w:pStyle w:val="Compact"/>
              <w:jc w:val="right"/>
            </w:pPr>
            <w:r>
              <w:rPr>
                <w:b/>
                <w:color w:val="FF0000"/>
                <w:u w:val="single"/>
              </w:rPr>
              <w:t>383,000</w:t>
            </w:r>
          </w:p>
        </w:tc>
        <w:tc>
          <w:tcPr/>
          <w:p>
            <w:pPr>
              <w:pStyle w:val="Compact"/>
              <w:jc w:val="right"/>
            </w:pPr>
            <w:r>
              <w:rPr>
                <w:b/>
                <w:color w:val="FF0000"/>
                <w:u w:val="single"/>
              </w:rPr>
              <w:t>496,000</w:t>
            </w:r>
          </w:p>
        </w:tc>
        <w:tc>
          <w:tcPr/>
          <w:p>
            <w:pPr>
              <w:pStyle w:val="Compact"/>
              <w:jc w:val="right"/>
            </w:pPr>
            <w:r>
              <w:rPr>
                <w:b/>
                <w:color w:val="FF0000"/>
                <w:u w:val="single"/>
              </w:rPr>
              <w:t>11.14%</w:t>
            </w:r>
          </w:p>
        </w:tc>
      </w:tr>
      <w:tr>
        <w:tc>
          <w:tcPr/>
          <w:p>
            <w:pPr>
              <w:pStyle w:val="Compact"/>
            </w:pPr>
            <w:r>
              <w:rPr>
                <w:rFonts w:ascii="Heiti TC" w:hAnsi="Heiti TC" w:eastAsia="Heiti TC" w:cs="Heiti TC"/>
              </w:rPr>
              <w:t xml:space="preserve">4. </w:t>
            </w:r>
            <w:r>
              <w:rPr>
                <w:rFonts w:hint="eastAsia" w:ascii="Heiti TC" w:hAnsi="Heiti TC" w:eastAsia="Heiti TC" w:cs="Heiti TC"/>
              </w:rPr>
              <w:t xml:space="preserve">設備維護費</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0.00%</w:t>
            </w:r>
          </w:p>
        </w:tc>
      </w:tr>
      <w:tr>
        <w:tc>
          <w:tcPr/>
          <w:p>
            <w:pPr>
              <w:pStyle w:val="Compact"/>
            </w:pPr>
            <w:r>
              <w:rPr>
                <w:rFonts w:ascii="Heiti TC" w:hAnsi="Heiti TC" w:eastAsia="Heiti TC" w:cs="Heiti TC"/>
              </w:rPr>
              <w:t>5. 無形資產、委託研究或勞務費（驗證費）</w:t>
            </w:r>
            <w:r>
              <w:rPr>
                <w:rFonts w:hint="eastAsia" w:ascii="Heiti TC" w:hAnsi="Heiti TC" w:eastAsia="Heiti TC" w:cs="Heiti TC"/>
              </w:rPr>
            </w:r>
          </w:p>
        </w:tc>
        <w:tc>
          <w:tcPr/>
          <w:p>
            <w:pPr>
              <w:pStyle w:val="Compact"/>
              <w:jc w:val="right"/>
            </w:pPr>
            <w:r>
              <w:rPr>
                <w:b/>
                <w:color w:val="FF0000"/>
                <w:u w:val="single"/>
              </w:rPr>
              <w:t>100,000</w:t>
            </w:r>
          </w:p>
        </w:tc>
        <w:tc>
          <w:tcPr/>
          <w:p>
            <w:pPr>
              <w:pStyle w:val="Compact"/>
              <w:jc w:val="right"/>
            </w:pPr>
            <w:r>
              <w:rPr>
                <w:b/>
                <w:color w:val="FF0000"/>
                <w:u w:val="single"/>
              </w:rPr>
              <w:t>100,000</w:t>
            </w:r>
          </w:p>
        </w:tc>
        <w:tc>
          <w:tcPr/>
          <w:p>
            <w:pPr>
              <w:pStyle w:val="Compact"/>
              <w:jc w:val="right"/>
            </w:pPr>
            <w:r>
              <w:rPr>
                <w:b/>
                <w:color w:val="FF0000"/>
                <w:u w:val="single"/>
              </w:rPr>
              <w:t>200,000</w:t>
            </w:r>
          </w:p>
        </w:tc>
        <w:tc>
          <w:tcPr/>
          <w:p>
            <w:pPr>
              <w:pStyle w:val="Compact"/>
              <w:jc w:val="right"/>
            </w:pPr>
            <w:r>
              <w:rPr>
                <w:b/>
                <w:color w:val="FF0000"/>
                <w:u w:val="single"/>
              </w:rPr>
              <w:t>4.49%</w:t>
            </w:r>
          </w:p>
        </w:tc>
      </w:tr>
      <w:tr>
        <w:tc>
          <w:tcPr/>
          <w:p>
            <w:pPr>
              <w:pStyle w:val="Compact"/>
            </w:pPr>
            <w:r>
              <w:rPr>
                <w:rFonts w:ascii="Heiti TC" w:hAnsi="Heiti TC" w:eastAsia="Heiti TC" w:cs="Heiti TC"/>
              </w:rPr>
              <w:t xml:space="preserve">6. </w:t>
            </w:r>
            <w:r>
              <w:rPr>
                <w:rFonts w:hint="eastAsia" w:ascii="Heiti TC" w:hAnsi="Heiti TC" w:eastAsia="Heiti TC" w:cs="Heiti TC"/>
              </w:rPr>
              <w:t xml:space="preserve">國內差旅費</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w:t>
            </w:r>
          </w:p>
        </w:tc>
        <w:tc>
          <w:tcPr/>
          <w:p>
            <w:pPr>
              <w:pStyle w:val="Compact"/>
              <w:jc w:val="right"/>
            </w:pPr>
            <w:r>
              <w:rPr>
                <w:rFonts w:ascii="Heiti TC" w:hAnsi="Heiti TC" w:eastAsia="Heiti TC" w:cs="Heiti TC"/>
              </w:rPr>
              <w:t>0.00%</w:t>
            </w:r>
          </w:p>
        </w:tc>
      </w:tr>
      <w:tr>
        <w:tc>
          <w:tcPr/>
          <w:p>
            <w:pPr>
              <w:pStyle w:val="Compact"/>
            </w:pPr>
            <w:r>
              <w:rPr>
                <w:rFonts w:ascii="Heiti TC" w:hAnsi="Heiti TC" w:eastAsia="Heiti TC" w:cs="Heiti TC"/>
              </w:rPr>
              <w:t>7. 創新服務推廣費</w:t>
            </w:r>
            <w:r>
              <w:rPr>
                <w:rFonts w:hint="eastAsia" w:ascii="Heiti TC" w:hAnsi="Heiti TC" w:eastAsia="Heiti TC" w:cs="Heiti TC"/>
              </w:rPr>
            </w:r>
          </w:p>
        </w:tc>
        <w:tc>
          <w:tcPr/>
          <w:p>
            <w:pPr>
              <w:pStyle w:val="Compact"/>
              <w:jc w:val="right"/>
            </w:pPr>
            <w:r>
              <w:rPr>
                <w:b/>
                <w:color w:val="FF0000"/>
                <w:u w:val="single"/>
              </w:rPr>
              <w:t>0</w:t>
            </w:r>
          </w:p>
        </w:tc>
        <w:tc>
          <w:tcPr/>
          <w:p>
            <w:pPr>
              <w:pStyle w:val="Compact"/>
              <w:jc w:val="right"/>
            </w:pPr>
            <w:r>
              <w:rPr>
                <w:b/>
                <w:color w:val="FF0000"/>
                <w:u w:val="single"/>
              </w:rPr>
              <w:t>380,000</w:t>
            </w:r>
          </w:p>
        </w:tc>
        <w:tc>
          <w:tcPr/>
          <w:p>
            <w:pPr>
              <w:pStyle w:val="Compact"/>
              <w:jc w:val="right"/>
            </w:pPr>
            <w:r>
              <w:rPr>
                <w:b/>
                <w:color w:val="FF0000"/>
                <w:u w:val="single"/>
              </w:rPr>
              <w:t>380,000</w:t>
            </w:r>
          </w:p>
        </w:tc>
        <w:tc>
          <w:tcPr/>
          <w:p>
            <w:pPr>
              <w:pStyle w:val="Compact"/>
              <w:jc w:val="right"/>
            </w:pPr>
            <w:r>
              <w:rPr>
                <w:b/>
                <w:color w:val="FF0000"/>
                <w:u w:val="single"/>
              </w:rPr>
              <w:t>8.54%</w:t>
            </w:r>
          </w:p>
        </w:tc>
      </w:tr>
      <w:tr>
        <w:tc>
          <w:tcPr/>
          <w:p>
            <w:pPr>
              <w:pStyle w:val="Compact"/>
            </w:pPr>
            <w:r>
              <w:rPr>
                <w:rFonts w:ascii="Heiti TC" w:hAnsi="Heiti TC" w:eastAsia="Heiti TC" w:cs="Heiti TC"/>
              </w:rPr>
              <w:t>總計</w:t>
            </w:r>
          </w:p>
        </w:tc>
        <w:tc>
          <w:tcPr/>
          <w:p>
            <w:pPr>
              <w:pStyle w:val="Compact"/>
              <w:jc w:val="right"/>
            </w:pPr>
            <w:r>
              <w:rPr>
                <w:b/>
                <w:color w:val="FF0000"/>
                <w:u w:val="single"/>
              </w:rPr>
              <w:t>1,900,000</w:t>
            </w:r>
          </w:p>
        </w:tc>
        <w:tc>
          <w:tcPr/>
          <w:p>
            <w:pPr>
              <w:pStyle w:val="Compact"/>
              <w:jc w:val="right"/>
            </w:pPr>
            <w:r>
              <w:rPr>
                <w:b/>
                <w:color w:val="FF0000"/>
                <w:u w:val="single"/>
              </w:rPr>
              <w:t>2,551,000</w:t>
            </w:r>
          </w:p>
        </w:tc>
        <w:tc>
          <w:tcPr/>
          <w:p>
            <w:pPr>
              <w:pStyle w:val="Compact"/>
              <w:jc w:val="right"/>
            </w:pPr>
            <w:r>
              <w:rPr>
                <w:b/>
                <w:color w:val="FF0000"/>
                <w:u w:val="single"/>
              </w:rPr>
              <w:t>4,451,000</w:t>
            </w:r>
          </w:p>
        </w:tc>
        <w:tc>
          <w:tcPr/>
          <w:p>
            <w:pPr>
              <w:pStyle w:val="Compact"/>
              <w:jc w:val="right"/>
            </w:pPr>
            <w:r>
              <w:rPr>
                <w:rFonts w:ascii="Heiti TC" w:hAnsi="Heiti TC" w:eastAsia="Heiti TC" w:cs="Heiti TC"/>
              </w:rPr>
              <w:t>100.00%</w:t>
            </w:r>
          </w:p>
        </w:tc>
      </w:tr>
    </w:tbl>
    <w:p>
      <w:pPr>
        <w:pStyle w:val="BodyText"/>
      </w:pPr>
      <w:r>
        <w:rPr>
          <w:b/>
          <w:color w:val="FF0000"/>
          <w:u w:val="single"/>
        </w:rPr>
        <w:t>驗算：補助款 1,687,000+113,000+100,000+0 = 1,900,000；自籌款 1,688,000+383,000+100,000+380,000 = 2,551,000；合計 4,451,000 ✅ 補助比率 42.69%；各科目補助款占該科目比率：人事 49.98%、設備 22.78%、驗證 50.00%、推廣 0.00%，均未逾 50% ✅</w:t>
      </w:r>
    </w:p>
    <w:p>
      <w:r>
        <w:rPr>
          <w:rFonts w:ascii="Heiti TC" w:hAnsi="Heiti TC" w:eastAsia="Heiti TC" w:cs="Heiti TC"/>
        </w:rPr>
        <w:pict>
          <v:rect style="width:0;height:1.5pt" o:hralign="center" o:hrstd="t" o:hr="t"/>
        </w:pict>
      </w:r>
    </w:p>
    <w:bookmarkEnd w:id="9"/>
    <w:bookmarkStart w:id="17" w:name="二各科目明細表"/>
    <w:p>
      <w:pPr>
        <w:pStyle w:val="Heading2"/>
      </w:pPr>
      <w:r>
        <w:rPr>
          <w:rFonts w:hint="eastAsia" w:ascii="Heiti TC" w:hAnsi="Heiti TC" w:eastAsia="Heiti TC" w:cs="Heiti TC"/>
        </w:rPr>
        <w:t xml:space="preserve">二、各科目明細表</w:t>
      </w:r>
    </w:p>
    <w:bookmarkStart w:id="10" w:name="人事費表"/>
    <w:p>
      <w:pPr>
        <w:pStyle w:val="Heading3"/>
      </w:pPr>
      <w:r>
        <w:rPr>
          <w:rFonts w:ascii="Heiti TC" w:hAnsi="Heiti TC" w:eastAsia="Heiti TC" w:cs="Heiti TC"/>
        </w:rPr>
        <w:t xml:space="preserve">2.1 </w:t>
      </w:r>
      <w:r>
        <w:rPr>
          <w:rFonts w:hint="eastAsia" w:ascii="Heiti TC" w:hAnsi="Heiti TC" w:eastAsia="Heiti TC" w:cs="Heiti TC"/>
        </w:rPr>
        <w:t xml:space="preserve">人事費表</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819"/>
        <w:gridCol w:w="819"/>
        <w:gridCol w:w="819"/>
        <w:gridCol w:w="1092"/>
        <w:gridCol w:w="1092"/>
        <w:gridCol w:w="1092"/>
        <w:gridCol w:w="1092"/>
        <w:gridCol w:w="1092"/>
      </w:tblGrid>
      <w:tr>
        <w:trPr>
          <w:tblHeader w:val="on"/>
        </w:trPr>
        <w:tc>
          <w:tcPr/>
          <w:p>
            <w:pPr>
              <w:pStyle w:val="Compact"/>
            </w:pPr>
            <w:r>
              <w:rPr>
                <w:rFonts w:hint="eastAsia" w:ascii="Heiti TC" w:hAnsi="Heiti TC" w:eastAsia="Heiti TC" w:cs="Heiti TC"/>
              </w:rPr>
              <w:t xml:space="preserve">編號</w:t>
            </w:r>
          </w:p>
        </w:tc>
        <w:tc>
          <w:tcPr/>
          <w:p>
            <w:pPr>
              <w:pStyle w:val="Compact"/>
            </w:pPr>
            <w:r>
              <w:rPr>
                <w:rFonts w:hint="eastAsia" w:ascii="Heiti TC" w:hAnsi="Heiti TC" w:eastAsia="Heiti TC" w:cs="Heiti TC"/>
              </w:rPr>
              <w:t xml:space="preserve">姓名</w:t>
            </w:r>
          </w:p>
        </w:tc>
        <w:tc>
          <w:tcPr/>
          <w:p>
            <w:pPr>
              <w:pStyle w:val="Compact"/>
            </w:pPr>
            <w:r>
              <w:rPr>
                <w:rFonts w:hint="eastAsia" w:ascii="Heiti TC" w:hAnsi="Heiti TC" w:eastAsia="Heiti TC" w:cs="Heiti TC"/>
              </w:rPr>
              <w:t xml:space="preserve">職務別（計畫職稱）</w:t>
            </w:r>
          </w:p>
        </w:tc>
        <w:tc>
          <w:tcPr/>
          <w:p>
            <w:pPr>
              <w:pStyle w:val="Compact"/>
              <w:jc w:val="right"/>
            </w:pPr>
            <w:r>
              <w:rPr>
                <w:rFonts w:hint="eastAsia" w:ascii="Heiti TC" w:hAnsi="Heiti TC" w:eastAsia="Heiti TC" w:cs="Heiti TC"/>
              </w:rPr>
              <w:t xml:space="preserve">月薪（元/月）</w:t>
            </w:r>
          </w:p>
        </w:tc>
        <w:tc>
          <w:tcPr/>
          <w:p>
            <w:pPr>
              <w:pStyle w:val="Compact"/>
              <w:jc w:val="right"/>
            </w:pPr>
            <w:r>
              <w:rPr>
                <w:rFonts w:hint="eastAsia" w:ascii="Heiti TC" w:hAnsi="Heiti TC" w:eastAsia="Heiti TC" w:cs="Heiti TC"/>
              </w:rPr>
              <w:t xml:space="preserve">投入人月</w:t>
            </w:r>
          </w:p>
        </w:tc>
        <w:tc>
          <w:tcPr/>
          <w:p>
            <w:pPr>
              <w:pStyle w:val="Compact"/>
              <w:jc w:val="right"/>
            </w:pPr>
            <w:r>
              <w:rPr>
                <w:rFonts w:hint="eastAsia" w:ascii="Heiti TC" w:hAnsi="Heiti TC" w:eastAsia="Heiti TC" w:cs="Heiti TC"/>
              </w:rPr>
              <w:t xml:space="preserve">概算金額</w:t>
            </w:r>
          </w:p>
        </w:tc>
        <w:tc>
          <w:tcPr/>
          <w:p>
            <w:pPr>
              <w:pStyle w:val="Compact"/>
              <w:jc w:val="right"/>
            </w:pPr>
            <w:r>
              <w:rPr>
                <w:rFonts w:hint="eastAsia" w:ascii="Heiti TC" w:hAnsi="Heiti TC" w:eastAsia="Heiti TC" w:cs="Heiti TC"/>
              </w:rPr>
              <w:t xml:space="preserve">補助款（50%）</w:t>
            </w:r>
          </w:p>
        </w:tc>
        <w:tc>
          <w:tcPr/>
          <w:p>
            <w:pPr>
              <w:pStyle w:val="Compact"/>
              <w:jc w:val="right"/>
            </w:pPr>
            <w:r>
              <w:rPr>
                <w:rFonts w:hint="eastAsia" w:ascii="Heiti TC" w:hAnsi="Heiti TC" w:eastAsia="Heiti TC" w:cs="Heiti TC"/>
              </w:rPr>
              <w:t xml:space="preserve">自籌款（50%）</w:t>
            </w:r>
          </w:p>
        </w:tc>
      </w:tr>
      <w:tr>
        <w:tc>
          <w:tcPr/>
          <w:p>
            <w:pPr>
              <w:pStyle w:val="Compact"/>
            </w:pPr>
            <w:r>
              <w:rPr>
                <w:rFonts w:ascii="Heiti TC" w:hAnsi="Heiti TC" w:eastAsia="Heiti TC" w:cs="Heiti TC"/>
              </w:rPr>
              <w:t>1</w:t>
            </w:r>
          </w:p>
        </w:tc>
        <w:tc>
          <w:tcPr/>
          <w:p>
            <w:pPr>
              <w:pStyle w:val="Compact"/>
            </w:pPr>
            <w:r>
              <w:rPr>
                <w:rFonts w:ascii="Heiti TC" w:hAnsi="Heiti TC" w:eastAsia="Heiti TC" w:cs="Heiti TC"/>
              </w:rPr>
              <w:t>曾宇晞</w:t>
            </w:r>
          </w:p>
        </w:tc>
        <w:tc>
          <w:tcPr/>
          <w:p>
            <w:pPr>
              <w:pStyle w:val="Compact"/>
            </w:pPr>
            <w:r>
              <w:rPr>
                <w:rFonts w:ascii="Heiti TC" w:hAnsi="Heiti TC" w:eastAsia="Heiti TC" w:cs="Heiti TC"/>
              </w:rPr>
              <w:t>計畫主持人／產品負責人（PO）</w:t>
            </w:r>
          </w:p>
        </w:tc>
        <w:tc>
          <w:tcPr/>
          <w:p>
            <w:pPr>
              <w:pStyle w:val="Compact"/>
              <w:jc w:val="right"/>
            </w:pPr>
            <w:r>
              <w:rPr>
                <w:rFonts w:ascii="Heiti TC" w:hAnsi="Heiti TC" w:eastAsia="Heiti TC" w:cs="Heiti TC"/>
              </w:rPr>
              <w:t>120,000</w:t>
            </w:r>
          </w:p>
        </w:tc>
        <w:tc>
          <w:tcPr/>
          <w:p>
            <w:pPr>
              <w:pStyle w:val="Compact"/>
              <w:jc w:val="right"/>
            </w:pPr>
            <w:r>
              <w:rPr>
                <w:b/>
                <w:color w:val="FF0000"/>
                <w:u w:val="single"/>
              </w:rPr>
              <w:t>3.53</w:t>
            </w:r>
          </w:p>
        </w:tc>
        <w:tc>
          <w:tcPr/>
          <w:p>
            <w:pPr>
              <w:pStyle w:val="Compact"/>
              <w:jc w:val="right"/>
            </w:pPr>
            <w:r>
              <w:rPr>
                <w:b/>
                <w:color w:val="FF0000"/>
                <w:u w:val="single"/>
              </w:rPr>
              <w:t>424,000</w:t>
            </w:r>
          </w:p>
        </w:tc>
        <w:tc>
          <w:tcPr/>
          <w:p>
            <w:pPr>
              <w:pStyle w:val="Compact"/>
              <w:jc w:val="right"/>
            </w:pPr>
            <w:r>
              <w:rPr>
                <w:b/>
                <w:color w:val="FF0000"/>
                <w:u w:val="single"/>
              </w:rPr>
              <w:t>212,000</w:t>
            </w:r>
          </w:p>
        </w:tc>
        <w:tc>
          <w:tcPr/>
          <w:p>
            <w:pPr>
              <w:pStyle w:val="Compact"/>
              <w:jc w:val="right"/>
            </w:pPr>
            <w:r>
              <w:rPr>
                <w:b/>
                <w:color w:val="FF0000"/>
                <w:u w:val="single"/>
              </w:rPr>
              <w:t>212,000</w:t>
            </w:r>
          </w:p>
        </w:tc>
      </w:tr>
      <w:tr>
        <w:tc>
          <w:tcPr/>
          <w:p>
            <w:pPr>
              <w:pStyle w:val="Compact"/>
            </w:pPr>
            <w:r>
              <w:rPr>
                <w:rFonts w:ascii="Heiti TC" w:hAnsi="Heiti TC" w:eastAsia="Heiti TC" w:cs="Heiti TC"/>
              </w:rPr>
              <w:t>2</w:t>
            </w:r>
          </w:p>
        </w:tc>
        <w:tc>
          <w:tcPr/>
          <w:p>
            <w:pPr>
              <w:pStyle w:val="Compact"/>
            </w:pPr>
            <w:r>
              <w:rPr>
                <w:rFonts w:ascii="Heiti TC" w:hAnsi="Heiti TC" w:eastAsia="Heiti TC" w:cs="Heiti TC"/>
              </w:rPr>
              <w:t>黃聖育</w:t>
            </w:r>
          </w:p>
        </w:tc>
        <w:tc>
          <w:tcPr/>
          <w:p>
            <w:pPr>
              <w:pStyle w:val="Compact"/>
            </w:pPr>
            <w:r>
              <w:rPr>
                <w:rFonts w:ascii="Heiti TC" w:hAnsi="Heiti TC" w:eastAsia="Heiti TC" w:cs="Heiti TC"/>
              </w:rPr>
              <w:t>AI 研發工程師</w:t>
            </w:r>
          </w:p>
        </w:tc>
        <w:tc>
          <w:tcPr/>
          <w:p>
            <w:pPr>
              <w:pStyle w:val="Compact"/>
              <w:jc w:val="right"/>
            </w:pPr>
            <w:r>
              <w:rPr>
                <w:rFonts w:ascii="Heiti TC" w:hAnsi="Heiti TC" w:eastAsia="Heiti TC" w:cs="Heiti TC"/>
              </w:rPr>
              <w:t>73,600</w:t>
            </w:r>
          </w:p>
        </w:tc>
        <w:tc>
          <w:tcPr/>
          <w:p>
            <w:pPr>
              <w:pStyle w:val="Compact"/>
              <w:jc w:val="right"/>
            </w:pPr>
            <w:r>
              <w:rPr>
                <w:b/>
                <w:color w:val="FF0000"/>
                <w:u w:val="single"/>
              </w:rPr>
              <w:t>4.73</w:t>
            </w:r>
          </w:p>
        </w:tc>
        <w:tc>
          <w:tcPr/>
          <w:p>
            <w:pPr>
              <w:pStyle w:val="Compact"/>
              <w:jc w:val="right"/>
            </w:pPr>
            <w:r>
              <w:rPr>
                <w:b/>
                <w:color w:val="FF0000"/>
                <w:u w:val="single"/>
              </w:rPr>
              <w:t>348,000</w:t>
            </w:r>
          </w:p>
        </w:tc>
        <w:tc>
          <w:tcPr/>
          <w:p>
            <w:pPr>
              <w:pStyle w:val="Compact"/>
              <w:jc w:val="right"/>
            </w:pPr>
            <w:r>
              <w:rPr>
                <w:b/>
                <w:color w:val="FF0000"/>
                <w:u w:val="single"/>
              </w:rPr>
              <w:t>174,000</w:t>
            </w:r>
          </w:p>
        </w:tc>
        <w:tc>
          <w:tcPr/>
          <w:p>
            <w:pPr>
              <w:pStyle w:val="Compact"/>
              <w:jc w:val="right"/>
            </w:pPr>
            <w:r>
              <w:rPr>
                <w:b/>
                <w:color w:val="FF0000"/>
                <w:u w:val="single"/>
              </w:rPr>
              <w:t>174,000</w:t>
            </w:r>
          </w:p>
        </w:tc>
      </w:tr>
      <w:tr>
        <w:tc>
          <w:tcPr/>
          <w:p>
            <w:pPr>
              <w:pStyle w:val="Compact"/>
            </w:pPr>
            <w:r>
              <w:rPr>
                <w:rFonts w:ascii="Heiti TC" w:hAnsi="Heiti TC" w:eastAsia="Heiti TC" w:cs="Heiti TC"/>
              </w:rPr>
              <w:t>3</w:t>
            </w:r>
          </w:p>
        </w:tc>
        <w:tc>
          <w:tcPr/>
          <w:p>
            <w:pPr>
              <w:pStyle w:val="Compact"/>
            </w:pPr>
            <w:r>
              <w:rPr>
                <w:rFonts w:ascii="Heiti TC" w:hAnsi="Heiti TC" w:eastAsia="Heiti TC" w:cs="Heiti TC"/>
              </w:rPr>
              <w:t>李守益</w:t>
            </w:r>
          </w:p>
        </w:tc>
        <w:tc>
          <w:tcPr/>
          <w:p>
            <w:pPr>
              <w:pStyle w:val="Compact"/>
            </w:pPr>
            <w:r>
              <w:rPr>
                <w:rFonts w:ascii="Heiti TC" w:hAnsi="Heiti TC" w:eastAsia="Heiti TC" w:cs="Heiti TC"/>
              </w:rPr>
              <w:t>後端研發工程師（兼資安）</w:t>
            </w:r>
          </w:p>
        </w:tc>
        <w:tc>
          <w:tcPr/>
          <w:p>
            <w:pPr>
              <w:pStyle w:val="Compact"/>
              <w:jc w:val="right"/>
            </w:pPr>
            <w:r>
              <w:rPr>
                <w:rFonts w:ascii="Heiti TC" w:hAnsi="Heiti TC" w:eastAsia="Heiti TC" w:cs="Heiti TC"/>
              </w:rPr>
              <w:t>79,600</w:t>
            </w:r>
          </w:p>
        </w:tc>
        <w:tc>
          <w:tcPr/>
          <w:p>
            <w:pPr>
              <w:pStyle w:val="Compact"/>
              <w:jc w:val="right"/>
            </w:pPr>
            <w:r>
              <w:rPr>
                <w:b/>
                <w:color w:val="FF0000"/>
                <w:u w:val="single"/>
              </w:rPr>
              <w:t>4.73</w:t>
            </w:r>
          </w:p>
        </w:tc>
        <w:tc>
          <w:tcPr/>
          <w:p>
            <w:pPr>
              <w:pStyle w:val="Compact"/>
              <w:jc w:val="right"/>
            </w:pPr>
            <w:r>
              <w:rPr>
                <w:b/>
                <w:color w:val="FF0000"/>
                <w:u w:val="single"/>
              </w:rPr>
              <w:t>377,000</w:t>
            </w:r>
          </w:p>
        </w:tc>
        <w:tc>
          <w:tcPr/>
          <w:p>
            <w:pPr>
              <w:pStyle w:val="Compact"/>
              <w:jc w:val="right"/>
            </w:pPr>
            <w:r>
              <w:rPr>
                <w:b/>
                <w:color w:val="FF0000"/>
                <w:u w:val="single"/>
              </w:rPr>
              <w:t>189,000</w:t>
            </w:r>
          </w:p>
        </w:tc>
        <w:tc>
          <w:tcPr/>
          <w:p>
            <w:pPr>
              <w:pStyle w:val="Compact"/>
              <w:jc w:val="right"/>
            </w:pPr>
            <w:r>
              <w:rPr>
                <w:b/>
                <w:color w:val="FF0000"/>
                <w:u w:val="single"/>
              </w:rPr>
              <w:t>188,000</w:t>
            </w:r>
          </w:p>
        </w:tc>
      </w:tr>
      <w:tr>
        <w:tc>
          <w:tcPr/>
          <w:p>
            <w:pPr>
              <w:pStyle w:val="Compact"/>
            </w:pPr>
            <w:r>
              <w:rPr>
                <w:rFonts w:ascii="Heiti TC" w:hAnsi="Heiti TC" w:eastAsia="Heiti TC" w:cs="Heiti TC"/>
              </w:rPr>
              <w:t>4</w:t>
            </w:r>
          </w:p>
        </w:tc>
        <w:tc>
          <w:tcPr/>
          <w:p>
            <w:pPr>
              <w:pStyle w:val="Compact"/>
            </w:pPr>
            <w:r>
              <w:rPr>
                <w:rFonts w:ascii="Heiti TC" w:hAnsi="Heiti TC" w:eastAsia="Heiti TC" w:cs="Heiti TC"/>
              </w:rPr>
              <w:t>王再旺</w:t>
            </w:r>
          </w:p>
        </w:tc>
        <w:tc>
          <w:tcPr/>
          <w:p>
            <w:pPr>
              <w:pStyle w:val="Compact"/>
            </w:pPr>
            <w:r>
              <w:rPr>
                <w:rFonts w:ascii="Heiti TC" w:hAnsi="Heiti TC" w:eastAsia="Heiti TC" w:cs="Heiti TC"/>
              </w:rPr>
              <w:t>系統整合暨後端研發工程師（兼資安）</w:t>
            </w:r>
          </w:p>
        </w:tc>
        <w:tc>
          <w:tcPr/>
          <w:p>
            <w:pPr>
              <w:pStyle w:val="Compact"/>
              <w:jc w:val="right"/>
            </w:pPr>
            <w:r>
              <w:rPr>
                <w:rFonts w:ascii="Heiti TC" w:hAnsi="Heiti TC" w:eastAsia="Heiti TC" w:cs="Heiti TC"/>
              </w:rPr>
              <w:t>97,600</w:t>
            </w:r>
          </w:p>
        </w:tc>
        <w:tc>
          <w:tcPr/>
          <w:p>
            <w:pPr>
              <w:pStyle w:val="Compact"/>
              <w:jc w:val="right"/>
            </w:pPr>
            <w:r>
              <w:rPr>
                <w:b/>
                <w:color w:val="FF0000"/>
                <w:u w:val="single"/>
              </w:rPr>
              <w:t>4.73</w:t>
            </w:r>
          </w:p>
        </w:tc>
        <w:tc>
          <w:tcPr/>
          <w:p>
            <w:pPr>
              <w:pStyle w:val="Compact"/>
              <w:jc w:val="right"/>
            </w:pPr>
            <w:r>
              <w:rPr>
                <w:b/>
                <w:color w:val="FF0000"/>
                <w:u w:val="single"/>
              </w:rPr>
              <w:t>462,000</w:t>
            </w:r>
          </w:p>
        </w:tc>
        <w:tc>
          <w:tcPr/>
          <w:p>
            <w:pPr>
              <w:pStyle w:val="Compact"/>
              <w:jc w:val="right"/>
            </w:pPr>
            <w:r>
              <w:rPr>
                <w:b/>
                <w:color w:val="FF0000"/>
                <w:u w:val="single"/>
              </w:rPr>
              <w:t>231,000</w:t>
            </w:r>
          </w:p>
        </w:tc>
        <w:tc>
          <w:tcPr/>
          <w:p>
            <w:pPr>
              <w:pStyle w:val="Compact"/>
              <w:jc w:val="right"/>
            </w:pPr>
            <w:r>
              <w:rPr>
                <w:b/>
                <w:color w:val="FF0000"/>
                <w:u w:val="single"/>
              </w:rPr>
              <w:t>231,000</w:t>
            </w:r>
          </w:p>
        </w:tc>
      </w:tr>
      <w:tr>
        <w:tc>
          <w:tcPr/>
          <w:p>
            <w:pPr>
              <w:pStyle w:val="Compact"/>
            </w:pPr>
            <w:r>
              <w:rPr>
                <w:rFonts w:ascii="Heiti TC" w:hAnsi="Heiti TC" w:eastAsia="Heiti TC" w:cs="Heiti TC"/>
              </w:rPr>
              <w:t>5</w:t>
            </w:r>
          </w:p>
        </w:tc>
        <w:tc>
          <w:tcPr/>
          <w:p>
            <w:pPr>
              <w:pStyle w:val="Compact"/>
            </w:pPr>
            <w:r>
              <w:rPr>
                <w:rFonts w:ascii="Heiti TC" w:hAnsi="Heiti TC" w:eastAsia="Heiti TC" w:cs="Heiti TC"/>
              </w:rPr>
              <w:t>袁震宇</w:t>
            </w:r>
          </w:p>
        </w:tc>
        <w:tc>
          <w:tcPr/>
          <w:p>
            <w:pPr>
              <w:pStyle w:val="Compact"/>
            </w:pPr>
            <w:r>
              <w:rPr>
                <w:rFonts w:ascii="Heiti TC" w:hAnsi="Heiti TC" w:eastAsia="Heiti TC" w:cs="Heiti TC"/>
              </w:rPr>
              <w:t>UIUX 設計工程師</w:t>
            </w:r>
          </w:p>
        </w:tc>
        <w:tc>
          <w:tcPr/>
          <w:p>
            <w:pPr>
              <w:pStyle w:val="Compact"/>
              <w:jc w:val="right"/>
            </w:pPr>
            <w:r>
              <w:rPr>
                <w:rFonts w:ascii="Heiti TC" w:hAnsi="Heiti TC" w:eastAsia="Heiti TC" w:cs="Heiti TC"/>
              </w:rPr>
              <w:t>62,600</w:t>
            </w:r>
          </w:p>
        </w:tc>
        <w:tc>
          <w:tcPr/>
          <w:p>
            <w:pPr>
              <w:pStyle w:val="Compact"/>
              <w:jc w:val="right"/>
            </w:pPr>
            <w:r>
              <w:rPr>
                <w:b/>
                <w:color w:val="FF0000"/>
                <w:u w:val="single"/>
              </w:rPr>
              <w:t>3.53</w:t>
            </w:r>
          </w:p>
        </w:tc>
        <w:tc>
          <w:tcPr/>
          <w:p>
            <w:pPr>
              <w:pStyle w:val="Compact"/>
              <w:jc w:val="right"/>
            </w:pPr>
            <w:r>
              <w:rPr>
                <w:b/>
                <w:color w:val="FF0000"/>
                <w:u w:val="single"/>
              </w:rPr>
              <w:t>221,000</w:t>
            </w:r>
          </w:p>
        </w:tc>
        <w:tc>
          <w:tcPr/>
          <w:p>
            <w:pPr>
              <w:pStyle w:val="Compact"/>
              <w:jc w:val="right"/>
            </w:pPr>
            <w:r>
              <w:rPr>
                <w:b/>
                <w:color w:val="FF0000"/>
                <w:u w:val="single"/>
              </w:rPr>
              <w:t>111,000</w:t>
            </w:r>
          </w:p>
        </w:tc>
        <w:tc>
          <w:tcPr/>
          <w:p>
            <w:pPr>
              <w:pStyle w:val="Compact"/>
              <w:jc w:val="right"/>
            </w:pPr>
            <w:r>
              <w:rPr>
                <w:b/>
                <w:color w:val="FF0000"/>
                <w:u w:val="single"/>
              </w:rPr>
              <w:t>110,000</w:t>
            </w:r>
          </w:p>
        </w:tc>
      </w:tr>
      <w:tr>
        <w:tc>
          <w:tcPr/>
          <w:p>
            <w:pPr>
              <w:pStyle w:val="Compact"/>
            </w:pPr>
            <w:r>
              <w:rPr>
                <w:rFonts w:ascii="Heiti TC" w:hAnsi="Heiti TC" w:eastAsia="Heiti TC" w:cs="Heiti TC"/>
              </w:rPr>
              <w:t>6</w:t>
            </w:r>
          </w:p>
        </w:tc>
        <w:tc>
          <w:tcPr/>
          <w:p>
            <w:pPr>
              <w:pStyle w:val="Compact"/>
            </w:pPr>
            <w:r>
              <w:rPr>
                <w:rFonts w:ascii="Heiti TC" w:hAnsi="Heiti TC" w:eastAsia="Heiti TC" w:cs="Heiti TC"/>
              </w:rPr>
              <w:t>陳少喬</w:t>
            </w:r>
          </w:p>
        </w:tc>
        <w:tc>
          <w:tcPr/>
          <w:p>
            <w:pPr>
              <w:pStyle w:val="Compact"/>
            </w:pPr>
            <w:r>
              <w:rPr>
                <w:rFonts w:ascii="Heiti TC" w:hAnsi="Heiti TC" w:eastAsia="Heiti TC" w:cs="Heiti TC"/>
              </w:rPr>
              <w:t>系統分析與需求規劃</w:t>
            </w:r>
          </w:p>
        </w:tc>
        <w:tc>
          <w:tcPr/>
          <w:p>
            <w:pPr>
              <w:pStyle w:val="Compact"/>
              <w:jc w:val="right"/>
            </w:pPr>
            <w:r>
              <w:rPr>
                <w:rFonts w:ascii="Heiti TC" w:hAnsi="Heiti TC" w:eastAsia="Heiti TC" w:cs="Heiti TC"/>
              </w:rPr>
              <w:t>35,600</w:t>
            </w:r>
          </w:p>
        </w:tc>
        <w:tc>
          <w:tcPr/>
          <w:p>
            <w:pPr>
              <w:pStyle w:val="Compact"/>
              <w:jc w:val="right"/>
            </w:pPr>
            <w:r>
              <w:rPr>
                <w:b/>
                <w:color w:val="FF0000"/>
                <w:u w:val="single"/>
              </w:rPr>
              <w:t>4.73</w:t>
            </w:r>
          </w:p>
        </w:tc>
        <w:tc>
          <w:tcPr/>
          <w:p>
            <w:pPr>
              <w:pStyle w:val="Compact"/>
              <w:jc w:val="right"/>
            </w:pPr>
            <w:r>
              <w:rPr>
                <w:b/>
                <w:color w:val="FF0000"/>
                <w:u w:val="single"/>
              </w:rPr>
              <w:t>168,000</w:t>
            </w:r>
          </w:p>
        </w:tc>
        <w:tc>
          <w:tcPr/>
          <w:p>
            <w:pPr>
              <w:pStyle w:val="Compact"/>
              <w:jc w:val="right"/>
            </w:pPr>
            <w:r>
              <w:rPr>
                <w:b/>
                <w:color w:val="FF0000"/>
                <w:u w:val="single"/>
              </w:rPr>
              <w:t>84,000</w:t>
            </w:r>
          </w:p>
        </w:tc>
        <w:tc>
          <w:tcPr/>
          <w:p>
            <w:pPr>
              <w:pStyle w:val="Compact"/>
              <w:jc w:val="right"/>
            </w:pPr>
            <w:r>
              <w:rPr>
                <w:b/>
                <w:color w:val="FF0000"/>
                <w:u w:val="single"/>
              </w:rPr>
              <w:t>84,000</w:t>
            </w:r>
          </w:p>
        </w:tc>
      </w:tr>
      <w:tr>
        <w:tc>
          <w:tcPr/>
          <w:p>
            <w:pPr>
              <w:pStyle w:val="Compact"/>
            </w:pPr>
            <w:r>
              <w:rPr>
                <w:rFonts w:ascii="Heiti TC" w:hAnsi="Heiti TC" w:eastAsia="Heiti TC" w:cs="Heiti TC"/>
              </w:rPr>
              <w:t>7</w:t>
            </w:r>
          </w:p>
        </w:tc>
        <w:tc>
          <w:tcPr/>
          <w:p>
            <w:pPr>
              <w:pStyle w:val="Compact"/>
            </w:pPr>
            <w:r>
              <w:rPr>
                <w:rFonts w:ascii="Heiti TC" w:hAnsi="Heiti TC" w:eastAsia="Heiti TC" w:cs="Heiti TC"/>
              </w:rPr>
              <w:t>蔡雅歌</w:t>
            </w:r>
          </w:p>
        </w:tc>
        <w:tc>
          <w:tcPr/>
          <w:p>
            <w:pPr>
              <w:pStyle w:val="Compact"/>
            </w:pPr>
            <w:r>
              <w:rPr>
                <w:rFonts w:ascii="Heiti TC" w:hAnsi="Heiti TC" w:eastAsia="Heiti TC" w:cs="Heiti TC"/>
              </w:rPr>
              <w:t>軟體測試與研發支援工程師</w:t>
            </w:r>
          </w:p>
        </w:tc>
        <w:tc>
          <w:tcPr/>
          <w:p>
            <w:pPr>
              <w:pStyle w:val="Compact"/>
              <w:jc w:val="right"/>
            </w:pPr>
            <w:r>
              <w:rPr>
                <w:rFonts w:ascii="Heiti TC" w:hAnsi="Heiti TC" w:eastAsia="Heiti TC" w:cs="Heiti TC"/>
              </w:rPr>
              <w:t>43,825</w:t>
            </w:r>
          </w:p>
        </w:tc>
        <w:tc>
          <w:tcPr/>
          <w:p>
            <w:pPr>
              <w:pStyle w:val="Compact"/>
              <w:jc w:val="right"/>
            </w:pPr>
            <w:r>
              <w:rPr>
                <w:b/>
                <w:color w:val="FF0000"/>
                <w:u w:val="single"/>
              </w:rPr>
              <w:t>4.73</w:t>
            </w:r>
          </w:p>
        </w:tc>
        <w:tc>
          <w:tcPr/>
          <w:p>
            <w:pPr>
              <w:pStyle w:val="Compact"/>
              <w:jc w:val="right"/>
            </w:pPr>
            <w:r>
              <w:rPr>
                <w:b/>
                <w:color w:val="FF0000"/>
                <w:u w:val="single"/>
              </w:rPr>
              <w:t>207,000</w:t>
            </w:r>
          </w:p>
        </w:tc>
        <w:tc>
          <w:tcPr/>
          <w:p>
            <w:pPr>
              <w:pStyle w:val="Compact"/>
              <w:jc w:val="right"/>
            </w:pPr>
            <w:r>
              <w:rPr>
                <w:b/>
                <w:color w:val="FF0000"/>
                <w:u w:val="single"/>
              </w:rPr>
              <w:t>104,000</w:t>
            </w:r>
          </w:p>
        </w:tc>
        <w:tc>
          <w:tcPr/>
          <w:p>
            <w:pPr>
              <w:pStyle w:val="Compact"/>
              <w:jc w:val="right"/>
            </w:pPr>
            <w:r>
              <w:rPr>
                <w:b/>
                <w:color w:val="FF0000"/>
                <w:u w:val="single"/>
              </w:rPr>
              <w:t>103,000</w:t>
            </w:r>
          </w:p>
        </w:tc>
      </w:tr>
      <w:tr>
        <w:tc>
          <w:tcPr/>
          <w:p>
            <w:pPr>
              <w:pStyle w:val="Compact"/>
            </w:pPr>
            <w:r>
              <w:rPr>
                <w:rFonts w:ascii="Heiti TC" w:hAnsi="Heiti TC" w:eastAsia="Heiti TC" w:cs="Heiti TC"/>
              </w:rPr>
              <w:t>8</w:t>
            </w:r>
          </w:p>
        </w:tc>
        <w:tc>
          <w:tcPr/>
          <w:p>
            <w:pPr>
              <w:pStyle w:val="Compact"/>
            </w:pPr>
            <w:r>
              <w:rPr>
                <w:rFonts w:ascii="Heiti TC" w:hAnsi="Heiti TC" w:eastAsia="Heiti TC" w:cs="Heiti TC"/>
              </w:rPr>
              <w:t>陳佩珊</w:t>
            </w:r>
          </w:p>
        </w:tc>
        <w:tc>
          <w:tcPr/>
          <w:p>
            <w:pPr>
              <w:pStyle w:val="Compact"/>
            </w:pPr>
            <w:r>
              <w:rPr>
                <w:rFonts w:ascii="Heiti TC" w:hAnsi="Heiti TC" w:eastAsia="Heiti TC" w:cs="Heiti TC"/>
              </w:rPr>
              <w:t>多媒體介面設計工程師</w:t>
            </w:r>
          </w:p>
        </w:tc>
        <w:tc>
          <w:tcPr/>
          <w:p>
            <w:pPr>
              <w:pStyle w:val="Compact"/>
              <w:jc w:val="right"/>
            </w:pPr>
            <w:r>
              <w:rPr>
                <w:rFonts w:ascii="Heiti TC" w:hAnsi="Heiti TC" w:eastAsia="Heiti TC" w:cs="Heiti TC"/>
              </w:rPr>
              <w:t>49,600</w:t>
            </w:r>
          </w:p>
        </w:tc>
        <w:tc>
          <w:tcPr/>
          <w:p>
            <w:pPr>
              <w:pStyle w:val="Compact"/>
              <w:jc w:val="right"/>
            </w:pPr>
            <w:r>
              <w:rPr>
                <w:b/>
                <w:color w:val="FF0000"/>
                <w:u w:val="single"/>
              </w:rPr>
              <w:t>4.73</w:t>
            </w:r>
          </w:p>
        </w:tc>
        <w:tc>
          <w:tcPr/>
          <w:p>
            <w:pPr>
              <w:pStyle w:val="Compact"/>
              <w:jc w:val="right"/>
            </w:pPr>
            <w:r>
              <w:rPr>
                <w:b/>
                <w:color w:val="FF0000"/>
                <w:u w:val="single"/>
              </w:rPr>
              <w:t>235,000</w:t>
            </w:r>
          </w:p>
        </w:tc>
        <w:tc>
          <w:tcPr/>
          <w:p>
            <w:pPr>
              <w:pStyle w:val="Compact"/>
              <w:jc w:val="right"/>
            </w:pPr>
            <w:r>
              <w:rPr>
                <w:b/>
                <w:color w:val="FF0000"/>
                <w:u w:val="single"/>
              </w:rPr>
              <w:t>117,000</w:t>
            </w:r>
          </w:p>
        </w:tc>
        <w:tc>
          <w:tcPr/>
          <w:p>
            <w:pPr>
              <w:pStyle w:val="Compact"/>
              <w:jc w:val="right"/>
            </w:pPr>
            <w:r>
              <w:rPr>
                <w:b/>
                <w:color w:val="FF0000"/>
                <w:u w:val="single"/>
              </w:rPr>
              <w:t>118,000</w:t>
            </w:r>
          </w:p>
        </w:tc>
      </w:tr>
      <w:tr>
        <w:tc>
          <w:tcPr/>
          <w:p>
            <w:pPr>
              <w:pStyle w:val="Compact"/>
            </w:pPr>
            <w:r>
              <w:rPr>
                <w:rFonts w:ascii="Heiti TC" w:hAnsi="Heiti TC" w:eastAsia="Heiti TC" w:cs="Heiti TC"/>
              </w:rPr>
              <w:t>9</w:t>
            </w:r>
          </w:p>
        </w:tc>
        <w:tc>
          <w:tcPr/>
          <w:p>
            <w:pPr>
              <w:pStyle w:val="Compact"/>
            </w:pPr>
            <w:r>
              <w:rPr>
                <w:rFonts w:ascii="Heiti TC" w:hAnsi="Heiti TC" w:eastAsia="Heiti TC" w:cs="Heiti TC"/>
              </w:rPr>
              <w:t>黃郁筑</w:t>
            </w:r>
          </w:p>
        </w:tc>
        <w:tc>
          <w:tcPr/>
          <w:p>
            <w:pPr>
              <w:pStyle w:val="Compact"/>
            </w:pPr>
            <w:r>
              <w:rPr>
                <w:rFonts w:ascii="Heiti TC" w:hAnsi="Heiti TC" w:eastAsia="Heiti TC" w:cs="Heiti TC"/>
              </w:rPr>
              <w:t>UIUX 設計工程師</w:t>
            </w:r>
          </w:p>
        </w:tc>
        <w:tc>
          <w:tcPr/>
          <w:p>
            <w:pPr>
              <w:pStyle w:val="Compact"/>
              <w:jc w:val="right"/>
            </w:pPr>
            <w:r>
              <w:rPr>
                <w:rFonts w:ascii="Heiti TC" w:hAnsi="Heiti TC" w:eastAsia="Heiti TC" w:cs="Heiti TC"/>
              </w:rPr>
              <w:t>52,600</w:t>
            </w:r>
          </w:p>
        </w:tc>
        <w:tc>
          <w:tcPr/>
          <w:p>
            <w:pPr>
              <w:pStyle w:val="Compact"/>
              <w:jc w:val="right"/>
            </w:pPr>
            <w:r>
              <w:rPr>
                <w:b/>
                <w:color w:val="FF0000"/>
                <w:u w:val="single"/>
              </w:rPr>
              <w:t>4.73</w:t>
            </w:r>
          </w:p>
        </w:tc>
        <w:tc>
          <w:tcPr/>
          <w:p>
            <w:pPr>
              <w:pStyle w:val="Compact"/>
              <w:jc w:val="right"/>
            </w:pPr>
            <w:r>
              <w:rPr>
                <w:b/>
                <w:color w:val="FF0000"/>
                <w:u w:val="single"/>
              </w:rPr>
              <w:t>249,000</w:t>
            </w:r>
          </w:p>
        </w:tc>
        <w:tc>
          <w:tcPr/>
          <w:p>
            <w:pPr>
              <w:pStyle w:val="Compact"/>
              <w:jc w:val="right"/>
            </w:pPr>
            <w:r>
              <w:rPr>
                <w:b/>
                <w:color w:val="FF0000"/>
                <w:u w:val="single"/>
              </w:rPr>
              <w:t>124,000</w:t>
            </w:r>
          </w:p>
        </w:tc>
        <w:tc>
          <w:tcPr/>
          <w:p>
            <w:pPr>
              <w:pStyle w:val="Compact"/>
              <w:jc w:val="right"/>
            </w:pPr>
            <w:r>
              <w:rPr>
                <w:b/>
                <w:color w:val="FF0000"/>
                <w:u w:val="single"/>
              </w:rPr>
              <w:t>125,000</w:t>
            </w:r>
          </w:p>
        </w:tc>
      </w:tr>
      <w:tr>
        <w:tc>
          <w:tcPr/>
          <w:p>
            <w:pPr>
              <w:pStyle w:val="Compact"/>
            </w:pPr>
            <w:r>
              <w:rPr>
                <w:rFonts w:ascii="Heiti TC" w:hAnsi="Heiti TC" w:eastAsia="Heiti TC" w:cs="Heiti TC"/>
              </w:rPr>
              <w:t>10</w:t>
            </w:r>
          </w:p>
        </w:tc>
        <w:tc>
          <w:tcPr/>
          <w:p>
            <w:pPr>
              <w:pStyle w:val="Compact"/>
            </w:pPr>
            <w:r>
              <w:rPr>
                <w:rFonts w:ascii="Heiti TC" w:hAnsi="Heiti TC" w:eastAsia="Heiti TC" w:cs="Heiti TC"/>
              </w:rPr>
              <w:t>蔡盛全</w:t>
            </w:r>
          </w:p>
        </w:tc>
        <w:tc>
          <w:tcPr/>
          <w:p>
            <w:pPr>
              <w:pStyle w:val="Compact"/>
            </w:pPr>
            <w:r>
              <w:rPr>
                <w:rFonts w:ascii="Heiti TC" w:hAnsi="Heiti TC" w:eastAsia="Heiti TC" w:cs="Heiti TC"/>
              </w:rPr>
              <w:t>場域驗證與使用者研究主持</w:t>
            </w:r>
          </w:p>
        </w:tc>
        <w:tc>
          <w:tcPr/>
          <w:p>
            <w:pPr>
              <w:pStyle w:val="Compact"/>
              <w:jc w:val="right"/>
            </w:pPr>
            <w:r>
              <w:rPr>
                <w:rFonts w:ascii="Heiti TC" w:hAnsi="Heiti TC" w:eastAsia="Heiti TC" w:cs="Heiti TC"/>
              </w:rPr>
              <w:t>119,416</w:t>
            </w:r>
          </w:p>
        </w:tc>
        <w:tc>
          <w:tcPr/>
          <w:p>
            <w:pPr>
              <w:pStyle w:val="Compact"/>
              <w:jc w:val="right"/>
            </w:pPr>
            <w:r>
              <w:rPr>
                <w:b/>
                <w:color w:val="FF0000"/>
                <w:u w:val="single"/>
              </w:rPr>
              <w:t>3.53</w:t>
            </w:r>
          </w:p>
        </w:tc>
        <w:tc>
          <w:tcPr/>
          <w:p>
            <w:pPr>
              <w:pStyle w:val="Compact"/>
              <w:jc w:val="right"/>
            </w:pPr>
            <w:r>
              <w:rPr>
                <w:b/>
                <w:color w:val="FF0000"/>
                <w:u w:val="single"/>
              </w:rPr>
              <w:t>422,000</w:t>
            </w:r>
          </w:p>
        </w:tc>
        <w:tc>
          <w:tcPr/>
          <w:p>
            <w:pPr>
              <w:pStyle w:val="Compact"/>
              <w:jc w:val="right"/>
            </w:pPr>
            <w:r>
              <w:rPr>
                <w:b/>
                <w:color w:val="FF0000"/>
                <w:u w:val="single"/>
              </w:rPr>
              <w:t>211,000</w:t>
            </w:r>
          </w:p>
        </w:tc>
        <w:tc>
          <w:tcPr/>
          <w:p>
            <w:pPr>
              <w:pStyle w:val="Compact"/>
              <w:jc w:val="right"/>
            </w:pPr>
            <w:r>
              <w:rPr>
                <w:b/>
                <w:color w:val="FF0000"/>
                <w:u w:val="single"/>
              </w:rPr>
              <w:t>211,000</w:t>
            </w:r>
          </w:p>
        </w:tc>
      </w:tr>
      <w:tr>
        <w:tc>
          <w:tcPr/>
          <w:p>
            <w:pPr>
              <w:pStyle w:val="Compact"/>
            </w:pPr>
            <w:r>
              <w:rPr>
                <w:rFonts w:ascii="Heiti TC" w:hAnsi="Heiti TC" w:eastAsia="Heiti TC" w:cs="Heiti TC"/>
              </w:rPr>
              <w:t>11</w:t>
            </w:r>
          </w:p>
        </w:tc>
        <w:tc>
          <w:tcPr/>
          <w:p>
            <w:pPr>
              <w:pStyle w:val="Compact"/>
            </w:pPr>
            <w:r>
              <w:rPr>
                <w:rFonts w:ascii="Heiti TC" w:hAnsi="Heiti TC" w:eastAsia="Heiti TC" w:cs="Heiti TC"/>
              </w:rPr>
              <w:t>鄭郁潔</w:t>
            </w:r>
          </w:p>
        </w:tc>
        <w:tc>
          <w:tcPr/>
          <w:p>
            <w:pPr>
              <w:pStyle w:val="Compact"/>
            </w:pPr>
            <w:r>
              <w:rPr>
                <w:rFonts w:ascii="Heiti TC" w:hAnsi="Heiti TC" w:eastAsia="Heiti TC" w:cs="Heiti TC"/>
              </w:rPr>
              <w:t>軟體測試工程師</w:t>
            </w:r>
          </w:p>
        </w:tc>
        <w:tc>
          <w:tcPr/>
          <w:p>
            <w:pPr>
              <w:pStyle w:val="Compact"/>
              <w:jc w:val="right"/>
            </w:pPr>
            <w:r>
              <w:rPr>
                <w:rFonts w:ascii="Heiti TC" w:hAnsi="Heiti TC" w:eastAsia="Heiti TC" w:cs="Heiti TC"/>
              </w:rPr>
              <w:t>27,600</w:t>
            </w:r>
          </w:p>
        </w:tc>
        <w:tc>
          <w:tcPr/>
          <w:p>
            <w:pPr>
              <w:pStyle w:val="Compact"/>
              <w:jc w:val="right"/>
            </w:pPr>
            <w:r>
              <w:rPr>
                <w:b/>
                <w:color w:val="FF0000"/>
                <w:u w:val="single"/>
              </w:rPr>
              <w:t>4.73</w:t>
            </w:r>
          </w:p>
        </w:tc>
        <w:tc>
          <w:tcPr/>
          <w:p>
            <w:pPr>
              <w:pStyle w:val="Compact"/>
              <w:jc w:val="right"/>
            </w:pPr>
            <w:r>
              <w:rPr>
                <w:b/>
                <w:color w:val="FF0000"/>
                <w:u w:val="single"/>
              </w:rPr>
              <w:t>131,000</w:t>
            </w:r>
          </w:p>
        </w:tc>
        <w:tc>
          <w:tcPr/>
          <w:p>
            <w:pPr>
              <w:pStyle w:val="Compact"/>
              <w:jc w:val="right"/>
            </w:pPr>
            <w:r>
              <w:rPr>
                <w:b/>
                <w:color w:val="FF0000"/>
                <w:u w:val="single"/>
              </w:rPr>
              <w:t>65,000</w:t>
            </w:r>
          </w:p>
        </w:tc>
        <w:tc>
          <w:tcPr/>
          <w:p>
            <w:pPr>
              <w:pStyle w:val="Compact"/>
              <w:jc w:val="right"/>
            </w:pPr>
            <w:r>
              <w:rPr>
                <w:b/>
                <w:color w:val="FF0000"/>
                <w:u w:val="single"/>
              </w:rPr>
              <w:t>66,000</w:t>
            </w:r>
          </w:p>
        </w:tc>
      </w:tr>
      <w:tr>
        <w:tc>
          <w:tcPr/>
          <w:p>
            <w:pPr>
              <w:pStyle w:val="Compact"/>
            </w:pPr>
            <w:r>
              <w:rPr>
                <w:rFonts w:ascii="Heiti TC" w:hAnsi="Heiti TC" w:eastAsia="Heiti TC" w:cs="Heiti TC"/>
              </w:rPr>
              <w:t>12</w:t>
            </w:r>
          </w:p>
        </w:tc>
        <w:tc>
          <w:tcPr/>
          <w:p>
            <w:pPr>
              <w:pStyle w:val="Compact"/>
            </w:pPr>
            <w:r>
              <w:rPr>
                <w:rFonts w:ascii="Heiti TC" w:hAnsi="Heiti TC" w:eastAsia="Heiti TC" w:cs="Heiti TC"/>
              </w:rPr>
              <w:t>林勇全</w:t>
            </w:r>
          </w:p>
        </w:tc>
        <w:tc>
          <w:tcPr/>
          <w:p>
            <w:pPr>
              <w:pStyle w:val="Compact"/>
            </w:pPr>
            <w:r>
              <w:rPr>
                <w:rFonts w:ascii="Heiti TC" w:hAnsi="Heiti TC" w:eastAsia="Heiti TC" w:cs="Heiti TC"/>
              </w:rPr>
              <w:t>AI 技術／架構顧問</w:t>
            </w:r>
          </w:p>
        </w:tc>
        <w:tc>
          <w:tcPr/>
          <w:p>
            <w:pPr>
              <w:pStyle w:val="Compact"/>
              <w:jc w:val="right"/>
            </w:pPr>
            <w:r>
              <w:rPr>
                <w:rFonts w:ascii="Heiti TC" w:hAnsi="Heiti TC" w:eastAsia="Heiti TC" w:cs="Heiti TC"/>
              </w:rPr>
              <w:t>27,600</w:t>
            </w:r>
          </w:p>
        </w:tc>
        <w:tc>
          <w:tcPr/>
          <w:p>
            <w:pPr>
              <w:pStyle w:val="Compact"/>
              <w:jc w:val="right"/>
            </w:pPr>
            <w:r>
              <w:rPr>
                <w:b/>
                <w:color w:val="FF0000"/>
                <w:u w:val="single"/>
              </w:rPr>
              <w:t>4.73</w:t>
            </w:r>
          </w:p>
        </w:tc>
        <w:tc>
          <w:tcPr/>
          <w:p>
            <w:pPr>
              <w:pStyle w:val="Compact"/>
              <w:jc w:val="right"/>
            </w:pPr>
            <w:r>
              <w:rPr>
                <w:b/>
                <w:color w:val="FF0000"/>
                <w:u w:val="single"/>
              </w:rPr>
              <w:t>131,000</w:t>
            </w:r>
          </w:p>
        </w:tc>
        <w:tc>
          <w:tcPr/>
          <w:p>
            <w:pPr>
              <w:pStyle w:val="Compact"/>
              <w:jc w:val="right"/>
            </w:pPr>
            <w:r>
              <w:rPr>
                <w:b/>
                <w:color w:val="FF0000"/>
                <w:u w:val="single"/>
              </w:rPr>
              <w:t>65,000</w:t>
            </w:r>
          </w:p>
        </w:tc>
        <w:tc>
          <w:tcPr/>
          <w:p>
            <w:pPr>
              <w:pStyle w:val="Compact"/>
              <w:jc w:val="right"/>
            </w:pPr>
            <w:r>
              <w:rPr>
                <w:b/>
                <w:color w:val="FF0000"/>
                <w:u w:val="single"/>
              </w:rPr>
              <w:t>66,000</w:t>
            </w:r>
          </w:p>
        </w:tc>
      </w:tr>
      <w:tr>
        <w:tc>
          <w:tcPr/>
          <w:p>
            <w:pPr>
              <w:pStyle w:val="Compact"/>
            </w:pPr>
          </w:p>
        </w:tc>
        <w:tc>
          <w:tcPr/>
          <w:p>
            <w:pPr>
              <w:pStyle w:val="Compact"/>
            </w:pPr>
          </w:p>
        </w:tc>
        <w:tc>
          <w:tcPr/>
          <w:p>
            <w:pPr>
              <w:pStyle w:val="Compact"/>
            </w:pPr>
            <w:r>
              <w:rPr>
                <w:b/>
                <w:color w:val="FF0000"/>
                <w:u w:val="single"/>
              </w:rPr>
              <w:t>合計（12 人、53.16 人月）</w:t>
            </w:r>
          </w:p>
        </w:tc>
        <w:tc>
          <w:tcPr/>
          <w:p>
            <w:pPr>
              <w:pStyle w:val="Compact"/>
            </w:pPr>
          </w:p>
        </w:tc>
        <w:tc>
          <w:tcPr/>
          <w:p>
            <w:pPr>
              <w:pStyle w:val="Compact"/>
              <w:jc w:val="right"/>
            </w:pPr>
            <w:r>
              <w:rPr>
                <w:rFonts w:ascii="Heiti TC" w:hAnsi="Heiti TC" w:eastAsia="Heiti TC" w:cs="Heiti TC"/>
              </w:rPr>
              <w:t>53</w:t>
            </w:r>
          </w:p>
        </w:tc>
        <w:tc>
          <w:tcPr/>
          <w:p>
            <w:pPr>
              <w:pStyle w:val="Compact"/>
              <w:jc w:val="right"/>
            </w:pPr>
            <w:r>
              <w:rPr>
                <w:b/>
                <w:color w:val="FF0000"/>
                <w:u w:val="single"/>
              </w:rPr>
              <w:t>3,375,000</w:t>
            </w:r>
          </w:p>
        </w:tc>
        <w:tc>
          <w:tcPr/>
          <w:p>
            <w:pPr>
              <w:pStyle w:val="Compact"/>
              <w:jc w:val="right"/>
            </w:pPr>
            <w:r>
              <w:rPr>
                <w:b/>
                <w:color w:val="FF0000"/>
                <w:u w:val="single"/>
              </w:rPr>
              <w:t>1,687,000</w:t>
            </w:r>
          </w:p>
        </w:tc>
        <w:tc>
          <w:tcPr/>
          <w:p>
            <w:pPr>
              <w:pStyle w:val="Compact"/>
              <w:jc w:val="right"/>
            </w:pPr>
            <w:r>
              <w:rPr>
                <w:b/>
                <w:color w:val="FF0000"/>
                <w:u w:val="single"/>
              </w:rPr>
              <w:t>1,688,000</w:t>
            </w:r>
          </w:p>
        </w:tc>
      </w:tr>
    </w:tbl>
    <w:p>
      <w:pPr>
        <w:pStyle w:val="BodyText"/>
      </w:pPr>
      <w:r>
        <w:rPr>
          <w:b/>
          <w:color w:val="FF0000"/>
          <w:u w:val="single"/>
        </w:rPr>
        <w:t>驗算：入口依各列概算金額四捨五入至千元，424+348+377+462+221+168+207+235+249+422+131+131 = 3,375 千元；補助款 1,687 千元（49.98%）、自籌款 1,688 千元。</w:t>
      </w:r>
    </w:p>
    <w:bookmarkEnd w:id="10"/>
    <w:bookmarkStart w:id="11" w:name="消耗性器材及原材料費表"/>
    <w:p>
      <w:pPr>
        <w:pStyle w:val="Heading3"/>
      </w:pPr>
      <w:r>
        <w:rPr>
          <w:rFonts w:ascii="Heiti TC" w:hAnsi="Heiti TC" w:eastAsia="Heiti TC" w:cs="Heiti TC"/>
        </w:rPr>
        <w:t xml:space="preserve">2.2 </w:t>
      </w:r>
      <w:r>
        <w:rPr>
          <w:rFonts w:hint="eastAsia" w:ascii="Heiti TC" w:hAnsi="Heiti TC" w:eastAsia="Heiti TC" w:cs="Heiti TC"/>
        </w:rPr>
        <w:t xml:space="preserve">消耗性器材及原材料費表</w:t>
      </w:r>
    </w:p>
    <w:p>
      <w:pPr>
        <w:pStyle w:val="FirstParagraph"/>
      </w:pPr>
      <w:r>
        <w:rPr>
          <w:rFonts w:hint="eastAsia" w:ascii="Heiti TC" w:hAnsi="Heiti TC" w:eastAsia="Heiti TC" w:cs="Heiti TC"/>
        </w:rPr>
        <w:t xml:space="preserve">本計畫為純軟體開發案（App</w:t>
      </w:r>
      <w:r>
        <w:rPr>
          <w:rFonts w:ascii="Heiti TC" w:hAnsi="Heiti TC" w:eastAsia="Heiti TC" w:cs="Heiti TC"/>
        </w:rPr>
        <w:t xml:space="preserve"> </w:t>
      </w:r>
      <w:r>
        <w:rPr>
          <w:rFonts w:hint="eastAsia" w:ascii="Heiti TC" w:hAnsi="Heiti TC" w:eastAsia="Heiti TC" w:cs="Heiti TC"/>
        </w:rPr>
        <w:t xml:space="preserve">開發＋場域驗證服務），無消耗性器材及原材料支出。</w:t>
      </w:r>
      <w:r>
        <w:rPr>
          <w:rFonts w:hint="eastAsia" w:ascii="Heiti TC" w:hAnsi="Heiti TC" w:eastAsia="Heiti TC" w:cs="Heiti TC"/>
          <w:b/>
          <w:bCs/>
        </w:rPr>
        <w:t xml:space="preserve">本項未編列，金額</w:t>
      </w:r>
      <w:r>
        <w:rPr>
          <w:rFonts w:ascii="Heiti TC" w:hAnsi="Heiti TC" w:eastAsia="Heiti TC" w:cs="Heiti TC"/>
          <w:b/>
          <w:bCs/>
        </w:rPr>
        <w:t xml:space="preserve"> 0 </w:t>
      </w:r>
      <w:r>
        <w:rPr>
          <w:rFonts w:hint="eastAsia" w:ascii="Heiti TC" w:hAnsi="Heiti TC" w:eastAsia="Heiti TC" w:cs="Heiti TC"/>
          <w:b/>
          <w:bCs/>
        </w:rPr>
        <w:t xml:space="preserve">元。</w:t>
      </w:r>
    </w:p>
    <w:bookmarkEnd w:id="11"/>
    <w:bookmarkStart w:id="12" w:name="設備使用費表"/>
    <w:p>
      <w:pPr>
        <w:pStyle w:val="Heading3"/>
      </w:pPr>
      <w:r>
        <w:rPr>
          <w:rFonts w:ascii="Heiti TC" w:hAnsi="Heiti TC" w:eastAsia="Heiti TC" w:cs="Heiti TC"/>
        </w:rPr>
        <w:t xml:space="preserve">2.3 </w:t>
      </w:r>
      <w:r>
        <w:rPr>
          <w:rFonts w:hint="eastAsia" w:ascii="Heiti TC" w:hAnsi="Heiti TC" w:eastAsia="Heiti TC" w:cs="Heiti TC"/>
        </w:rPr>
        <w:t xml:space="preserve">設備使用費表</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792"/>
        <w:gridCol w:w="792"/>
        <w:gridCol w:w="1056"/>
        <w:gridCol w:w="1056"/>
        <w:gridCol w:w="1056"/>
        <w:gridCol w:w="1056"/>
        <w:gridCol w:w="1056"/>
        <w:gridCol w:w="1056"/>
      </w:tblGrid>
      <w:tr>
        <w:trPr>
          <w:tblHeader w:val="on"/>
        </w:trPr>
        <w:tc>
          <w:tcPr/>
          <w:p>
            <w:pPr>
              <w:pStyle w:val="Compact"/>
            </w:pPr>
            <w:r>
              <w:rPr>
                <w:rFonts w:hint="eastAsia" w:ascii="Heiti TC" w:hAnsi="Heiti TC" w:eastAsia="Heiti TC" w:cs="Heiti TC"/>
              </w:rPr>
              <w:t xml:space="preserve">項目</w:t>
            </w:r>
          </w:p>
        </w:tc>
        <w:tc>
          <w:tcPr/>
          <w:p>
            <w:pPr>
              <w:pStyle w:val="Compact"/>
            </w:pPr>
            <w:r>
              <w:rPr>
                <w:rFonts w:hint="eastAsia" w:ascii="Heiti TC" w:hAnsi="Heiti TC" w:eastAsia="Heiti TC" w:cs="Heiti TC"/>
              </w:rPr>
              <w:t xml:space="preserve">內容說明</w:t>
            </w:r>
          </w:p>
        </w:tc>
        <w:tc>
          <w:tcPr/>
          <w:p>
            <w:pPr>
              <w:pStyle w:val="Compact"/>
              <w:jc w:val="right"/>
            </w:pPr>
            <w:r>
              <w:rPr>
                <w:rFonts w:hint="eastAsia" w:ascii="Heiti TC" w:hAnsi="Heiti TC" w:eastAsia="Heiti TC" w:cs="Heiti TC"/>
              </w:rPr>
              <w:t xml:space="preserve">單價</w:t>
            </w:r>
          </w:p>
        </w:tc>
        <w:tc>
          <w:tcPr/>
          <w:p>
            <w:pPr>
              <w:pStyle w:val="Compact"/>
              <w:jc w:val="right"/>
            </w:pPr>
            <w:r>
              <w:rPr>
                <w:rFonts w:hint="eastAsia" w:ascii="Heiti TC" w:hAnsi="Heiti TC" w:eastAsia="Heiti TC" w:cs="Heiti TC"/>
              </w:rPr>
              <w:t xml:space="preserve">數量</w:t>
            </w:r>
          </w:p>
        </w:tc>
        <w:tc>
          <w:tcPr/>
          <w:p>
            <w:pPr>
              <w:pStyle w:val="Compact"/>
              <w:jc w:val="right"/>
            </w:pPr>
            <w:r>
              <w:rPr>
                <w:rFonts w:hint="eastAsia" w:ascii="Heiti TC" w:hAnsi="Heiti TC" w:eastAsia="Heiti TC" w:cs="Heiti TC"/>
              </w:rPr>
              <w:t xml:space="preserve">月數</w:t>
            </w:r>
          </w:p>
        </w:tc>
        <w:tc>
          <w:tcPr/>
          <w:p>
            <w:pPr>
              <w:pStyle w:val="Compact"/>
              <w:jc w:val="right"/>
            </w:pPr>
            <w:r>
              <w:rPr>
                <w:rFonts w:hint="eastAsia" w:ascii="Heiti TC" w:hAnsi="Heiti TC" w:eastAsia="Heiti TC" w:cs="Heiti TC"/>
              </w:rPr>
              <w:t xml:space="preserve">小計</w:t>
            </w:r>
          </w:p>
        </w:tc>
        <w:tc>
          <w:tcPr/>
          <w:p>
            <w:pPr>
              <w:pStyle w:val="Compact"/>
              <w:jc w:val="right"/>
            </w:pPr>
            <w:r>
              <w:rPr>
                <w:b/>
                <w:color w:val="FF0000"/>
                <w:u w:val="single"/>
              </w:rPr>
              <w:t>補助款（22.78%）</w:t>
            </w:r>
          </w:p>
        </w:tc>
        <w:tc>
          <w:tcPr/>
          <w:p>
            <w:pPr>
              <w:pStyle w:val="Compact"/>
              <w:jc w:val="right"/>
            </w:pPr>
            <w:r>
              <w:rPr>
                <w:b/>
                <w:color w:val="FF0000"/>
                <w:u w:val="single"/>
              </w:rPr>
              <w:t>自籌款（77.22%）</w:t>
            </w:r>
          </w:p>
        </w:tc>
      </w:tr>
      <w:tr>
        <w:tc>
          <w:tcPr/>
          <w:p>
            <w:pPr>
              <w:pStyle w:val="Compact"/>
            </w:pPr>
            <w:r>
              <w:rPr>
                <w:rFonts w:hint="eastAsia" w:ascii="Heiti TC" w:hAnsi="Heiti TC" w:eastAsia="Heiti TC" w:cs="Heiti TC"/>
              </w:rPr>
              <w:t xml:space="preserve">專業研發軟體租金（AI</w:t>
            </w:r>
            <w:r>
              <w:rPr>
                <w:rFonts w:ascii="Heiti TC" w:hAnsi="Heiti TC" w:eastAsia="Heiti TC" w:cs="Heiti TC"/>
              </w:rPr>
              <w:t xml:space="preserve"> </w:t>
            </w:r>
            <w:r>
              <w:rPr>
                <w:rFonts w:hint="eastAsia" w:ascii="Heiti TC" w:hAnsi="Heiti TC" w:eastAsia="Heiti TC" w:cs="Heiti TC"/>
              </w:rPr>
              <w:t xml:space="preserve">開發工具：Claude＋Codex）</w:t>
            </w:r>
          </w:p>
        </w:tc>
        <w:tc>
          <w:tcPr/>
          <w:p>
            <w:pPr>
              <w:pStyle w:val="Compact"/>
            </w:pPr>
            <w:r>
              <w:rPr>
                <w:rFonts w:hint="eastAsia" w:ascii="Heiti TC" w:hAnsi="Heiti TC" w:eastAsia="Heiti TC" w:cs="Heiti TC"/>
              </w:rPr>
              <w:t xml:space="preserve">開發用</w:t>
            </w:r>
            <w:r>
              <w:rPr>
                <w:rFonts w:ascii="Heiti TC" w:hAnsi="Heiti TC" w:eastAsia="Heiti TC" w:cs="Heiti TC"/>
              </w:rPr>
              <w:t xml:space="preserve"> AI </w:t>
            </w:r>
            <w:r>
              <w:rPr>
                <w:rFonts w:hint="eastAsia" w:ascii="Heiti TC" w:hAnsi="Heiti TC" w:eastAsia="Heiti TC" w:cs="Heiti TC"/>
              </w:rPr>
              <w:t xml:space="preserve">輔助工具帳號營業租賃</w:t>
            </w:r>
          </w:p>
        </w:tc>
        <w:tc>
          <w:tcPr/>
          <w:p>
            <w:pPr>
              <w:pStyle w:val="Compact"/>
              <w:jc w:val="right"/>
            </w:pPr>
            <w:r>
              <w:rPr>
                <w:rFonts w:ascii="Heiti TC" w:hAnsi="Heiti TC" w:eastAsia="Heiti TC" w:cs="Heiti TC"/>
              </w:rPr>
              <w:t xml:space="preserve">6,000 </w:t>
            </w:r>
            <w:r>
              <w:rPr>
                <w:rFonts w:hint="eastAsia" w:ascii="Heiti TC" w:hAnsi="Heiti TC" w:eastAsia="Heiti TC" w:cs="Heiti TC"/>
              </w:rPr>
              <w:t xml:space="preserve">元/帳號・月</w:t>
            </w:r>
          </w:p>
        </w:tc>
        <w:tc>
          <w:tcPr/>
          <w:p>
            <w:pPr>
              <w:pStyle w:val="Compact"/>
              <w:jc w:val="right"/>
            </w:pPr>
            <w:r>
              <w:rPr>
                <w:rFonts w:ascii="Heiti TC" w:hAnsi="Heiti TC" w:eastAsia="Heiti TC" w:cs="Heiti TC"/>
              </w:rPr>
              <w:t xml:space="preserve">10 </w:t>
            </w:r>
            <w:r>
              <w:rPr>
                <w:rFonts w:hint="eastAsia" w:ascii="Heiti TC" w:hAnsi="Heiti TC" w:eastAsia="Heiti TC" w:cs="Heiti TC"/>
              </w:rPr>
              <w:t xml:space="preserve">帳號</w:t>
            </w:r>
          </w:p>
        </w:tc>
        <w:tc>
          <w:tcPr/>
          <w:p>
            <w:pPr>
              <w:pStyle w:val="Compact"/>
              <w:jc w:val="right"/>
            </w:pPr>
            <w:r>
              <w:rPr>
                <w:b/>
                <w:color w:val="FF0000"/>
                <w:u w:val="single"/>
              </w:rPr>
              <w:t>4.73</w:t>
            </w:r>
          </w:p>
        </w:tc>
        <w:tc>
          <w:tcPr/>
          <w:p>
            <w:pPr>
              <w:pStyle w:val="Compact"/>
              <w:jc w:val="right"/>
            </w:pPr>
            <w:r>
              <w:rPr>
                <w:b/>
                <w:color w:val="FF0000"/>
                <w:u w:val="single"/>
              </w:rPr>
              <w:t>284,000</w:t>
            </w:r>
          </w:p>
        </w:tc>
        <w:tc>
          <w:tcPr/>
          <w:p>
            <w:pPr>
              <w:pStyle w:val="Compact"/>
              <w:jc w:val="right"/>
            </w:pPr>
            <w:r>
              <w:rPr>
                <w:b/>
                <w:color w:val="FF0000"/>
                <w:u w:val="single"/>
              </w:rPr>
              <w:t>65,000</w:t>
            </w:r>
          </w:p>
        </w:tc>
        <w:tc>
          <w:tcPr/>
          <w:p>
            <w:pPr>
              <w:pStyle w:val="Compact"/>
              <w:jc w:val="right"/>
            </w:pPr>
            <w:r>
              <w:rPr>
                <w:b/>
                <w:color w:val="FF0000"/>
                <w:u w:val="single"/>
              </w:rPr>
              <w:t>219,000</w:t>
            </w:r>
          </w:p>
        </w:tc>
      </w:tr>
      <w:tr>
        <w:tc>
          <w:tcPr/>
          <w:p>
            <w:pPr>
              <w:pStyle w:val="Compact"/>
            </w:pPr>
            <w:r>
              <w:rPr>
                <w:rFonts w:hint="eastAsia" w:ascii="Heiti TC" w:hAnsi="Heiti TC" w:eastAsia="Heiti TC" w:cs="Heiti TC"/>
              </w:rPr>
              <w:t xml:space="preserve">雲端顯卡（GPU）租金</w:t>
            </w:r>
          </w:p>
        </w:tc>
        <w:tc>
          <w:tcPr/>
          <w:p>
            <w:pPr>
              <w:pStyle w:val="Compact"/>
            </w:pPr>
            <w:r>
              <w:rPr>
                <w:rFonts w:ascii="Heiti TC" w:hAnsi="Heiti TC" w:eastAsia="Heiti TC" w:cs="Heiti TC"/>
              </w:rPr>
              <w:t xml:space="preserve">AI </w:t>
            </w:r>
            <w:r>
              <w:rPr>
                <w:rFonts w:hint="eastAsia" w:ascii="Heiti TC" w:hAnsi="Heiti TC" w:eastAsia="Heiti TC" w:cs="Heiti TC"/>
              </w:rPr>
              <w:t xml:space="preserve">模型訓練╱推論用雲端</w:t>
            </w:r>
            <w:r>
              <w:rPr>
                <w:rFonts w:ascii="Heiti TC" w:hAnsi="Heiti TC" w:eastAsia="Heiti TC" w:cs="Heiti TC"/>
              </w:rPr>
              <w:t xml:space="preserve"> GPU </w:t>
            </w:r>
            <w:r>
              <w:rPr>
                <w:rFonts w:hint="eastAsia" w:ascii="Heiti TC" w:hAnsi="Heiti TC" w:eastAsia="Heiti TC" w:cs="Heiti TC"/>
              </w:rPr>
              <w:t xml:space="preserve">租用</w:t>
            </w:r>
          </w:p>
        </w:tc>
        <w:tc>
          <w:tcPr/>
          <w:p>
            <w:pPr>
              <w:pStyle w:val="Compact"/>
              <w:jc w:val="right"/>
            </w:pPr>
            <w:r>
              <w:rPr>
                <w:rFonts w:ascii="Heiti TC" w:hAnsi="Heiti TC" w:eastAsia="Heiti TC" w:cs="Heiti TC"/>
              </w:rPr>
              <w:t xml:space="preserve">20,000 </w:t>
            </w:r>
            <w:r>
              <w:rPr>
                <w:rFonts w:hint="eastAsia" w:ascii="Heiti TC" w:hAnsi="Heiti TC" w:eastAsia="Heiti TC" w:cs="Heiti TC"/>
              </w:rPr>
              <w:t xml:space="preserve">元/張・月</w:t>
            </w:r>
          </w:p>
        </w:tc>
        <w:tc>
          <w:tcPr/>
          <w:p>
            <w:pPr>
              <w:pStyle w:val="Compact"/>
              <w:jc w:val="right"/>
            </w:pPr>
            <w:r>
              <w:rPr>
                <w:rFonts w:ascii="Heiti TC" w:hAnsi="Heiti TC" w:eastAsia="Heiti TC" w:cs="Heiti TC"/>
              </w:rPr>
              <w:t xml:space="preserve">2 </w:t>
            </w:r>
            <w:r>
              <w:rPr>
                <w:rFonts w:hint="eastAsia" w:ascii="Heiti TC" w:hAnsi="Heiti TC" w:eastAsia="Heiti TC" w:cs="Heiti TC"/>
              </w:rPr>
              <w:t xml:space="preserve">張</w:t>
            </w:r>
          </w:p>
        </w:tc>
        <w:tc>
          <w:tcPr/>
          <w:p>
            <w:pPr>
              <w:pStyle w:val="Compact"/>
              <w:jc w:val="right"/>
            </w:pPr>
            <w:r>
              <w:rPr>
                <w:b/>
                <w:color w:val="FF0000"/>
                <w:u w:val="single"/>
              </w:rPr>
              <w:t>4.73</w:t>
            </w:r>
          </w:p>
        </w:tc>
        <w:tc>
          <w:tcPr/>
          <w:p>
            <w:pPr>
              <w:pStyle w:val="Compact"/>
              <w:jc w:val="right"/>
            </w:pPr>
            <w:r>
              <w:rPr>
                <w:b/>
                <w:color w:val="FF0000"/>
                <w:u w:val="single"/>
              </w:rPr>
              <w:t>189,000</w:t>
            </w:r>
          </w:p>
        </w:tc>
        <w:tc>
          <w:tcPr/>
          <w:p>
            <w:pPr>
              <w:pStyle w:val="Compact"/>
              <w:jc w:val="right"/>
            </w:pPr>
            <w:r>
              <w:rPr>
                <w:b/>
                <w:color w:val="FF0000"/>
                <w:u w:val="single"/>
              </w:rPr>
              <w:t>43,000</w:t>
            </w:r>
          </w:p>
        </w:tc>
        <w:tc>
          <w:tcPr/>
          <w:p>
            <w:pPr>
              <w:pStyle w:val="Compact"/>
              <w:jc w:val="right"/>
            </w:pPr>
            <w:r>
              <w:rPr>
                <w:b/>
                <w:color w:val="FF0000"/>
                <w:u w:val="single"/>
              </w:rPr>
              <w:t>146,000</w:t>
            </w:r>
          </w:p>
        </w:tc>
      </w:tr>
      <w:tr>
        <w:tc>
          <w:tcPr/>
          <w:p>
            <w:pPr>
              <w:pStyle w:val="Compact"/>
            </w:pPr>
            <w:r>
              <w:rPr>
                <w:rFonts w:hint="eastAsia" w:ascii="Heiti TC" w:hAnsi="Heiti TC" w:eastAsia="Heiti TC" w:cs="Heiti TC"/>
              </w:rPr>
              <w:t xml:space="preserve">雲端主機（Cloud</w:t>
            </w:r>
            <w:r>
              <w:rPr>
                <w:rFonts w:ascii="Heiti TC" w:hAnsi="Heiti TC" w:eastAsia="Heiti TC" w:cs="Heiti TC"/>
              </w:rPr>
              <w:t xml:space="preserve"> </w:t>
            </w:r>
            <w:r>
              <w:rPr>
                <w:rFonts w:hint="eastAsia" w:ascii="Heiti TC" w:hAnsi="Heiti TC" w:eastAsia="Heiti TC" w:cs="Heiti TC"/>
              </w:rPr>
              <w:t xml:space="preserve">Run）</w:t>
            </w:r>
          </w:p>
        </w:tc>
        <w:tc>
          <w:tcPr/>
          <w:p>
            <w:pPr>
              <w:pStyle w:val="Compact"/>
            </w:pPr>
            <w:r>
              <w:rPr>
                <w:rFonts w:ascii="Heiti TC" w:hAnsi="Heiti TC" w:eastAsia="Heiti TC" w:cs="Heiti TC"/>
              </w:rPr>
              <w:t xml:space="preserve">App </w:t>
            </w:r>
            <w:r>
              <w:rPr>
                <w:rFonts w:hint="eastAsia" w:ascii="Heiti TC" w:hAnsi="Heiti TC" w:eastAsia="Heiti TC" w:cs="Heiti TC"/>
              </w:rPr>
              <w:t xml:space="preserve">後端服務雲端運算資源</w:t>
            </w:r>
          </w:p>
        </w:tc>
        <w:tc>
          <w:tcPr/>
          <w:p>
            <w:pPr>
              <w:pStyle w:val="Compact"/>
              <w:jc w:val="right"/>
            </w:pPr>
            <w:r>
              <w:rPr>
                <w:rFonts w:ascii="Heiti TC" w:hAnsi="Heiti TC" w:eastAsia="Heiti TC" w:cs="Heiti TC"/>
              </w:rPr>
              <w:t xml:space="preserve">2,000 </w:t>
            </w:r>
            <w:r>
              <w:rPr>
                <w:rFonts w:hint="eastAsia" w:ascii="Heiti TC" w:hAnsi="Heiti TC" w:eastAsia="Heiti TC" w:cs="Heiti TC"/>
              </w:rPr>
              <w:t xml:space="preserve">元/月</w:t>
            </w:r>
          </w:p>
        </w:tc>
        <w:tc>
          <w:tcPr/>
          <w:p>
            <w:pPr>
              <w:pStyle w:val="Compact"/>
              <w:jc w:val="right"/>
            </w:pPr>
            <w:r>
              <w:rPr>
                <w:rFonts w:ascii="Heiti TC" w:hAnsi="Heiti TC" w:eastAsia="Heiti TC" w:cs="Heiti TC"/>
              </w:rPr>
              <w:t xml:space="preserve">1</w:t>
            </w:r>
          </w:p>
        </w:tc>
        <w:tc>
          <w:tcPr/>
          <w:p>
            <w:pPr>
              <w:pStyle w:val="Compact"/>
              <w:jc w:val="right"/>
            </w:pPr>
            <w:r>
              <w:rPr>
                <w:b/>
                <w:color w:val="FF0000"/>
                <w:u w:val="single"/>
              </w:rPr>
              <w:t>4.73</w:t>
            </w:r>
          </w:p>
        </w:tc>
        <w:tc>
          <w:tcPr/>
          <w:p>
            <w:pPr>
              <w:pStyle w:val="Compact"/>
              <w:jc w:val="right"/>
            </w:pPr>
            <w:r>
              <w:rPr>
                <w:b/>
                <w:color w:val="FF0000"/>
                <w:u w:val="single"/>
              </w:rPr>
              <w:t>9,000</w:t>
            </w:r>
          </w:p>
        </w:tc>
        <w:tc>
          <w:tcPr/>
          <w:p>
            <w:pPr>
              <w:pStyle w:val="Compact"/>
              <w:jc w:val="right"/>
            </w:pPr>
            <w:r>
              <w:rPr>
                <w:b/>
                <w:color w:val="FF0000"/>
                <w:u w:val="single"/>
              </w:rPr>
              <w:t>2,000</w:t>
            </w:r>
          </w:p>
        </w:tc>
        <w:tc>
          <w:tcPr/>
          <w:p>
            <w:pPr>
              <w:pStyle w:val="Compact"/>
              <w:jc w:val="right"/>
            </w:pPr>
            <w:r>
              <w:rPr>
                <w:b/>
                <w:color w:val="FF0000"/>
                <w:u w:val="single"/>
              </w:rPr>
              <w:t>7,000</w:t>
            </w:r>
          </w:p>
        </w:tc>
      </w:tr>
      <w:tr>
        <w:tc>
          <w:tcPr/>
          <w:p>
            <w:pPr>
              <w:pStyle w:val="Compact"/>
            </w:pPr>
            <w:r>
              <w:rPr>
                <w:rFonts w:hint="eastAsia" w:ascii="Heiti TC" w:hAnsi="Heiti TC" w:eastAsia="Heiti TC" w:cs="Heiti TC"/>
              </w:rPr>
              <w:t xml:space="preserve">專業軟體租金（Gemini</w:t>
            </w:r>
            <w:r>
              <w:rPr>
                <w:rFonts w:ascii="Heiti TC" w:hAnsi="Heiti TC" w:eastAsia="Heiti TC" w:cs="Heiti TC"/>
              </w:rPr>
              <w:t xml:space="preserve"> </w:t>
            </w:r>
            <w:r>
              <w:rPr>
                <w:rFonts w:hint="eastAsia" w:ascii="Heiti TC" w:hAnsi="Heiti TC" w:eastAsia="Heiti TC" w:cs="Heiti TC"/>
              </w:rPr>
              <w:t xml:space="preserve">API）</w:t>
            </w:r>
          </w:p>
        </w:tc>
        <w:tc>
          <w:tcPr/>
          <w:p>
            <w:pPr>
              <w:pStyle w:val="Compact"/>
            </w:pPr>
            <w:r>
              <w:rPr>
                <w:rFonts w:ascii="Heiti TC" w:hAnsi="Heiti TC" w:eastAsia="Heiti TC" w:cs="Heiti TC"/>
              </w:rPr>
              <w:t xml:space="preserve">AI </w:t>
            </w:r>
            <w:r>
              <w:rPr>
                <w:rFonts w:hint="eastAsia" w:ascii="Heiti TC" w:hAnsi="Heiti TC" w:eastAsia="Heiti TC" w:cs="Heiti TC"/>
              </w:rPr>
              <w:t xml:space="preserve">模型</w:t>
            </w:r>
            <w:r>
              <w:rPr>
                <w:rFonts w:ascii="Heiti TC" w:hAnsi="Heiti TC" w:eastAsia="Heiti TC" w:cs="Heiti TC"/>
              </w:rPr>
              <w:t xml:space="preserve"> API </w:t>
            </w:r>
            <w:r>
              <w:rPr>
                <w:rFonts w:hint="eastAsia" w:ascii="Heiti TC" w:hAnsi="Heiti TC" w:eastAsia="Heiti TC" w:cs="Heiti TC"/>
              </w:rPr>
              <w:t xml:space="preserve">使用費</w:t>
            </w:r>
          </w:p>
        </w:tc>
        <w:tc>
          <w:tcPr/>
          <w:p>
            <w:pPr>
              <w:pStyle w:val="Compact"/>
              <w:jc w:val="right"/>
            </w:pPr>
            <w:r>
              <w:rPr>
                <w:rFonts w:ascii="Heiti TC" w:hAnsi="Heiti TC" w:eastAsia="Heiti TC" w:cs="Heiti TC"/>
              </w:rPr>
              <w:t xml:space="preserve">2,000 </w:t>
            </w:r>
            <w:r>
              <w:rPr>
                <w:rFonts w:hint="eastAsia" w:ascii="Heiti TC" w:hAnsi="Heiti TC" w:eastAsia="Heiti TC" w:cs="Heiti TC"/>
              </w:rPr>
              <w:t xml:space="preserve">元/月</w:t>
            </w:r>
          </w:p>
        </w:tc>
        <w:tc>
          <w:tcPr/>
          <w:p>
            <w:pPr>
              <w:pStyle w:val="Compact"/>
              <w:jc w:val="right"/>
            </w:pPr>
            <w:r>
              <w:rPr>
                <w:rFonts w:ascii="Heiti TC" w:hAnsi="Heiti TC" w:eastAsia="Heiti TC" w:cs="Heiti TC"/>
              </w:rPr>
              <w:t xml:space="preserve">1</w:t>
            </w:r>
          </w:p>
        </w:tc>
        <w:tc>
          <w:tcPr/>
          <w:p>
            <w:pPr>
              <w:pStyle w:val="Compact"/>
              <w:jc w:val="right"/>
            </w:pPr>
            <w:r>
              <w:rPr>
                <w:b/>
                <w:color w:val="FF0000"/>
                <w:u w:val="single"/>
              </w:rPr>
              <w:t>4.73</w:t>
            </w:r>
          </w:p>
        </w:tc>
        <w:tc>
          <w:tcPr/>
          <w:p>
            <w:pPr>
              <w:pStyle w:val="Compact"/>
              <w:jc w:val="right"/>
            </w:pPr>
            <w:r>
              <w:rPr>
                <w:b/>
                <w:color w:val="FF0000"/>
                <w:u w:val="single"/>
              </w:rPr>
              <w:t>9,000</w:t>
            </w:r>
          </w:p>
        </w:tc>
        <w:tc>
          <w:tcPr/>
          <w:p>
            <w:pPr>
              <w:pStyle w:val="Compact"/>
              <w:jc w:val="right"/>
            </w:pPr>
            <w:r>
              <w:rPr>
                <w:b/>
                <w:color w:val="FF0000"/>
                <w:u w:val="single"/>
              </w:rPr>
              <w:t>2,000</w:t>
            </w:r>
          </w:p>
        </w:tc>
        <w:tc>
          <w:tcPr/>
          <w:p>
            <w:pPr>
              <w:pStyle w:val="Compact"/>
              <w:jc w:val="right"/>
            </w:pPr>
            <w:r>
              <w:rPr>
                <w:b/>
                <w:color w:val="FF0000"/>
                <w:u w:val="single"/>
              </w:rPr>
              <w:t>7,000</w:t>
            </w:r>
          </w:p>
        </w:tc>
      </w:tr>
      <w:tr>
        <w:tc>
          <w:tcPr/>
          <w:p>
            <w:pPr>
              <w:pStyle w:val="Compact"/>
            </w:pPr>
            <w:r>
              <w:rPr>
                <w:rFonts w:hint="eastAsia" w:ascii="Heiti TC" w:hAnsi="Heiti TC" w:eastAsia="Heiti TC" w:cs="Heiti TC"/>
              </w:rPr>
              <w:t xml:space="preserve">雲端主機（Supabase）</w:t>
            </w:r>
          </w:p>
        </w:tc>
        <w:tc>
          <w:tcPr/>
          <w:p>
            <w:pPr>
              <w:pStyle w:val="Compact"/>
            </w:pPr>
            <w:r>
              <w:rPr>
                <w:rFonts w:hint="eastAsia" w:ascii="Heiti TC" w:hAnsi="Heiti TC" w:eastAsia="Heiti TC" w:cs="Heiti TC"/>
              </w:rPr>
              <w:t xml:space="preserve">資料庫╱後端服務雲端資源</w:t>
            </w:r>
          </w:p>
        </w:tc>
        <w:tc>
          <w:tcPr/>
          <w:p>
            <w:pPr>
              <w:pStyle w:val="Compact"/>
              <w:jc w:val="right"/>
            </w:pPr>
            <w:r>
              <w:rPr>
                <w:rFonts w:ascii="Heiti TC" w:hAnsi="Heiti TC" w:eastAsia="Heiti TC" w:cs="Heiti TC"/>
              </w:rPr>
              <w:t xml:space="preserve">1,000 </w:t>
            </w:r>
            <w:r>
              <w:rPr>
                <w:rFonts w:hint="eastAsia" w:ascii="Heiti TC" w:hAnsi="Heiti TC" w:eastAsia="Heiti TC" w:cs="Heiti TC"/>
              </w:rPr>
              <w:t xml:space="preserve">元/月</w:t>
            </w:r>
          </w:p>
        </w:tc>
        <w:tc>
          <w:tcPr/>
          <w:p>
            <w:pPr>
              <w:pStyle w:val="Compact"/>
              <w:jc w:val="right"/>
            </w:pPr>
            <w:r>
              <w:rPr>
                <w:rFonts w:ascii="Heiti TC" w:hAnsi="Heiti TC" w:eastAsia="Heiti TC" w:cs="Heiti TC"/>
              </w:rPr>
              <w:t xml:space="preserve">1</w:t>
            </w:r>
          </w:p>
        </w:tc>
        <w:tc>
          <w:tcPr/>
          <w:p>
            <w:pPr>
              <w:pStyle w:val="Compact"/>
              <w:jc w:val="right"/>
            </w:pPr>
            <w:r>
              <w:rPr>
                <w:b/>
                <w:color w:val="FF0000"/>
                <w:u w:val="single"/>
              </w:rPr>
              <w:t>4.73</w:t>
            </w:r>
          </w:p>
        </w:tc>
        <w:tc>
          <w:tcPr/>
          <w:p>
            <w:pPr>
              <w:pStyle w:val="Compact"/>
              <w:jc w:val="right"/>
            </w:pPr>
            <w:r>
              <w:rPr>
                <w:b/>
                <w:color w:val="FF0000"/>
                <w:u w:val="single"/>
              </w:rPr>
              <w:t>5,000</w:t>
            </w:r>
          </w:p>
        </w:tc>
        <w:tc>
          <w:tcPr/>
          <w:p>
            <w:pPr>
              <w:pStyle w:val="Compact"/>
              <w:jc w:val="right"/>
            </w:pPr>
            <w:r>
              <w:rPr>
                <w:b/>
                <w:color w:val="FF0000"/>
                <w:u w:val="single"/>
              </w:rPr>
              <w:t>1,000</w:t>
            </w:r>
          </w:p>
        </w:tc>
        <w:tc>
          <w:tcPr/>
          <w:p>
            <w:pPr>
              <w:pStyle w:val="Compact"/>
              <w:jc w:val="right"/>
            </w:pPr>
            <w:r>
              <w:rPr>
                <w:b/>
                <w:color w:val="FF0000"/>
                <w:u w:val="single"/>
              </w:rPr>
              <w:t>4,000</w:t>
            </w:r>
          </w:p>
        </w:tc>
      </w:tr>
      <w:tr>
        <w:tc>
          <w:tcPr/>
          <w:p>
            <w:pPr>
              <w:pStyle w:val="Compact"/>
            </w:pPr>
          </w:p>
        </w:tc>
        <w:tc>
          <w:tcPr/>
          <w:p>
            <w:pPr>
              <w:pStyle w:val="Compact"/>
            </w:pPr>
            <w:r>
              <w:rPr>
                <w:rFonts w:hint="eastAsia" w:ascii="Heiti TC" w:hAnsi="Heiti TC" w:eastAsia="Heiti TC" w:cs="Heiti TC"/>
                <w:b/>
                <w:bCs/>
              </w:rPr>
              <w:t xml:space="preserve">合計</w:t>
            </w:r>
          </w:p>
        </w:tc>
        <w:tc>
          <w:tcPr/>
          <w:p>
            <w:pPr>
              <w:pStyle w:val="Compact"/>
            </w:pPr>
          </w:p>
        </w:tc>
        <w:tc>
          <w:tcPr/>
          <w:p>
            <w:pPr>
              <w:pStyle w:val="Compact"/>
            </w:pPr>
          </w:p>
        </w:tc>
        <w:tc>
          <w:tcPr/>
          <w:p>
            <w:pPr>
              <w:pStyle w:val="Compact"/>
            </w:pPr>
          </w:p>
        </w:tc>
        <w:tc>
          <w:tcPr/>
          <w:p>
            <w:pPr>
              <w:pStyle w:val="Compact"/>
              <w:jc w:val="right"/>
            </w:pPr>
            <w:r>
              <w:rPr>
                <w:b/>
                <w:color w:val="FF0000"/>
                <w:u w:val="single"/>
              </w:rPr>
              <w:t>496,000</w:t>
            </w:r>
          </w:p>
        </w:tc>
        <w:tc>
          <w:tcPr/>
          <w:p>
            <w:pPr>
              <w:pStyle w:val="Compact"/>
              <w:jc w:val="right"/>
            </w:pPr>
            <w:r>
              <w:rPr>
                <w:b/>
                <w:color w:val="FF0000"/>
                <w:u w:val="single"/>
              </w:rPr>
              <w:t>113,000</w:t>
            </w:r>
          </w:p>
        </w:tc>
        <w:tc>
          <w:tcPr/>
          <w:p>
            <w:pPr>
              <w:pStyle w:val="Compact"/>
              <w:jc w:val="right"/>
            </w:pPr>
            <w:r>
              <w:rPr>
                <w:b/>
                <w:color w:val="FF0000"/>
                <w:u w:val="single"/>
              </w:rPr>
              <w:t>383,000</w:t>
            </w:r>
          </w:p>
        </w:tc>
      </w:tr>
    </w:tbl>
    <w:p>
      <w:pPr>
        <w:pStyle w:val="BodyText"/>
      </w:pPr>
      <w:r>
        <w:rPr>
          <w:b/>
          <w:color w:val="FF0000"/>
          <w:u w:val="single"/>
        </w:rPr>
        <w:t>驗算：284,000+189,000+9,000+9,000+5,000 = 496,000 ✅（月數依核定版 4.73 人月基準；期程延長後金額不變）；補助款 113,000、自籌款 383,000 ✅</w:t>
      </w:r>
    </w:p>
    <w:p>
      <w:pPr>
        <w:pStyle w:val="BlockText"/>
      </w:pPr>
      <w:r>
        <w:rPr>
          <w:rFonts w:hint="eastAsia" w:ascii="Heiti TC" w:hAnsi="Heiti TC" w:eastAsia="Heiti TC" w:cs="Heiti TC"/>
        </w:rPr>
        <w:t xml:space="preserve">核銷憑證備註（依附件</w:t>
      </w:r>
      <w:r>
        <w:rPr>
          <w:rFonts w:ascii="Heiti TC" w:hAnsi="Heiti TC" w:eastAsia="Heiti TC" w:cs="Heiti TC"/>
        </w:rPr>
        <w:t xml:space="preserve"> </w:t>
      </w:r>
      <w:r>
        <w:rPr>
          <w:rFonts w:hint="eastAsia" w:ascii="Heiti TC" w:hAnsi="Heiti TC" w:eastAsia="Heiti TC" w:cs="Heiti TC"/>
        </w:rPr>
        <w:t xml:space="preserve">8「創新或研究發展設備使用費」營業租賃規定）：AI</w:t>
      </w:r>
      <w:r>
        <w:rPr>
          <w:rFonts w:ascii="Heiti TC" w:hAnsi="Heiti TC" w:eastAsia="Heiti TC" w:cs="Heiti TC"/>
        </w:rPr>
        <w:t xml:space="preserve"> </w:t>
      </w:r>
      <w:r>
        <w:rPr>
          <w:rFonts w:hint="eastAsia" w:ascii="Heiti TC" w:hAnsi="Heiti TC" w:eastAsia="Heiti TC" w:cs="Heiti TC"/>
        </w:rPr>
        <w:t xml:space="preserve">開發工具屬「專業研發軟體之營業租賃」，應備妥訂閱／租賃證明、載明計費期間之逐月單據（供應商可下載之正式帳單）、信用卡或轉帳付款證明；涉外幣支付者另附當時之外幣匯率表，並檢附用途與分攤說明。國外採購、收據形式憑證均為規定所容許。</w:t>
      </w:r>
    </w:p>
    <w:bookmarkEnd w:id="12"/>
    <w:bookmarkStart w:id="13" w:name="設備維護費表"/>
    <w:p>
      <w:pPr>
        <w:pStyle w:val="Heading3"/>
      </w:pPr>
      <w:r>
        <w:rPr>
          <w:rFonts w:ascii="Heiti TC" w:hAnsi="Heiti TC" w:eastAsia="Heiti TC" w:cs="Heiti TC"/>
        </w:rPr>
        <w:t xml:space="preserve">2.4 </w:t>
      </w:r>
      <w:r>
        <w:rPr>
          <w:rFonts w:hint="eastAsia" w:ascii="Heiti TC" w:hAnsi="Heiti TC" w:eastAsia="Heiti TC" w:cs="Heiti TC"/>
        </w:rPr>
        <w:t xml:space="preserve">設備維護費表</w:t>
      </w:r>
    </w:p>
    <w:p>
      <w:pPr>
        <w:pStyle w:val="FirstParagraph"/>
      </w:pPr>
      <w:r>
        <w:rPr>
          <w:rFonts w:hint="eastAsia" w:ascii="Heiti TC" w:hAnsi="Heiti TC" w:eastAsia="Heiti TC" w:cs="Heiti TC"/>
        </w:rPr>
        <w:t xml:space="preserve">本計畫所用雲端資源╱工具皆為訂閱租用制、無自有設備需維護。</w:t>
      </w:r>
      <w:r>
        <w:rPr>
          <w:rFonts w:hint="eastAsia" w:ascii="Heiti TC" w:hAnsi="Heiti TC" w:eastAsia="Heiti TC" w:cs="Heiti TC"/>
          <w:b/>
          <w:bCs/>
        </w:rPr>
        <w:t xml:space="preserve">本項未編列，金額</w:t>
      </w:r>
      <w:r>
        <w:rPr>
          <w:rFonts w:ascii="Heiti TC" w:hAnsi="Heiti TC" w:eastAsia="Heiti TC" w:cs="Heiti TC"/>
          <w:b/>
          <w:bCs/>
        </w:rPr>
        <w:t xml:space="preserve"> 0 </w:t>
      </w:r>
      <w:r>
        <w:rPr>
          <w:rFonts w:hint="eastAsia" w:ascii="Heiti TC" w:hAnsi="Heiti TC" w:eastAsia="Heiti TC" w:cs="Heiti TC"/>
          <w:b/>
          <w:bCs/>
        </w:rPr>
        <w:t xml:space="preserve">元。</w:t>
      </w:r>
    </w:p>
    <w:bookmarkEnd w:id="13"/>
    <w:bookmarkStart w:id="14" w:name="無形資產委託研究或勞務驗證費表"/>
    <w:p>
      <w:pPr>
        <w:pStyle w:val="Heading3"/>
      </w:pPr>
      <w:r>
        <w:rPr>
          <w:rFonts w:ascii="Heiti TC" w:hAnsi="Heiti TC" w:eastAsia="Heiti TC" w:cs="Heiti TC"/>
        </w:rPr>
        <w:t xml:space="preserve">2.5 </w:t>
      </w:r>
      <w:r>
        <w:rPr>
          <w:rFonts w:hint="eastAsia" w:ascii="Heiti TC" w:hAnsi="Heiti TC" w:eastAsia="Heiti TC" w:cs="Heiti TC"/>
        </w:rPr>
        <w:t xml:space="preserve">無形資產、委託研究或勞務（驗證）費表</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131"/>
        <w:gridCol w:w="1131"/>
        <w:gridCol w:w="1131"/>
        <w:gridCol w:w="1508"/>
        <w:gridCol w:w="1508"/>
        <w:gridCol w:w="1508"/>
      </w:tblGrid>
      <w:tr>
        <w:trPr>
          <w:tblHeader w:val="on"/>
        </w:trPr>
        <w:tc>
          <w:tcPr/>
          <w:p>
            <w:pPr>
              <w:pStyle w:val="Compact"/>
            </w:pPr>
            <w:r>
              <w:rPr>
                <w:rFonts w:hint="eastAsia" w:ascii="Heiti TC" w:hAnsi="Heiti TC" w:eastAsia="Heiti TC" w:cs="Heiti TC"/>
              </w:rPr>
              <w:t xml:space="preserve">項目</w:t>
            </w:r>
          </w:p>
        </w:tc>
        <w:tc>
          <w:tcPr/>
          <w:p>
            <w:pPr>
              <w:pStyle w:val="Compact"/>
            </w:pPr>
            <w:r>
              <w:rPr>
                <w:rFonts w:hint="eastAsia" w:ascii="Heiti TC" w:hAnsi="Heiti TC" w:eastAsia="Heiti TC" w:cs="Heiti TC"/>
              </w:rPr>
              <w:t xml:space="preserve">內容說明</w:t>
            </w:r>
          </w:p>
        </w:tc>
        <w:tc>
          <w:tcPr/>
          <w:p>
            <w:pPr>
              <w:pStyle w:val="Compact"/>
            </w:pPr>
            <w:r>
              <w:rPr>
                <w:rFonts w:hint="eastAsia" w:ascii="Heiti TC" w:hAnsi="Heiti TC" w:eastAsia="Heiti TC" w:cs="Heiti TC"/>
              </w:rPr>
              <w:t xml:space="preserve">委外機構</w:t>
            </w:r>
          </w:p>
        </w:tc>
        <w:tc>
          <w:tcPr/>
          <w:p>
            <w:pPr>
              <w:pStyle w:val="Compact"/>
              <w:jc w:val="right"/>
            </w:pPr>
            <w:r>
              <w:rPr>
                <w:rFonts w:hint="eastAsia" w:ascii="Heiti TC" w:hAnsi="Heiti TC" w:eastAsia="Heiti TC" w:cs="Heiti TC"/>
              </w:rPr>
              <w:t xml:space="preserve">金額</w:t>
            </w:r>
          </w:p>
        </w:tc>
        <w:tc>
          <w:tcPr/>
          <w:p>
            <w:pPr>
              <w:pStyle w:val="Compact"/>
              <w:jc w:val="right"/>
            </w:pPr>
            <w:r>
              <w:rPr>
                <w:rFonts w:hint="eastAsia" w:ascii="Heiti TC" w:hAnsi="Heiti TC" w:eastAsia="Heiti TC" w:cs="Heiti TC"/>
              </w:rPr>
              <w:t xml:space="preserve">補助款（50%）</w:t>
            </w:r>
          </w:p>
        </w:tc>
        <w:tc>
          <w:tcPr/>
          <w:p>
            <w:pPr>
              <w:pStyle w:val="Compact"/>
              <w:jc w:val="right"/>
            </w:pPr>
            <w:r>
              <w:rPr>
                <w:rFonts w:hint="eastAsia" w:ascii="Heiti TC" w:hAnsi="Heiti TC" w:eastAsia="Heiti TC" w:cs="Heiti TC"/>
              </w:rPr>
              <w:t xml:space="preserve">自籌款（50%）</w:t>
            </w:r>
          </w:p>
        </w:tc>
      </w:tr>
      <w:tr>
        <w:tc>
          <w:tcPr/>
          <w:p>
            <w:pPr>
              <w:pStyle w:val="Compact"/>
            </w:pPr>
            <w:r>
              <w:rPr>
                <w:rFonts w:ascii="Heiti TC" w:hAnsi="Heiti TC" w:eastAsia="Heiti TC" w:cs="Heiti TC"/>
              </w:rPr>
              <w:t xml:space="preserve">App </w:t>
            </w:r>
            <w:r>
              <w:rPr>
                <w:rFonts w:hint="eastAsia" w:ascii="Heiti TC" w:hAnsi="Heiti TC" w:eastAsia="Heiti TC" w:cs="Heiti TC"/>
              </w:rPr>
              <w:t xml:space="preserve">第三方資安檢測</w:t>
            </w:r>
          </w:p>
        </w:tc>
        <w:tc>
          <w:tcPr/>
          <w:p>
            <w:pPr>
              <w:pStyle w:val="Compact"/>
            </w:pPr>
            <w:r>
              <w:rPr>
                <w:rFonts w:hint="eastAsia" w:ascii="Heiti TC" w:hAnsi="Heiti TC" w:eastAsia="Heiti TC" w:cs="Heiti TC"/>
              </w:rPr>
              <w:t xml:space="preserve">Android／iOS</w:t>
            </w:r>
            <w:r>
              <w:rPr>
                <w:rFonts w:ascii="Heiti TC" w:hAnsi="Heiti TC" w:eastAsia="Heiti TC" w:cs="Heiti TC"/>
              </w:rPr>
              <w:t xml:space="preserve"> App </w:t>
            </w:r>
            <w:r>
              <w:rPr>
                <w:rFonts w:hint="eastAsia" w:ascii="Heiti TC" w:hAnsi="Heiti TC" w:eastAsia="Heiti TC" w:cs="Heiti TC"/>
              </w:rPr>
              <w:t xml:space="preserve">委外資安弱點檢測與報告</w:t>
            </w:r>
          </w:p>
        </w:tc>
        <w:tc>
          <w:tcPr/>
          <w:p>
            <w:pPr>
              <w:pStyle w:val="Compact"/>
            </w:pPr>
            <w:r>
              <w:rPr>
                <w:rFonts w:ascii="Heiti TC" w:hAnsi="Heiti TC" w:eastAsia="Heiti TC" w:cs="Heiti TC"/>
              </w:rPr>
              <w:t>愛台灣驗證股份有限公司（資安協作與送測窗口；實際 App 基本資安檢測由政府認可之第三方實驗室執行，正式檢測單位以簽約及送測時認可名錄為準）</w:t>
            </w:r>
          </w:p>
        </w:tc>
        <w:tc>
          <w:tcPr/>
          <w:p>
            <w:pPr>
              <w:pStyle w:val="Compact"/>
              <w:jc w:val="right"/>
            </w:pPr>
            <w:r>
              <w:rPr>
                <w:rFonts w:ascii="Heiti TC" w:hAnsi="Heiti TC" w:eastAsia="Heiti TC" w:cs="Heiti TC"/>
              </w:rPr>
              <w:t xml:space="preserve">200,000</w:t>
            </w:r>
          </w:p>
        </w:tc>
        <w:tc>
          <w:tcPr/>
          <w:p>
            <w:pPr>
              <w:pStyle w:val="Compact"/>
              <w:jc w:val="right"/>
            </w:pPr>
            <w:r>
              <w:rPr>
                <w:b/>
                <w:color w:val="FF0000"/>
                <w:u w:val="single"/>
              </w:rPr>
              <w:t>100,000</w:t>
            </w:r>
          </w:p>
        </w:tc>
        <w:tc>
          <w:tcPr/>
          <w:p>
            <w:pPr>
              <w:pStyle w:val="Compact"/>
              <w:jc w:val="right"/>
            </w:pPr>
            <w:r>
              <w:rPr>
                <w:b/>
                <w:color w:val="FF0000"/>
                <w:u w:val="single"/>
              </w:rPr>
              <w:t>100,000</w:t>
            </w:r>
          </w:p>
        </w:tc>
      </w:tr>
      <w:tr>
        <w:tc>
          <w:tcPr/>
          <w:p>
            <w:pPr>
              <w:pStyle w:val="Compact"/>
            </w:pPr>
          </w:p>
        </w:tc>
        <w:tc>
          <w:tcPr/>
          <w:p>
            <w:pPr>
              <w:pStyle w:val="Compact"/>
            </w:pPr>
            <w:r>
              <w:rPr>
                <w:rFonts w:hint="eastAsia" w:ascii="Heiti TC" w:hAnsi="Heiti TC" w:eastAsia="Heiti TC" w:cs="Heiti TC"/>
                <w:b/>
                <w:bCs/>
              </w:rPr>
              <w:t xml:space="preserve">合計</w:t>
            </w:r>
          </w:p>
        </w:tc>
        <w:tc>
          <w:tcPr/>
          <w:p>
            <w:pPr>
              <w:pStyle w:val="Compact"/>
            </w:pPr>
          </w:p>
        </w:tc>
        <w:tc>
          <w:tcPr/>
          <w:p>
            <w:pPr>
              <w:pStyle w:val="Compact"/>
              <w:jc w:val="right"/>
            </w:pPr>
            <w:r>
              <w:rPr>
                <w:rFonts w:ascii="Heiti TC" w:hAnsi="Heiti TC" w:eastAsia="Heiti TC" w:cs="Heiti TC"/>
                <w:b/>
                <w:bCs/>
              </w:rPr>
              <w:t xml:space="preserve">200,000</w:t>
            </w:r>
          </w:p>
        </w:tc>
        <w:tc>
          <w:tcPr/>
          <w:p>
            <w:pPr>
              <w:pStyle w:val="Compact"/>
              <w:jc w:val="right"/>
            </w:pPr>
            <w:r>
              <w:rPr>
                <w:b/>
                <w:color w:val="FF0000"/>
                <w:u w:val="single"/>
              </w:rPr>
              <w:t>100,000</w:t>
            </w:r>
          </w:p>
        </w:tc>
        <w:tc>
          <w:tcPr/>
          <w:p>
            <w:pPr>
              <w:pStyle w:val="Compact"/>
              <w:jc w:val="right"/>
            </w:pPr>
            <w:r>
              <w:rPr>
                <w:b/>
                <w:color w:val="FF0000"/>
                <w:u w:val="single"/>
              </w:rPr>
              <w:t>100,000</w:t>
            </w:r>
          </w:p>
        </w:tc>
      </w:tr>
    </w:tbl>
    <w:p>
      <w:pPr>
        <w:pStyle w:val="BodyText"/>
      </w:pPr>
      <w:r>
        <w:t>驗算：</w:t>
      </w:r>
      <w:r>
        <w:rPr>
          <w:b/>
          <w:color w:val="FF0000"/>
          <w:u w:val="single"/>
        </w:rPr>
        <w:t>200,000 元＝補助款 100,000 元＋自籌款 100,000 元</w:t>
      </w:r>
      <w:r>
        <w:t>。</w:t>
      </w:r>
    </w:p>
    <w:p>
      <w:pPr>
        <w:pStyle w:val="BlockText"/>
      </w:pPr>
      <w:r>
        <w:rPr>
          <w:rFonts w:ascii="Heiti TC" w:hAnsi="Heiti TC" w:eastAsia="Heiti TC" w:cs="Heiti TC"/>
        </w:rPr>
        <w:t>資安協作與送測窗口為愛台灣驗證股份有限公司；實際 App 基本資安檢測由政府認可之第三方實驗室執行，正式檢測單位以簽約及送測時認可名錄為準。</w:t>
      </w:r>
    </w:p>
    <w:bookmarkEnd w:id="14"/>
    <w:bookmarkStart w:id="15" w:name="國內差旅費表"/>
    <w:p>
      <w:pPr>
        <w:pStyle w:val="Heading3"/>
      </w:pPr>
      <w:r>
        <w:rPr>
          <w:rFonts w:ascii="Heiti TC" w:hAnsi="Heiti TC" w:eastAsia="Heiti TC" w:cs="Heiti TC"/>
        </w:rPr>
        <w:t xml:space="preserve">2.6 </w:t>
      </w:r>
      <w:r>
        <w:rPr>
          <w:rFonts w:hint="eastAsia" w:ascii="Heiti TC" w:hAnsi="Heiti TC" w:eastAsia="Heiti TC" w:cs="Heiti TC"/>
        </w:rPr>
        <w:t xml:space="preserve">國內差旅費表</w:t>
      </w:r>
    </w:p>
    <w:p>
      <w:pPr>
        <w:pStyle w:val="FirstParagraph"/>
      </w:pPr>
      <w:r>
        <w:rPr>
          <w:rFonts w:hint="eastAsia" w:ascii="Heiti TC" w:hAnsi="Heiti TC" w:eastAsia="Heiti TC" w:cs="Heiti TC"/>
        </w:rPr>
        <w:t xml:space="preserve">本計畫執行團隊皆為專職駐點，場域驗證（健康中心╱ESG</w:t>
      </w:r>
      <w:r>
        <w:rPr>
          <w:rFonts w:ascii="Heiti TC" w:hAnsi="Heiti TC" w:eastAsia="Heiti TC" w:cs="Heiti TC"/>
        </w:rPr>
        <w:t xml:space="preserve"> </w:t>
      </w:r>
      <w:r>
        <w:rPr>
          <w:rFonts w:hint="eastAsia" w:ascii="Heiti TC" w:hAnsi="Heiti TC" w:eastAsia="Heiti TC" w:cs="Heiti TC"/>
        </w:rPr>
        <w:t xml:space="preserve">企業）以在地拜訪為主，暫不編列國內差旅費。</w:t>
      </w:r>
      <w:r>
        <w:rPr>
          <w:rFonts w:hint="eastAsia" w:ascii="Heiti TC" w:hAnsi="Heiti TC" w:eastAsia="Heiti TC" w:cs="Heiti TC"/>
          <w:b/>
          <w:bCs/>
        </w:rPr>
        <w:t xml:space="preserve">本項未編列，金額</w:t>
      </w:r>
      <w:r>
        <w:rPr>
          <w:rFonts w:ascii="Heiti TC" w:hAnsi="Heiti TC" w:eastAsia="Heiti TC" w:cs="Heiti TC"/>
          <w:b/>
          <w:bCs/>
        </w:rPr>
        <w:t xml:space="preserve"> 0 </w:t>
      </w:r>
      <w:r>
        <w:rPr>
          <w:rFonts w:hint="eastAsia" w:ascii="Heiti TC" w:hAnsi="Heiti TC" w:eastAsia="Heiti TC" w:cs="Heiti TC"/>
          <w:b/>
          <w:bCs/>
        </w:rPr>
        <w:t xml:space="preserve">元。</w:t>
      </w:r>
    </w:p>
    <w:bookmarkEnd w:id="15"/>
    <w:bookmarkStart w:id="16" w:name="創新服務推廣費表"/>
    <w:p>
      <w:pPr>
        <w:pStyle w:val="Heading3"/>
      </w:pPr>
      <w:r>
        <w:rPr>
          <w:rFonts w:ascii="Heiti TC" w:hAnsi="Heiti TC" w:eastAsia="Heiti TC" w:cs="Heiti TC"/>
        </w:rPr>
        <w:t xml:space="preserve">2.7 </w:t>
      </w:r>
      <w:r>
        <w:rPr>
          <w:rFonts w:hint="eastAsia" w:ascii="Heiti TC" w:hAnsi="Heiti TC" w:eastAsia="Heiti TC" w:cs="Heiti TC"/>
        </w:rPr>
        <w:t xml:space="preserve">創新服務推廣費表</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320"/>
        <w:gridCol w:w="1320"/>
        <w:gridCol w:w="1760"/>
        <w:gridCol w:w="1760"/>
        <w:gridCol w:w="1760"/>
      </w:tblGrid>
      <w:tr>
        <w:trPr>
          <w:tblHeader w:val="on"/>
        </w:trPr>
        <w:tc>
          <w:tcPr/>
          <w:p>
            <w:pPr>
              <w:pStyle w:val="Compact"/>
            </w:pPr>
            <w:r>
              <w:rPr>
                <w:rFonts w:hint="eastAsia" w:ascii="Heiti TC" w:hAnsi="Heiti TC" w:eastAsia="Heiti TC" w:cs="Heiti TC"/>
              </w:rPr>
              <w:t xml:space="preserve">項目</w:t>
            </w:r>
          </w:p>
        </w:tc>
        <w:tc>
          <w:tcPr/>
          <w:p>
            <w:pPr>
              <w:pStyle w:val="Compact"/>
            </w:pPr>
            <w:r>
              <w:rPr>
                <w:rFonts w:hint="eastAsia" w:ascii="Heiti TC" w:hAnsi="Heiti TC" w:eastAsia="Heiti TC" w:cs="Heiti TC"/>
              </w:rPr>
              <w:t xml:space="preserve">內容說明</w:t>
            </w:r>
          </w:p>
        </w:tc>
        <w:tc>
          <w:tcPr/>
          <w:p>
            <w:pPr>
              <w:pStyle w:val="Compact"/>
              <w:jc w:val="right"/>
            </w:pPr>
            <w:r>
              <w:rPr>
                <w:rFonts w:hint="eastAsia" w:ascii="Heiti TC" w:hAnsi="Heiti TC" w:eastAsia="Heiti TC" w:cs="Heiti TC"/>
              </w:rPr>
              <w:t xml:space="preserve">金額</w:t>
            </w:r>
          </w:p>
        </w:tc>
        <w:tc>
          <w:tcPr/>
          <w:p>
            <w:pPr>
              <w:pStyle w:val="Compact"/>
              <w:jc w:val="right"/>
            </w:pPr>
            <w:r>
              <w:rPr>
                <w:b/>
                <w:color w:val="FF0000"/>
                <w:u w:val="single"/>
              </w:rPr>
              <w:t>補助款（0%）</w:t>
            </w:r>
          </w:p>
        </w:tc>
        <w:tc>
          <w:tcPr/>
          <w:p>
            <w:pPr>
              <w:pStyle w:val="Compact"/>
              <w:jc w:val="right"/>
            </w:pPr>
            <w:r>
              <w:rPr>
                <w:b/>
                <w:color w:val="FF0000"/>
                <w:u w:val="single"/>
              </w:rPr>
              <w:t>自籌款（100%）</w:t>
            </w:r>
          </w:p>
        </w:tc>
      </w:tr>
      <w:tr>
        <w:tc>
          <w:tcPr/>
          <w:p>
            <w:pPr>
              <w:pStyle w:val="Compact"/>
            </w:pPr>
            <w:r>
              <w:rPr>
                <w:rFonts w:hint="eastAsia" w:ascii="Heiti TC" w:hAnsi="Heiti TC" w:eastAsia="Heiti TC" w:cs="Heiti TC"/>
              </w:rPr>
              <w:t xml:space="preserve">參展費</w:t>
            </w:r>
          </w:p>
        </w:tc>
        <w:tc>
          <w:tcPr/>
          <w:p>
            <w:pPr>
              <w:pStyle w:val="Compact"/>
            </w:pPr>
            <w:r>
              <w:rPr>
                <w:rFonts w:ascii="Heiti TC" w:hAnsi="Heiti TC" w:eastAsia="Heiti TC" w:cs="Heiti TC"/>
              </w:rPr>
              <w:t xml:space="preserve">Cares Expo Taipei </w:t>
            </w:r>
            <w:r>
              <w:rPr>
                <w:rFonts w:hint="eastAsia" w:ascii="Heiti TC" w:hAnsi="Heiti TC" w:eastAsia="Heiti TC" w:cs="Heiti TC"/>
              </w:rPr>
              <w:t xml:space="preserve">台北國際照顧博覽會（115/10/01–03・南港展覽館一館）攤位費、展場佈置、展示設備租賃、文宣印刷與現場推廣人力</w:t>
            </w:r>
          </w:p>
        </w:tc>
        <w:tc>
          <w:tcPr/>
          <w:p>
            <w:pPr>
              <w:pStyle w:val="Compact"/>
              <w:jc w:val="right"/>
            </w:pPr>
            <w:r>
              <w:rPr>
                <w:rFonts w:ascii="Heiti TC" w:hAnsi="Heiti TC" w:eastAsia="Heiti TC" w:cs="Heiti TC"/>
              </w:rPr>
              <w:t xml:space="preserve">200,000</w:t>
            </w:r>
          </w:p>
        </w:tc>
        <w:tc>
          <w:tcPr/>
          <w:p>
            <w:pPr>
              <w:pStyle w:val="Compact"/>
              <w:jc w:val="right"/>
            </w:pPr>
            <w:r>
              <w:rPr>
                <w:b/>
                <w:color w:val="FF0000"/>
                <w:u w:val="single"/>
              </w:rPr>
              <w:t>0</w:t>
            </w:r>
          </w:p>
        </w:tc>
        <w:tc>
          <w:tcPr/>
          <w:p>
            <w:pPr>
              <w:pStyle w:val="Compact"/>
              <w:jc w:val="right"/>
            </w:pPr>
            <w:r>
              <w:rPr>
                <w:b/>
                <w:color w:val="FF0000"/>
                <w:u w:val="single"/>
              </w:rPr>
              <w:t>200,000</w:t>
            </w:r>
          </w:p>
        </w:tc>
      </w:tr>
      <w:tr>
        <w:tc>
          <w:tcPr/>
          <w:p>
            <w:pPr>
              <w:pStyle w:val="Compact"/>
            </w:pPr>
            <w:r>
              <w:rPr>
                <w:rFonts w:hint="eastAsia" w:ascii="Heiti TC" w:hAnsi="Heiti TC" w:eastAsia="Heiti TC" w:cs="Heiti TC"/>
              </w:rPr>
              <w:t xml:space="preserve">社群廣告</w:t>
            </w:r>
          </w:p>
        </w:tc>
        <w:tc>
          <w:tcPr/>
          <w:p>
            <w:pPr>
              <w:pStyle w:val="Compact"/>
            </w:pPr>
            <w:r>
              <w:rPr>
                <w:rFonts w:hint="eastAsia" w:ascii="Heiti TC" w:hAnsi="Heiti TC" w:eastAsia="Heiti TC" w:cs="Heiti TC"/>
              </w:rPr>
              <w:t xml:space="preserve">短影音與圖片素材製作、社群平台（FB／IG／LINE）廣告投放</w:t>
            </w:r>
          </w:p>
        </w:tc>
        <w:tc>
          <w:tcPr/>
          <w:p>
            <w:pPr>
              <w:pStyle w:val="Compact"/>
              <w:jc w:val="right"/>
            </w:pPr>
            <w:r>
              <w:rPr>
                <w:rFonts w:ascii="Heiti TC" w:hAnsi="Heiti TC" w:eastAsia="Heiti TC" w:cs="Heiti TC"/>
              </w:rPr>
              <w:t xml:space="preserve">100,000</w:t>
            </w:r>
          </w:p>
        </w:tc>
        <w:tc>
          <w:tcPr/>
          <w:p>
            <w:pPr>
              <w:pStyle w:val="Compact"/>
              <w:jc w:val="right"/>
            </w:pPr>
            <w:r>
              <w:rPr>
                <w:b/>
                <w:color w:val="FF0000"/>
                <w:u w:val="single"/>
              </w:rPr>
              <w:t>0</w:t>
            </w:r>
          </w:p>
        </w:tc>
        <w:tc>
          <w:tcPr/>
          <w:p>
            <w:pPr>
              <w:pStyle w:val="Compact"/>
              <w:jc w:val="right"/>
            </w:pPr>
            <w:r>
              <w:rPr>
                <w:b/>
                <w:color w:val="FF0000"/>
                <w:u w:val="single"/>
              </w:rPr>
              <w:t>100,000</w:t>
            </w:r>
          </w:p>
        </w:tc>
      </w:tr>
      <w:tr>
        <w:tc>
          <w:tcPr/>
          <w:p>
            <w:pPr>
              <w:pStyle w:val="Compact"/>
            </w:pPr>
            <w:r>
              <w:rPr>
                <w:rFonts w:hint="eastAsia" w:ascii="Heiti TC" w:hAnsi="Heiti TC" w:eastAsia="Heiti TC" w:cs="Heiti TC"/>
              </w:rPr>
              <w:t xml:space="preserve">數位廣告</w:t>
            </w:r>
          </w:p>
        </w:tc>
        <w:tc>
          <w:tcPr/>
          <w:p>
            <w:pPr>
              <w:pStyle w:val="Compact"/>
            </w:pPr>
            <w:r>
              <w:rPr>
                <w:rFonts w:ascii="Heiti TC" w:hAnsi="Heiti TC" w:eastAsia="Heiti TC" w:cs="Heiti TC"/>
              </w:rPr>
              <w:t xml:space="preserve">Google </w:t>
            </w:r>
            <w:r>
              <w:rPr>
                <w:rFonts w:hint="eastAsia" w:ascii="Heiti TC" w:hAnsi="Heiti TC" w:eastAsia="Heiti TC" w:cs="Heiti TC"/>
              </w:rPr>
              <w:t xml:space="preserve">搜尋關鍵字廣告投放</w:t>
            </w:r>
          </w:p>
        </w:tc>
        <w:tc>
          <w:tcPr/>
          <w:p>
            <w:pPr>
              <w:pStyle w:val="Compact"/>
              <w:jc w:val="right"/>
            </w:pPr>
            <w:r>
              <w:rPr>
                <w:rFonts w:ascii="Heiti TC" w:hAnsi="Heiti TC" w:eastAsia="Heiti TC" w:cs="Heiti TC"/>
              </w:rPr>
              <w:t xml:space="preserve">80,000</w:t>
            </w:r>
          </w:p>
        </w:tc>
        <w:tc>
          <w:tcPr/>
          <w:p>
            <w:pPr>
              <w:pStyle w:val="Compact"/>
              <w:jc w:val="right"/>
            </w:pPr>
            <w:r>
              <w:rPr>
                <w:b/>
                <w:color w:val="FF0000"/>
                <w:u w:val="single"/>
              </w:rPr>
              <w:t>0</w:t>
            </w:r>
          </w:p>
        </w:tc>
        <w:tc>
          <w:tcPr/>
          <w:p>
            <w:pPr>
              <w:pStyle w:val="Compact"/>
              <w:jc w:val="right"/>
            </w:pPr>
            <w:r>
              <w:rPr>
                <w:b/>
                <w:color w:val="FF0000"/>
                <w:u w:val="single"/>
              </w:rPr>
              <w:t>80,000</w:t>
            </w:r>
          </w:p>
        </w:tc>
      </w:tr>
      <w:tr>
        <w:tc>
          <w:tcPr/>
          <w:p>
            <w:pPr>
              <w:pStyle w:val="Compact"/>
            </w:pPr>
          </w:p>
        </w:tc>
        <w:tc>
          <w:tcPr/>
          <w:p>
            <w:pPr>
              <w:pStyle w:val="Compact"/>
            </w:pPr>
            <w:r>
              <w:rPr>
                <w:rFonts w:hint="eastAsia" w:ascii="Heiti TC" w:hAnsi="Heiti TC" w:eastAsia="Heiti TC" w:cs="Heiti TC"/>
                <w:b/>
                <w:bCs/>
              </w:rPr>
              <w:t xml:space="preserve">合計</w:t>
            </w:r>
          </w:p>
        </w:tc>
        <w:tc>
          <w:tcPr/>
          <w:p>
            <w:pPr>
              <w:pStyle w:val="Compact"/>
              <w:jc w:val="right"/>
            </w:pPr>
            <w:r>
              <w:rPr>
                <w:rFonts w:ascii="Heiti TC" w:hAnsi="Heiti TC" w:eastAsia="Heiti TC" w:cs="Heiti TC"/>
                <w:b/>
                <w:bCs/>
              </w:rPr>
              <w:t xml:space="preserve">380,000</w:t>
            </w:r>
          </w:p>
        </w:tc>
        <w:tc>
          <w:tcPr/>
          <w:p>
            <w:pPr>
              <w:pStyle w:val="Compact"/>
              <w:jc w:val="right"/>
            </w:pPr>
            <w:r>
              <w:rPr>
                <w:b/>
                <w:color w:val="FF0000"/>
                <w:u w:val="single"/>
              </w:rPr>
              <w:t>0</w:t>
            </w:r>
          </w:p>
        </w:tc>
        <w:tc>
          <w:tcPr/>
          <w:p>
            <w:pPr>
              <w:pStyle w:val="Compact"/>
              <w:jc w:val="right"/>
            </w:pPr>
            <w:r>
              <w:rPr>
                <w:b/>
                <w:color w:val="FF0000"/>
                <w:u w:val="single"/>
              </w:rPr>
              <w:t>380,000</w:t>
            </w:r>
          </w:p>
        </w:tc>
      </w:tr>
    </w:tbl>
    <w:p>
      <w:pPr>
        <w:pStyle w:val="BodyText"/>
      </w:pPr>
      <w:r>
        <w:t xml:space="preserve">驗算：200,000+100,000+80,000 = 380,000 ✅；占總經費比例 = </w:t>
      </w:r>
      <w:r>
        <w:rPr>
          <w:b/>
          <w:color w:val="FF0000"/>
          <w:u w:val="single"/>
        </w:rPr>
        <w:t>380,000 ÷ 4,451,000 = 8.54%</w:t>
      </w:r>
      <w:r>
        <w:t>（未逾上限 10%）✅</w:t>
      </w:r>
    </w:p>
    <w:p>
      <w:pPr>
        <w:pStyle w:val="BodyText"/>
      </w:pPr>
      <w:r>
        <w:rPr>
          <w:rFonts w:hint="eastAsia" w:ascii="Heiti TC" w:hAnsi="Heiti TC" w:eastAsia="Heiti TC" w:cs="Heiti TC"/>
          <w:b/>
          <w:bCs/>
        </w:rPr>
        <w:t xml:space="preserve">參展費</w:t>
      </w:r>
      <w:r>
        <w:rPr>
          <w:rFonts w:ascii="Heiti TC" w:hAnsi="Heiti TC" w:eastAsia="Heiti TC" w:cs="Heiti TC"/>
          <w:b/>
          <w:bCs/>
        </w:rPr>
        <w:t xml:space="preserve"> 200,000 </w:t>
      </w:r>
      <w:r>
        <w:rPr>
          <w:rFonts w:hint="eastAsia" w:ascii="Heiti TC" w:hAnsi="Heiti TC" w:eastAsia="Heiti TC" w:cs="Heiti TC"/>
          <w:b/>
          <w:bCs/>
        </w:rPr>
        <w:t xml:space="preserve">內容拆項（供審查參考，實際核銷依正式憑證）</w:t>
      </w:r>
    </w:p>
    <w:tbl>
      <w:tblPr>
        <w:tblStyle w:val="Table"/>
        <w:tblW w:type="auto" w:w="0"/>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3960"/>
        <w:gridCol w:w="3960"/>
      </w:tblGrid>
      <w:tr>
        <w:trPr>
          <w:tblHeader w:val="on"/>
        </w:trPr>
        <w:tc>
          <w:tcPr/>
          <w:p>
            <w:pPr>
              <w:pStyle w:val="Compact"/>
            </w:pPr>
            <w:r>
              <w:rPr>
                <w:rFonts w:hint="eastAsia" w:ascii="Heiti TC" w:hAnsi="Heiti TC" w:eastAsia="Heiti TC" w:cs="Heiti TC"/>
              </w:rPr>
              <w:t xml:space="preserve">細項</w:t>
            </w:r>
          </w:p>
        </w:tc>
        <w:tc>
          <w:tcPr/>
          <w:p>
            <w:pPr>
              <w:pStyle w:val="Compact"/>
              <w:jc w:val="right"/>
            </w:pPr>
            <w:r>
              <w:rPr>
                <w:rFonts w:hint="eastAsia" w:ascii="Heiti TC" w:hAnsi="Heiti TC" w:eastAsia="Heiti TC" w:cs="Heiti TC"/>
              </w:rPr>
              <w:t xml:space="preserve">概估金額</w:t>
            </w:r>
          </w:p>
        </w:tc>
      </w:tr>
      <w:tr>
        <w:tc>
          <w:tcPr/>
          <w:p>
            <w:pPr>
              <w:pStyle w:val="Compact"/>
            </w:pPr>
            <w:r>
              <w:rPr>
                <w:rFonts w:hint="eastAsia" w:ascii="Heiti TC" w:hAnsi="Heiti TC" w:eastAsia="Heiti TC" w:cs="Heiti TC"/>
              </w:rPr>
              <w:t xml:space="preserve">攤位費（含基本隔板、桌椅、照明、楣板）</w:t>
            </w:r>
          </w:p>
        </w:tc>
        <w:tc>
          <w:tcPr/>
          <w:p>
            <w:pPr>
              <w:pStyle w:val="Compact"/>
              <w:jc w:val="right"/>
            </w:pPr>
            <w:r>
              <w:rPr>
                <w:rFonts w:ascii="Heiti TC" w:hAnsi="Heiti TC" w:eastAsia="Heiti TC" w:cs="Heiti TC"/>
              </w:rPr>
              <w:t xml:space="preserve">60,000</w:t>
            </w:r>
          </w:p>
        </w:tc>
      </w:tr>
      <w:tr>
        <w:tc>
          <w:tcPr/>
          <w:p>
            <w:pPr>
              <w:pStyle w:val="Compact"/>
            </w:pPr>
            <w:r>
              <w:rPr>
                <w:rFonts w:hint="eastAsia" w:ascii="Heiti TC" w:hAnsi="Heiti TC" w:eastAsia="Heiti TC" w:cs="Heiti TC"/>
              </w:rPr>
              <w:t xml:space="preserve">展場佈置（形象背板、地毯、展示架）</w:t>
            </w:r>
          </w:p>
        </w:tc>
        <w:tc>
          <w:tcPr/>
          <w:p>
            <w:pPr>
              <w:pStyle w:val="Compact"/>
              <w:jc w:val="right"/>
            </w:pPr>
            <w:r>
              <w:rPr>
                <w:rFonts w:ascii="Heiti TC" w:hAnsi="Heiti TC" w:eastAsia="Heiti TC" w:cs="Heiti TC"/>
              </w:rPr>
              <w:t xml:space="preserve">45,000</w:t>
            </w:r>
          </w:p>
        </w:tc>
      </w:tr>
      <w:tr>
        <w:tc>
          <w:tcPr/>
          <w:p>
            <w:pPr>
              <w:pStyle w:val="Compact"/>
            </w:pPr>
            <w:r>
              <w:rPr>
                <w:rFonts w:hint="eastAsia" w:ascii="Heiti TC" w:hAnsi="Heiti TC" w:eastAsia="Heiti TC" w:cs="Heiti TC"/>
              </w:rPr>
              <w:t xml:space="preserve">展示設備租賃（大尺寸顯示器、行動裝置展示機，展期</w:t>
            </w:r>
            <w:r>
              <w:rPr>
                <w:rFonts w:ascii="Heiti TC" w:hAnsi="Heiti TC" w:eastAsia="Heiti TC" w:cs="Heiti TC"/>
              </w:rPr>
              <w:t xml:space="preserve"> 3 </w:t>
            </w:r>
            <w:r>
              <w:rPr>
                <w:rFonts w:hint="eastAsia" w:ascii="Heiti TC" w:hAnsi="Heiti TC" w:eastAsia="Heiti TC" w:cs="Heiti TC"/>
              </w:rPr>
              <w:t xml:space="preserve">日）</w:t>
            </w:r>
          </w:p>
        </w:tc>
        <w:tc>
          <w:tcPr/>
          <w:p>
            <w:pPr>
              <w:pStyle w:val="Compact"/>
              <w:jc w:val="right"/>
            </w:pPr>
            <w:r>
              <w:rPr>
                <w:rFonts w:ascii="Heiti TC" w:hAnsi="Heiti TC" w:eastAsia="Heiti TC" w:cs="Heiti TC"/>
              </w:rPr>
              <w:t xml:space="preserve">30,000</w:t>
            </w:r>
          </w:p>
        </w:tc>
      </w:tr>
      <w:tr>
        <w:tc>
          <w:tcPr/>
          <w:p>
            <w:pPr>
              <w:pStyle w:val="Compact"/>
            </w:pPr>
            <w:r>
              <w:rPr>
                <w:rFonts w:hint="eastAsia" w:ascii="Heiti TC" w:hAnsi="Heiti TC" w:eastAsia="Heiti TC" w:cs="Heiti TC"/>
              </w:rPr>
              <w:t xml:space="preserve">文宣印刷（型錄、海報、易拉展、名片）</w:t>
            </w:r>
          </w:p>
        </w:tc>
        <w:tc>
          <w:tcPr/>
          <w:p>
            <w:pPr>
              <w:pStyle w:val="Compact"/>
              <w:jc w:val="right"/>
            </w:pPr>
            <w:r>
              <w:rPr>
                <w:rFonts w:ascii="Heiti TC" w:hAnsi="Heiti TC" w:eastAsia="Heiti TC" w:cs="Heiti TC"/>
              </w:rPr>
              <w:t xml:space="preserve">25,000</w:t>
            </w:r>
          </w:p>
        </w:tc>
      </w:tr>
      <w:tr>
        <w:tc>
          <w:tcPr/>
          <w:p>
            <w:pPr>
              <w:pStyle w:val="Compact"/>
            </w:pPr>
            <w:r>
              <w:rPr>
                <w:rFonts w:hint="eastAsia" w:ascii="Heiti TC" w:hAnsi="Heiti TC" w:eastAsia="Heiti TC" w:cs="Heiti TC"/>
              </w:rPr>
              <w:t xml:space="preserve">現場推廣人力（外聘短期支援人員，展期</w:t>
            </w:r>
            <w:r>
              <w:rPr>
                <w:rFonts w:ascii="Heiti TC" w:hAnsi="Heiti TC" w:eastAsia="Heiti TC" w:cs="Heiti TC"/>
              </w:rPr>
              <w:t xml:space="preserve"> 3 </w:t>
            </w:r>
            <w:r>
              <w:rPr>
                <w:rFonts w:hint="eastAsia" w:ascii="Heiti TC" w:hAnsi="Heiti TC" w:eastAsia="Heiti TC" w:cs="Heiti TC"/>
              </w:rPr>
              <w:t xml:space="preserve">日）</w:t>
            </w:r>
          </w:p>
        </w:tc>
        <w:tc>
          <w:tcPr/>
          <w:p>
            <w:pPr>
              <w:pStyle w:val="Compact"/>
              <w:jc w:val="right"/>
            </w:pPr>
            <w:r>
              <w:rPr>
                <w:rFonts w:ascii="Heiti TC" w:hAnsi="Heiti TC" w:eastAsia="Heiti TC" w:cs="Heiti TC"/>
              </w:rPr>
              <w:t xml:space="preserve">25,000</w:t>
            </w:r>
          </w:p>
        </w:tc>
      </w:tr>
      <w:tr>
        <w:tc>
          <w:tcPr/>
          <w:p>
            <w:pPr>
              <w:pStyle w:val="Compact"/>
            </w:pPr>
            <w:r>
              <w:rPr>
                <w:rFonts w:hint="eastAsia" w:ascii="Heiti TC" w:hAnsi="Heiti TC" w:eastAsia="Heiti TC" w:cs="Heiti TC"/>
              </w:rPr>
              <w:t xml:space="preserve">展場水電網路申請、展品運送與雜支</w:t>
            </w:r>
          </w:p>
        </w:tc>
        <w:tc>
          <w:tcPr/>
          <w:p>
            <w:pPr>
              <w:pStyle w:val="Compact"/>
              <w:jc w:val="right"/>
            </w:pPr>
            <w:r>
              <w:rPr>
                <w:rFonts w:ascii="Heiti TC" w:hAnsi="Heiti TC" w:eastAsia="Heiti TC" w:cs="Heiti TC"/>
              </w:rPr>
              <w:t xml:space="preserve">15,000</w:t>
            </w:r>
          </w:p>
        </w:tc>
      </w:tr>
      <w:tr>
        <w:tc>
          <w:tcPr/>
          <w:p>
            <w:pPr>
              <w:pStyle w:val="Compact"/>
            </w:pPr>
            <w:r>
              <w:rPr>
                <w:rFonts w:hint="eastAsia" w:ascii="Heiti TC" w:hAnsi="Heiti TC" w:eastAsia="Heiti TC" w:cs="Heiti TC"/>
                <w:b/>
                <w:bCs/>
              </w:rPr>
              <w:t xml:space="preserve">合計</w:t>
            </w:r>
          </w:p>
        </w:tc>
        <w:tc>
          <w:tcPr/>
          <w:p>
            <w:pPr>
              <w:pStyle w:val="Compact"/>
              <w:jc w:val="right"/>
            </w:pPr>
            <w:r>
              <w:rPr>
                <w:rFonts w:ascii="Heiti TC" w:hAnsi="Heiti TC" w:eastAsia="Heiti TC" w:cs="Heiti TC"/>
                <w:b/>
                <w:bCs/>
              </w:rPr>
              <w:t xml:space="preserve">200,000</w:t>
            </w:r>
          </w:p>
        </w:tc>
      </w:tr>
    </w:tbl>
    <w:p>
      <w:pPr>
        <w:pStyle w:val="BlockText"/>
      </w:pPr>
      <w:r>
        <w:t xml:space="preserve">註 1：現場推廣人力限外聘短期支援人員，本計畫 12 位專職研發人員之薪資已編列於 2.1 人事費表，不重複列入本科目。 </w:t>
      </w:r>
      <w:r>
        <w:rPr>
          <w:b/>
          <w:color w:val="FF0000"/>
          <w:u w:val="single"/>
        </w:rPr>
        <w:t>註 2：參展為 115 年 10 月 1–3 日台北國際照顧博覽會（照顧科技子展），實際支出依發票核實，科目總額 380,000 不變；依方案 A 推廣費補助款列為 0、全數自籌。</w:t>
      </w:r>
    </w:p>
    <w:p>
      <w:pPr>
        <w:pStyle w:val="BlockText"/>
      </w:pPr>
      <w:r>
        <w:rPr>
          <w:rFonts w:hint="eastAsia" w:ascii="Heiti TC" w:hAnsi="Heiti TC" w:eastAsia="Heiti TC" w:cs="Heiti TC"/>
        </w:rPr>
        <w:t xml:space="preserve">推廣策略說明：本服務為雙邊市場（家庭端由子女付費、機構端由長照／健康中心採購），三軌推廣分別對應——</w:t>
      </w:r>
      <w:r>
        <w:rPr>
          <w:rFonts w:hint="eastAsia" w:ascii="Heiti TC" w:hAnsi="Heiti TC" w:eastAsia="Heiti TC" w:cs="Heiti TC"/>
          <w:b/>
          <w:bCs/>
        </w:rPr>
        <w:t xml:space="preserve">參展</w:t>
      </w:r>
      <w:r>
        <w:rPr>
          <w:rFonts w:hint="eastAsia" w:ascii="Heiti TC" w:hAnsi="Heiti TC" w:eastAsia="Heiti TC" w:cs="Heiti TC"/>
        </w:rPr>
        <w:t xml:space="preserve">（照顧科技子展）直接觸及長照機構決策者、現場實機體驗並蒐集場域試辦意向，為</w:t>
      </w:r>
      <w:r>
        <w:rPr>
          <w:rFonts w:ascii="Heiti TC" w:hAnsi="Heiti TC" w:eastAsia="Heiti TC" w:cs="Heiti TC"/>
        </w:rPr>
        <w:t xml:space="preserve"> E </w:t>
      </w:r>
      <w:r>
        <w:rPr>
          <w:rFonts w:hint="eastAsia" w:ascii="Heiti TC" w:hAnsi="Heiti TC" w:eastAsia="Heiti TC" w:cs="Heiti TC"/>
        </w:rPr>
        <w:t xml:space="preserve">分項場域推廣之主戰場與具體成果；</w:t>
      </w:r>
      <w:r>
        <w:rPr>
          <w:rFonts w:hint="eastAsia" w:ascii="Heiti TC" w:hAnsi="Heiti TC" w:eastAsia="Heiti TC" w:cs="Heiti TC"/>
          <w:b/>
          <w:bCs/>
        </w:rPr>
        <w:t xml:space="preserve">社群廣告</w:t>
      </w:r>
      <w:r>
        <w:rPr>
          <w:rFonts w:hint="eastAsia" w:ascii="Heiti TC" w:hAnsi="Heiti TC" w:eastAsia="Heiti TC" w:cs="Heiti TC"/>
        </w:rPr>
        <w:t xml:space="preserve">以短影音情感訴求擴散觸及潛在家庭；</w:t>
      </w:r>
      <w:r>
        <w:rPr>
          <w:rFonts w:hint="eastAsia" w:ascii="Heiti TC" w:hAnsi="Heiti TC" w:eastAsia="Heiti TC" w:cs="Heiti TC"/>
          <w:b/>
          <w:bCs/>
        </w:rPr>
        <w:t xml:space="preserve">數位廣告</w:t>
      </w:r>
      <w:r>
        <w:rPr>
          <w:rFonts w:hint="eastAsia" w:ascii="Heiti TC" w:hAnsi="Heiti TC" w:eastAsia="Heiti TC" w:cs="Heiti TC"/>
        </w:rPr>
        <w:t xml:space="preserve">觸及主動搜尋長者照顧解方之子女。三軌並行方能同時驗證</w:t>
      </w:r>
      <w:r>
        <w:rPr>
          <w:rFonts w:ascii="Heiti TC" w:hAnsi="Heiti TC" w:eastAsia="Heiti TC" w:cs="Heiti TC"/>
        </w:rPr>
        <w:t xml:space="preserve"> B </w:t>
      </w:r>
      <w:r>
        <w:rPr>
          <w:rFonts w:hint="eastAsia" w:ascii="Heiti TC" w:hAnsi="Heiti TC" w:eastAsia="Heiti TC" w:cs="Heiti TC"/>
        </w:rPr>
        <w:t xml:space="preserve">端導入與</w:t>
      </w:r>
      <w:r>
        <w:rPr>
          <w:rFonts w:ascii="Heiti TC" w:hAnsi="Heiti TC" w:eastAsia="Heiti TC" w:cs="Heiti TC"/>
        </w:rPr>
        <w:t xml:space="preserve"> C </w:t>
      </w:r>
      <w:r>
        <w:rPr>
          <w:rFonts w:hint="eastAsia" w:ascii="Heiti TC" w:hAnsi="Heiti TC" w:eastAsia="Heiti TC" w:cs="Heiti TC"/>
        </w:rPr>
        <w:t xml:space="preserve">端獲客兩條路徑，缺一則計畫效益指標無法完整驗證。</w:t>
      </w:r>
    </w:p>
    <w:p>
      <w:r>
        <w:rPr>
          <w:rFonts w:ascii="Heiti TC" w:hAnsi="Heiti TC" w:eastAsia="Heiti TC" w:cs="Heiti TC"/>
        </w:rPr>
        <w:pict>
          <v:rect style="width:0;height:1.5pt" o:hralign="center" o:hrstd="t" o:hr="t"/>
        </w:pict>
      </w:r>
    </w:p>
    <w:bookmarkEnd w:id="16"/>
    <w:bookmarkEnd w:id="17"/>
    <w:bookmarkStart w:id="18" w:name="三資安經費運用表"/>
    <w:p>
      <w:pPr>
        <w:pStyle w:val="Heading2"/>
      </w:pPr>
      <w:r>
        <w:rPr>
          <w:rFonts w:hint="eastAsia" w:ascii="Heiti TC" w:hAnsi="Heiti TC" w:eastAsia="Heiti TC" w:cs="Heiti TC"/>
        </w:rPr>
        <w:t xml:space="preserve">三、資安經費運用表</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827"/>
        <w:gridCol w:w="1827"/>
        <w:gridCol w:w="2436"/>
        <w:gridCol w:w="1827"/>
      </w:tblGrid>
      <w:tr>
        <w:trPr>
          <w:tblHeader w:val="on"/>
        </w:trPr>
        <w:tc>
          <w:tcPr/>
          <w:p>
            <w:pPr>
              <w:pStyle w:val="Compact"/>
            </w:pPr>
            <w:r>
              <w:rPr>
                <w:rFonts w:hint="eastAsia" w:ascii="Heiti TC" w:hAnsi="Heiti TC" w:eastAsia="Heiti TC" w:cs="Heiti TC"/>
              </w:rPr>
              <w:t xml:space="preserve">項目</w:t>
            </w:r>
          </w:p>
        </w:tc>
        <w:tc>
          <w:tcPr/>
          <w:p>
            <w:pPr>
              <w:pStyle w:val="Compact"/>
            </w:pPr>
            <w:r>
              <w:rPr>
                <w:rFonts w:hint="eastAsia" w:ascii="Heiti TC" w:hAnsi="Heiti TC" w:eastAsia="Heiti TC" w:cs="Heiti TC"/>
              </w:rPr>
              <w:t xml:space="preserve">說明</w:t>
            </w:r>
          </w:p>
        </w:tc>
        <w:tc>
          <w:tcPr/>
          <w:p>
            <w:pPr>
              <w:pStyle w:val="Compact"/>
              <w:jc w:val="right"/>
            </w:pPr>
            <w:r>
              <w:rPr>
                <w:rFonts w:hint="eastAsia" w:ascii="Heiti TC" w:hAnsi="Heiti TC" w:eastAsia="Heiti TC" w:cs="Heiti TC"/>
              </w:rPr>
              <w:t xml:space="preserve">金額</w:t>
            </w:r>
          </w:p>
        </w:tc>
        <w:tc>
          <w:tcPr/>
          <w:p>
            <w:pPr>
              <w:pStyle w:val="Compact"/>
            </w:pPr>
            <w:r>
              <w:rPr>
                <w:rFonts w:hint="eastAsia" w:ascii="Heiti TC" w:hAnsi="Heiti TC" w:eastAsia="Heiti TC" w:cs="Heiti TC"/>
              </w:rPr>
              <w:t xml:space="preserve">是否重複編列</w:t>
            </w:r>
          </w:p>
        </w:tc>
      </w:tr>
      <w:tr>
        <w:tc>
          <w:tcPr/>
          <w:p>
            <w:pPr>
              <w:pStyle w:val="Compact"/>
            </w:pPr>
            <w:r>
              <w:rPr>
                <w:rFonts w:hint="eastAsia" w:ascii="Heiti TC" w:hAnsi="Heiti TC" w:eastAsia="Heiti TC" w:cs="Heiti TC"/>
              </w:rPr>
              <w:t xml:space="preserve">委外驗證費</w:t>
            </w:r>
          </w:p>
        </w:tc>
        <w:tc>
          <w:tcPr/>
          <w:p>
            <w:pPr>
              <w:pStyle w:val="Compact"/>
            </w:pPr>
            <w:r>
              <w:rPr>
                <w:rFonts w:ascii="Heiti TC" w:hAnsi="Heiti TC" w:eastAsia="Heiti TC" w:cs="Heiti TC"/>
              </w:rPr>
              <w:t xml:space="preserve">App </w:t>
            </w:r>
            <w:r>
              <w:rPr>
                <w:rFonts w:hint="eastAsia" w:ascii="Heiti TC" w:hAnsi="Heiti TC" w:eastAsia="Heiti TC" w:cs="Heiti TC"/>
              </w:rPr>
              <w:t xml:space="preserve">第三方資安檢測（見</w:t>
            </w:r>
            <w:r>
              <w:rPr>
                <w:rFonts w:ascii="Heiti TC" w:hAnsi="Heiti TC" w:eastAsia="Heiti TC" w:cs="Heiti TC"/>
              </w:rPr>
              <w:t xml:space="preserve"> 2.5 </w:t>
            </w:r>
            <w:r>
              <w:rPr>
                <w:rFonts w:hint="eastAsia" w:ascii="Heiti TC" w:hAnsi="Heiti TC" w:eastAsia="Heiti TC" w:cs="Heiti TC"/>
              </w:rPr>
              <w:t xml:space="preserve">表）</w:t>
            </w:r>
          </w:p>
        </w:tc>
        <w:tc>
          <w:tcPr/>
          <w:p>
            <w:pPr>
              <w:pStyle w:val="Compact"/>
              <w:jc w:val="right"/>
            </w:pPr>
            <w:r>
              <w:rPr>
                <w:rFonts w:ascii="Heiti TC" w:hAnsi="Heiti TC" w:eastAsia="Heiti TC" w:cs="Heiti TC"/>
              </w:rPr>
              <w:t xml:space="preserve">200,000</w:t>
            </w:r>
          </w:p>
        </w:tc>
        <w:tc>
          <w:tcPr/>
          <w:p>
            <w:pPr>
              <w:pStyle w:val="Compact"/>
            </w:pPr>
            <w:r>
              <w:rPr>
                <w:rFonts w:hint="eastAsia" w:ascii="Heiti TC" w:hAnsi="Heiti TC" w:eastAsia="Heiti TC" w:cs="Heiti TC"/>
              </w:rPr>
              <w:t xml:space="preserve">否，獨立編列於科目</w:t>
            </w:r>
            <w:r>
              <w:rPr>
                <w:rFonts w:ascii="Heiti TC" w:hAnsi="Heiti TC" w:eastAsia="Heiti TC" w:cs="Heiti TC"/>
              </w:rPr>
              <w:t xml:space="preserve"> 5</w:t>
            </w:r>
          </w:p>
        </w:tc>
      </w:tr>
      <w:tr>
        <w:tc>
          <w:tcPr/>
          <w:p>
            <w:pPr>
              <w:pStyle w:val="Compact"/>
            </w:pPr>
            <w:r>
              <w:rPr>
                <w:rFonts w:hint="eastAsia" w:ascii="Heiti TC" w:hAnsi="Heiti TC" w:eastAsia="Heiti TC" w:cs="Heiti TC"/>
              </w:rPr>
              <w:t xml:space="preserve">人事費內資安人力折算</w:t>
            </w:r>
          </w:p>
        </w:tc>
        <w:tc>
          <w:tcPr/>
          <w:p>
            <w:pPr>
              <w:pStyle w:val="Compact"/>
            </w:pPr>
            <w:r>
              <w:rPr>
                <w:rFonts w:ascii="Heiti TC" w:hAnsi="Heiti TC" w:eastAsia="Heiti TC" w:cs="Heiti TC"/>
              </w:rPr>
              <w:t>李守益（後端）、王再旺（系統整合暨後端）二位兼資安工作，計畫人事費合計 788,000 元中，估列約 19.63% 工作時間投入 D 分項（資安與品質驗證）相關工作，折算約 155,000 元</w:t>
            </w:r>
          </w:p>
        </w:tc>
        <w:tc>
          <w:tcPr/>
          <w:p>
            <w:pPr>
              <w:pStyle w:val="Compact"/>
              <w:jc w:val="right"/>
            </w:pPr>
            <w:r>
              <w:rPr>
                <w:b/>
                <w:color w:val="FF0000"/>
                <w:u w:val="single"/>
              </w:rPr>
              <w:t>165,000</w:t>
            </w:r>
          </w:p>
        </w:tc>
        <w:tc>
          <w:tcPr/>
          <w:p>
            <w:pPr>
              <w:pStyle w:val="Compact"/>
            </w:pPr>
            <w:r>
              <w:rPr>
                <w:rFonts w:hint="eastAsia" w:ascii="Heiti TC" w:hAnsi="Heiti TC" w:eastAsia="Heiti TC" w:cs="Heiti TC"/>
                <w:b/>
                <w:bCs/>
              </w:rPr>
              <w:t xml:space="preserve">否</w:t>
            </w:r>
            <w:r>
              <w:rPr>
                <w:rFonts w:hint="eastAsia" w:ascii="Heiti TC" w:hAnsi="Heiti TC" w:eastAsia="Heiti TC" w:cs="Heiti TC"/>
              </w:rPr>
              <w:t xml:space="preserve">，已內含於</w:t>
            </w:r>
            <w:r>
              <w:rPr>
                <w:rFonts w:ascii="Heiti TC" w:hAnsi="Heiti TC" w:eastAsia="Heiti TC" w:cs="Heiti TC"/>
              </w:rPr>
              <w:t xml:space="preserve"> 2.1 </w:t>
            </w:r>
            <w:r>
              <w:rPr>
                <w:rFonts w:hint="eastAsia" w:ascii="Heiti TC" w:hAnsi="Heiti TC" w:eastAsia="Heiti TC" w:cs="Heiti TC"/>
              </w:rPr>
              <w:t xml:space="preserve">人事費表總額中，本列僅供資安經費占比揭露，不重複追加編列</w:t>
            </w:r>
          </w:p>
        </w:tc>
      </w:tr>
      <w:tr>
        <w:tc>
          <w:tcPr/>
          <w:p>
            <w:pPr>
              <w:pStyle w:val="Compact"/>
            </w:pPr>
            <w:r>
              <w:rPr>
                <w:rFonts w:hint="eastAsia" w:ascii="Heiti TC" w:hAnsi="Heiti TC" w:eastAsia="Heiti TC" w:cs="Heiti TC"/>
                <w:b/>
                <w:bCs/>
              </w:rPr>
              <w:t xml:space="preserve">資安經費合計（揭露用）</w:t>
            </w:r>
          </w:p>
        </w:tc>
        <w:tc>
          <w:tcPr/>
          <w:p>
            <w:pPr>
              <w:pStyle w:val="Compact"/>
            </w:pPr>
          </w:p>
        </w:tc>
        <w:tc>
          <w:tcPr/>
          <w:p>
            <w:pPr>
              <w:pStyle w:val="Compact"/>
              <w:jc w:val="right"/>
            </w:pPr>
            <w:r>
              <w:rPr>
                <w:b/>
                <w:color w:val="FF0000"/>
                <w:u w:val="single"/>
              </w:rPr>
              <w:t>365,000</w:t>
            </w:r>
          </w:p>
        </w:tc>
        <w:tc>
          <w:tcPr/>
          <w:p>
            <w:pPr>
              <w:pStyle w:val="Compact"/>
            </w:pPr>
          </w:p>
        </w:tc>
      </w:tr>
      <w:tr>
        <w:tc>
          <w:tcPr/>
          <w:p>
            <w:pPr>
              <w:pStyle w:val="Compact"/>
            </w:pPr>
            <w:r>
              <w:rPr>
                <w:rFonts w:hint="eastAsia" w:ascii="Heiti TC" w:hAnsi="Heiti TC" w:eastAsia="Heiti TC" w:cs="Heiti TC"/>
                <w:b/>
                <w:bCs/>
              </w:rPr>
              <w:t xml:space="preserve">占總經費比例</w:t>
            </w:r>
          </w:p>
        </w:tc>
        <w:tc>
          <w:tcPr/>
          <w:p>
            <w:pPr>
              <w:pStyle w:val="Compact"/>
            </w:pPr>
            <w:r>
              <w:rPr>
                <w:b/>
                <w:color w:val="FF0000"/>
                <w:u w:val="single"/>
              </w:rPr>
              <w:t>365,000 ÷ 4,451,000</w:t>
            </w:r>
          </w:p>
        </w:tc>
        <w:tc>
          <w:tcPr/>
          <w:p>
            <w:pPr>
              <w:pStyle w:val="Compact"/>
              <w:jc w:val="right"/>
            </w:pPr>
            <w:r>
              <w:rPr>
                <w:b/>
                <w:color w:val="FF0000"/>
                <w:u w:val="single"/>
              </w:rPr>
              <w:t>8.20%</w:t>
            </w:r>
          </w:p>
        </w:tc>
        <w:tc>
          <w:tcPr/>
          <w:p>
            <w:pPr>
              <w:pStyle w:val="Compact"/>
            </w:pPr>
            <w:r>
              <w:rPr>
                <w:rFonts w:ascii="Heiti TC" w:hAnsi="Heiti TC" w:eastAsia="Heiti TC" w:cs="Heiti TC"/>
              </w:rPr>
              <w:t xml:space="preserve">✅ </w:t>
            </w:r>
            <w:r>
              <w:rPr>
                <w:rFonts w:hint="eastAsia" w:ascii="Heiti TC" w:hAnsi="Heiti TC" w:eastAsia="Heiti TC" w:cs="Heiti TC"/>
              </w:rPr>
              <w:t xml:space="preserve">達主管機關資安經費占比</w:t>
            </w:r>
            <w:r>
              <w:rPr>
                <w:rFonts w:ascii="Heiti TC" w:hAnsi="Heiti TC" w:eastAsia="Heiti TC" w:cs="Heiti TC"/>
              </w:rPr>
              <w:t xml:space="preserve"> ≥7% </w:t>
            </w:r>
            <w:r>
              <w:rPr>
                <w:rFonts w:hint="eastAsia" w:ascii="Heiti TC" w:hAnsi="Heiti TC" w:eastAsia="Heiti TC" w:cs="Heiti TC"/>
              </w:rPr>
              <w:t xml:space="preserve">門檻</w:t>
            </w:r>
          </w:p>
        </w:tc>
      </w:tr>
    </w:tbl>
    <w:p>
      <w:pPr>
        <w:pStyle w:val="BodyText"/>
      </w:pPr>
      <w:r>
        <w:rPr>
          <w:b/>
          <w:color w:val="FF0000"/>
          <w:u w:val="single"/>
        </w:rPr>
        <w:t>驗算：200,000+165,000 = 365,000；365,000 ÷ 4,451,000 = 8.20% ≥ 7% ✅（薪資不動，僅供占比歸類說明；後端資安人力折算依核定版 165,000）</w:t>
      </w:r>
    </w:p>
    <w:p>
      <w:r>
        <w:rPr>
          <w:rFonts w:ascii="Heiti TC" w:hAnsi="Heiti TC" w:eastAsia="Heiti TC" w:cs="Heiti TC"/>
        </w:rPr>
        <w:pict>
          <v:rect style="width:0;height:1.5pt" o:hralign="center" o:hrstd="t" o:hr="t"/>
        </w:pict>
      </w:r>
    </w:p>
    <w:bookmarkEnd w:id="18"/>
    <w:bookmarkStart w:id="20" w:name="四年度經費分配表"/>
    <w:p>
      <w:pPr>
        <w:pStyle w:val="Heading2"/>
      </w:pPr>
      <w:r>
        <w:rPr>
          <w:rFonts w:hint="eastAsia" w:ascii="Heiti TC" w:hAnsi="Heiti TC" w:eastAsia="Heiti TC" w:cs="Heiti TC"/>
        </w:rPr>
        <w:t xml:space="preserve">四、年度經費分配表</w:t>
      </w:r>
    </w:p>
    <w:p>
      <w:pPr>
        <w:pStyle w:val="FirstParagraph"/>
      </w:pPr>
      <w:r>
        <w:rPr>
          <w:rFonts w:hint="eastAsia" w:ascii="Heiti TC" w:hAnsi="Heiti TC" w:eastAsia="Heiti TC" w:cs="Heiti TC"/>
        </w:rPr>
        <w:t>本計畫全案執行期間為 115 年 6 月至 115 年 11 月，僅涉單一年度（115 年度），無跨年度分配需求。</w:t>
      </w:r>
      <w:r>
        <w:rPr>
          <w:rFonts w:ascii="Heiti TC" w:hAnsi="Heiti TC" w:eastAsia="Heiti TC" w:cs="Heiti TC"/>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r>
        <w:rPr>
          <w:rFonts w:ascii="Heiti TC" w:hAnsi="Heiti TC" w:eastAsia="Heiti TC" w:cs="Heiti TC"/>
        </w:rPr>
      </w:r>
      <w:r>
        <w:rPr>
          <w:rFonts w:hint="eastAsia" w:ascii="Heiti TC" w:hAnsi="Heiti TC" w:eastAsia="Heiti TC" w:cs="Heiti TC"/>
        </w:rPr>
      </w:r>
      <w:r>
        <w:rPr>
          <w:rFonts w:hint="eastAsia" w:ascii="Heiti TC" w:hAnsi="Heiti TC" w:eastAsia="Heiti TC" w:cs="Heiti TC"/>
          <w:b/>
          <w:bCs/>
        </w:rPr>
      </w:r>
      <w:r>
        <w:rPr>
          <w:rFonts w:ascii="Heiti TC" w:hAnsi="Heiti TC" w:eastAsia="Heiti TC" w:cs="Heiti TC"/>
          <w:b/>
          <w:bCs/>
        </w:rPr>
      </w:r>
      <w:r>
        <w:rPr>
          <w:rFonts w:hint="eastAsia" w:ascii="Heiti TC" w:hAnsi="Heiti TC" w:eastAsia="Heiti TC" w:cs="Heiti TC"/>
          <w:b/>
          <w:bCs/>
        </w:rPr>
      </w:r>
      <w:r>
        <w:rPr>
          <w:rFonts w:hint="eastAsia" w:ascii="Heiti TC" w:hAnsi="Heiti TC" w:eastAsia="Heiti TC" w:cs="Heiti TC"/>
        </w:rPr>
      </w:r>
    </w:p>
    <w:tbl>
      <w:tblPr>
        <w:tblStyle w:val="Table"/>
        <w:tblW w:type="auto" w:w="0"/>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980"/>
        <w:gridCol w:w="1980"/>
        <w:gridCol w:w="1980"/>
        <w:gridCol w:w="1980"/>
      </w:tblGrid>
      <w:tr>
        <w:trPr>
          <w:tblHeader w:val="on"/>
        </w:trPr>
        <w:tc>
          <w:tcPr/>
          <w:p>
            <w:pPr>
              <w:pStyle w:val="Compact"/>
            </w:pPr>
            <w:r>
              <w:rPr>
                <w:rFonts w:hint="eastAsia" w:ascii="Heiti TC" w:hAnsi="Heiti TC" w:eastAsia="Heiti TC" w:cs="Heiti TC"/>
              </w:rPr>
              <w:t xml:space="preserve">年度</w:t>
            </w:r>
          </w:p>
        </w:tc>
        <w:tc>
          <w:tcPr/>
          <w:p>
            <w:pPr>
              <w:pStyle w:val="Compact"/>
              <w:jc w:val="right"/>
            </w:pPr>
            <w:r>
              <w:rPr>
                <w:rFonts w:hint="eastAsia" w:ascii="Heiti TC" w:hAnsi="Heiti TC" w:eastAsia="Heiti TC" w:cs="Heiti TC"/>
              </w:rPr>
              <w:t xml:space="preserve">補助款</w:t>
            </w:r>
          </w:p>
        </w:tc>
        <w:tc>
          <w:tcPr/>
          <w:p>
            <w:pPr>
              <w:pStyle w:val="Compact"/>
              <w:jc w:val="right"/>
            </w:pPr>
            <w:r>
              <w:rPr>
                <w:rFonts w:hint="eastAsia" w:ascii="Heiti TC" w:hAnsi="Heiti TC" w:eastAsia="Heiti TC" w:cs="Heiti TC"/>
              </w:rPr>
              <w:t xml:space="preserve">自籌款</w:t>
            </w:r>
          </w:p>
        </w:tc>
        <w:tc>
          <w:tcPr/>
          <w:p>
            <w:pPr>
              <w:pStyle w:val="Compact"/>
              <w:jc w:val="right"/>
            </w:pPr>
            <w:r>
              <w:rPr>
                <w:rFonts w:hint="eastAsia" w:ascii="Heiti TC" w:hAnsi="Heiti TC" w:eastAsia="Heiti TC" w:cs="Heiti TC"/>
              </w:rPr>
              <w:t xml:space="preserve">合計</w:t>
            </w:r>
          </w:p>
        </w:tc>
      </w:tr>
      <w:tr>
        <w:tc>
          <w:tcPr/>
          <w:p>
            <w:pPr>
              <w:pStyle w:val="Compact"/>
            </w:pPr>
            <w:r>
              <w:rPr>
                <w:rFonts w:ascii="Heiti TC" w:hAnsi="Heiti TC" w:eastAsia="Heiti TC" w:cs="Heiti TC"/>
              </w:rPr>
              <w:t xml:space="preserve">115 </w:t>
            </w:r>
            <w:r>
              <w:rPr>
                <w:rFonts w:hint="eastAsia" w:ascii="Heiti TC" w:hAnsi="Heiti TC" w:eastAsia="Heiti TC" w:cs="Heiti TC"/>
              </w:rPr>
              <w:t xml:space="preserve">年度</w:t>
            </w:r>
          </w:p>
        </w:tc>
        <w:tc>
          <w:tcPr/>
          <w:p>
            <w:pPr>
              <w:pStyle w:val="Compact"/>
              <w:jc w:val="right"/>
            </w:pPr>
            <w:r>
              <w:rPr>
                <w:b/>
                <w:color w:val="FF0000"/>
                <w:u w:val="single"/>
              </w:rPr>
              <w:t>1,900,000</w:t>
            </w:r>
          </w:p>
        </w:tc>
        <w:tc>
          <w:tcPr/>
          <w:p>
            <w:pPr>
              <w:pStyle w:val="Compact"/>
              <w:jc w:val="right"/>
            </w:pPr>
            <w:r>
              <w:rPr>
                <w:b/>
                <w:color w:val="FF0000"/>
                <w:u w:val="single"/>
              </w:rPr>
              <w:t>2,551,000</w:t>
            </w:r>
          </w:p>
        </w:tc>
        <w:tc>
          <w:tcPr/>
          <w:p>
            <w:pPr>
              <w:pStyle w:val="Compact"/>
              <w:jc w:val="right"/>
            </w:pPr>
            <w:r>
              <w:rPr>
                <w:b/>
                <w:color w:val="FF0000"/>
                <w:u w:val="single"/>
              </w:rPr>
              <w:t>4,451,000</w:t>
            </w:r>
          </w:p>
        </w:tc>
      </w:tr>
      <w:tr>
        <w:tc>
          <w:tcPr/>
          <w:p>
            <w:pPr>
              <w:pStyle w:val="Compact"/>
            </w:pPr>
            <w:r>
              <w:rPr>
                <w:rFonts w:hint="eastAsia" w:ascii="Heiti TC" w:hAnsi="Heiti TC" w:eastAsia="Heiti TC" w:cs="Heiti TC"/>
                <w:b/>
                <w:bCs/>
              </w:rPr>
              <w:t xml:space="preserve">合計</w:t>
            </w:r>
          </w:p>
        </w:tc>
        <w:tc>
          <w:tcPr/>
          <w:p>
            <w:pPr>
              <w:pStyle w:val="Compact"/>
              <w:jc w:val="right"/>
            </w:pPr>
            <w:r>
              <w:rPr>
                <w:b/>
                <w:color w:val="FF0000"/>
                <w:u w:val="single"/>
              </w:rPr>
              <w:t>1,900,000</w:t>
            </w:r>
          </w:p>
        </w:tc>
        <w:tc>
          <w:tcPr/>
          <w:p>
            <w:pPr>
              <w:pStyle w:val="Compact"/>
              <w:jc w:val="right"/>
            </w:pPr>
            <w:r>
              <w:rPr>
                <w:b/>
                <w:color w:val="FF0000"/>
                <w:u w:val="single"/>
              </w:rPr>
              <w:t>2,551,000</w:t>
            </w:r>
          </w:p>
        </w:tc>
        <w:tc>
          <w:tcPr/>
          <w:p>
            <w:pPr>
              <w:pStyle w:val="Compact"/>
              <w:jc w:val="right"/>
            </w:pPr>
            <w:r>
              <w:rPr>
                <w:b/>
                <w:color w:val="FF0000"/>
                <w:u w:val="single"/>
              </w:rPr>
              <w:t>4,451,000</w:t>
            </w:r>
          </w:p>
        </w:tc>
      </w:tr>
    </w:tbl>
    <w:bookmarkStart w:id="19" w:name="附115-年度內執行期程參考分配依甘特圖月進度累計比率換算非必填僅供審查參考"/>
    <w:p>
      <w:pPr>
        <w:pStyle w:val="Heading3"/>
      </w:pPr>
      <w:r>
        <w:rPr>
          <w:rFonts w:hint="eastAsia" w:ascii="Heiti TC" w:hAnsi="Heiti TC" w:eastAsia="Heiti TC" w:cs="Heiti TC"/>
        </w:rPr>
        <w:t xml:space="preserve">附：115</w:t>
      </w:r>
      <w:r>
        <w:rPr>
          <w:rFonts w:ascii="Heiti TC" w:hAnsi="Heiti TC" w:eastAsia="Heiti TC" w:cs="Heiti TC"/>
        </w:rPr>
        <w:t xml:space="preserve"> </w:t>
      </w:r>
      <w:r>
        <w:rPr>
          <w:rFonts w:hint="eastAsia" w:ascii="Heiti TC" w:hAnsi="Heiti TC" w:eastAsia="Heiti TC" w:cs="Heiti TC"/>
        </w:rPr>
        <w:t xml:space="preserve">年度內執行期程參考分配（依甘特圖月進度累計比率換算，非必填、僅供審查參考）</w:t>
      </w:r>
    </w:p>
    <w:p>
      <w:pPr>
        <w:pStyle w:val="FirstParagraph"/>
      </w:pPr>
      <w:r>
        <w:rPr>
          <w:rFonts w:hint="eastAsia" w:ascii="Heiti TC" w:hAnsi="Heiti TC" w:eastAsia="Heiti TC" w:cs="Heiti TC"/>
        </w:rPr>
        <w:t xml:space="preserve">甘特圖月累計進度：08</w:t>
      </w:r>
      <w:r>
        <w:rPr>
          <w:rFonts w:ascii="Heiti TC" w:hAnsi="Heiti TC" w:eastAsia="Heiti TC" w:cs="Heiti TC"/>
        </w:rPr>
        <w:t xml:space="preserve"> </w:t>
      </w:r>
      <w:r>
        <w:rPr>
          <w:rFonts w:hint="eastAsia" w:ascii="Heiti TC" w:hAnsi="Heiti TC" w:eastAsia="Heiti TC" w:cs="Heiti TC"/>
        </w:rPr>
        <w:t xml:space="preserve">月</w:t>
      </w:r>
      <w:r>
        <w:rPr>
          <w:rFonts w:ascii="Heiti TC" w:hAnsi="Heiti TC" w:eastAsia="Heiti TC" w:cs="Heiti TC"/>
        </w:rPr>
        <w:t xml:space="preserve"> 15% → 09 </w:t>
      </w:r>
      <w:r>
        <w:rPr>
          <w:rFonts w:hint="eastAsia" w:ascii="Heiti TC" w:hAnsi="Heiti TC" w:eastAsia="Heiti TC" w:cs="Heiti TC"/>
        </w:rPr>
        <w:t xml:space="preserve">月</w:t>
      </w:r>
      <w:r>
        <w:rPr>
          <w:rFonts w:ascii="Heiti TC" w:hAnsi="Heiti TC" w:eastAsia="Heiti TC" w:cs="Heiti TC"/>
        </w:rPr>
        <w:t xml:space="preserve"> 40% → 10 </w:t>
      </w:r>
      <w:r>
        <w:rPr>
          <w:rFonts w:hint="eastAsia" w:ascii="Heiti TC" w:hAnsi="Heiti TC" w:eastAsia="Heiti TC" w:cs="Heiti TC"/>
        </w:rPr>
        <w:t xml:space="preserve">月</w:t>
      </w:r>
      <w:r>
        <w:rPr>
          <w:rFonts w:ascii="Heiti TC" w:hAnsi="Heiti TC" w:eastAsia="Heiti TC" w:cs="Heiti TC"/>
        </w:rPr>
        <w:t xml:space="preserve"> 72% → 11 </w:t>
      </w:r>
      <w:r>
        <w:rPr>
          <w:rFonts w:hint="eastAsia" w:ascii="Heiti TC" w:hAnsi="Heiti TC" w:eastAsia="Heiti TC" w:cs="Heiti TC"/>
        </w:rPr>
        <w:t xml:space="preserve">月</w:t>
      </w:r>
      <w:r>
        <w:rPr>
          <w:rFonts w:ascii="Heiti TC" w:hAnsi="Heiti TC" w:eastAsia="Heiti TC" w:cs="Heiti TC"/>
        </w:rPr>
        <w:t xml:space="preserve"> </w:t>
      </w:r>
      <w:r>
        <w:rPr>
          <w:rFonts w:hint="eastAsia" w:ascii="Heiti TC" w:hAnsi="Heiti TC" w:eastAsia="Heiti TC" w:cs="Heiti TC"/>
        </w:rPr>
        <w:t xml:space="preserve">100%（即單月增量</w:t>
      </w:r>
      <w:r>
        <w:rPr>
          <w:rFonts w:ascii="Heiti TC" w:hAnsi="Heiti TC" w:eastAsia="Heiti TC" w:cs="Heiti TC"/>
        </w:rPr>
        <w:t xml:space="preserve"> 15% / 25% / 32% / </w:t>
      </w:r>
      <w:r>
        <w:rPr>
          <w:rFonts w:hint="eastAsia" w:ascii="Heiti TC" w:hAnsi="Heiti TC" w:eastAsia="Heiti TC" w:cs="Heiti TC"/>
        </w:rPr>
        <w:t xml:space="preserve">28%）。</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c>
          <w:tcPr>
            <w:tcW w:type="dxa" w:w="1872"/>
          </w:tcPr>
          <w:p>
            <w:r/>
            <w:r>
              <w:rPr>
                <w:b/>
                <w:sz w:val="18"/>
              </w:rPr>
              <w:t>月份</w:t>
            </w:r>
          </w:p>
        </w:tc>
        <w:tc>
          <w:tcPr>
            <w:tcW w:type="dxa" w:w="1872"/>
          </w:tcPr>
          <w:p>
            <w:r/>
            <w:r>
              <w:rPr>
                <w:b/>
                <w:sz w:val="18"/>
              </w:rPr>
              <w:t>單月進度增量</w:t>
            </w:r>
          </w:p>
        </w:tc>
        <w:tc>
          <w:tcPr>
            <w:tcW w:type="dxa" w:w="1872"/>
          </w:tcPr>
          <w:p>
            <w:r/>
            <w:r>
              <w:rPr>
                <w:b/>
                <w:sz w:val="18"/>
              </w:rPr>
              <w:t>概算金額（合計）</w:t>
            </w:r>
          </w:p>
        </w:tc>
        <w:tc>
          <w:tcPr>
            <w:tcW w:type="dxa" w:w="1872"/>
          </w:tcPr>
          <w:p>
            <w:r/>
            <w:r>
              <w:rPr>
                <w:b/>
                <w:sz w:val="18"/>
              </w:rPr>
              <w:t>補助款</w:t>
            </w:r>
          </w:p>
        </w:tc>
        <w:tc>
          <w:tcPr>
            <w:tcW w:type="dxa" w:w="1872"/>
          </w:tcPr>
          <w:p>
            <w:r/>
            <w:r>
              <w:rPr>
                <w:b/>
                <w:sz w:val="18"/>
              </w:rPr>
              <w:t>自籌款</w:t>
            </w:r>
          </w:p>
        </w:tc>
      </w:tr>
      <w:tr>
        <w:tc>
          <w:tcPr>
            <w:tcW w:type="dxa" w:w="1872"/>
          </w:tcPr>
          <w:p>
            <w:r/>
            <w:r>
              <w:rPr>
                <w:b/>
                <w:color w:val="FF0000"/>
                <w:sz w:val="18"/>
                <w:u w:val="single"/>
              </w:rPr>
              <w:t>115/07</w:t>
            </w:r>
          </w:p>
        </w:tc>
        <w:tc>
          <w:tcPr>
            <w:tcW w:type="dxa" w:w="1872"/>
          </w:tcPr>
          <w:p>
            <w:r/>
            <w:r>
              <w:rPr>
                <w:b/>
                <w:color w:val="FF0000"/>
                <w:sz w:val="18"/>
                <w:u w:val="single"/>
              </w:rPr>
              <w:t>8%</w:t>
            </w:r>
          </w:p>
        </w:tc>
        <w:tc>
          <w:tcPr>
            <w:tcW w:type="dxa" w:w="1872"/>
          </w:tcPr>
          <w:p>
            <w:r/>
            <w:r>
              <w:rPr>
                <w:b/>
                <w:color w:val="FF0000"/>
                <w:sz w:val="18"/>
                <w:u w:val="single"/>
              </w:rPr>
              <w:t>356,080</w:t>
            </w:r>
          </w:p>
        </w:tc>
        <w:tc>
          <w:tcPr>
            <w:tcW w:type="dxa" w:w="1872"/>
          </w:tcPr>
          <w:p>
            <w:r/>
            <w:r>
              <w:rPr>
                <w:b/>
                <w:color w:val="FF0000"/>
                <w:sz w:val="18"/>
                <w:u w:val="single"/>
              </w:rPr>
              <w:t>152,000</w:t>
            </w:r>
          </w:p>
        </w:tc>
        <w:tc>
          <w:tcPr>
            <w:tcW w:type="dxa" w:w="1872"/>
          </w:tcPr>
          <w:p>
            <w:r/>
            <w:r>
              <w:rPr>
                <w:b/>
                <w:color w:val="FF0000"/>
                <w:sz w:val="18"/>
                <w:u w:val="single"/>
              </w:rPr>
              <w:t>204,080</w:t>
            </w:r>
          </w:p>
        </w:tc>
      </w:tr>
      <w:tr>
        <w:tc>
          <w:tcPr>
            <w:tcW w:type="dxa" w:w="1872"/>
          </w:tcPr>
          <w:p>
            <w:r/>
            <w:r>
              <w:rPr>
                <w:b/>
                <w:color w:val="FF0000"/>
                <w:sz w:val="18"/>
                <w:u w:val="single"/>
              </w:rPr>
              <w:t>115/08</w:t>
            </w:r>
          </w:p>
        </w:tc>
        <w:tc>
          <w:tcPr>
            <w:tcW w:type="dxa" w:w="1872"/>
          </w:tcPr>
          <w:p>
            <w:r/>
            <w:r>
              <w:rPr>
                <w:b/>
                <w:color w:val="FF0000"/>
                <w:sz w:val="18"/>
                <w:u w:val="single"/>
              </w:rPr>
              <w:t>11%</w:t>
            </w:r>
          </w:p>
        </w:tc>
        <w:tc>
          <w:tcPr>
            <w:tcW w:type="dxa" w:w="1872"/>
          </w:tcPr>
          <w:p>
            <w:r/>
            <w:r>
              <w:rPr>
                <w:b/>
                <w:color w:val="FF0000"/>
                <w:sz w:val="18"/>
                <w:u w:val="single"/>
              </w:rPr>
              <w:t>489,610</w:t>
            </w:r>
          </w:p>
        </w:tc>
        <w:tc>
          <w:tcPr>
            <w:tcW w:type="dxa" w:w="1872"/>
          </w:tcPr>
          <w:p>
            <w:r/>
            <w:r>
              <w:rPr>
                <w:b/>
                <w:color w:val="FF0000"/>
                <w:sz w:val="18"/>
                <w:u w:val="single"/>
              </w:rPr>
              <w:t>209,000</w:t>
            </w:r>
          </w:p>
        </w:tc>
        <w:tc>
          <w:tcPr>
            <w:tcW w:type="dxa" w:w="1872"/>
          </w:tcPr>
          <w:p>
            <w:r/>
            <w:r>
              <w:rPr>
                <w:b/>
                <w:color w:val="FF0000"/>
                <w:sz w:val="18"/>
                <w:u w:val="single"/>
              </w:rPr>
              <w:t>280,610</w:t>
            </w:r>
          </w:p>
        </w:tc>
      </w:tr>
      <w:tr>
        <w:tc>
          <w:tcPr>
            <w:tcW w:type="dxa" w:w="1872"/>
          </w:tcPr>
          <w:p>
            <w:r/>
            <w:r>
              <w:rPr>
                <w:b/>
                <w:color w:val="FF0000"/>
                <w:sz w:val="18"/>
                <w:u w:val="single"/>
              </w:rPr>
              <w:t>115/09</w:t>
            </w:r>
          </w:p>
        </w:tc>
        <w:tc>
          <w:tcPr>
            <w:tcW w:type="dxa" w:w="1872"/>
          </w:tcPr>
          <w:p>
            <w:r/>
            <w:r>
              <w:rPr>
                <w:b/>
                <w:color w:val="FF0000"/>
                <w:sz w:val="18"/>
                <w:u w:val="single"/>
              </w:rPr>
              <w:t>11%</w:t>
            </w:r>
          </w:p>
        </w:tc>
        <w:tc>
          <w:tcPr>
            <w:tcW w:type="dxa" w:w="1872"/>
          </w:tcPr>
          <w:p>
            <w:r/>
            <w:r>
              <w:rPr>
                <w:b/>
                <w:color w:val="FF0000"/>
                <w:sz w:val="18"/>
                <w:u w:val="single"/>
              </w:rPr>
              <w:t>489,610</w:t>
            </w:r>
          </w:p>
        </w:tc>
        <w:tc>
          <w:tcPr>
            <w:tcW w:type="dxa" w:w="1872"/>
          </w:tcPr>
          <w:p>
            <w:r/>
            <w:r>
              <w:rPr>
                <w:b/>
                <w:color w:val="FF0000"/>
                <w:sz w:val="18"/>
                <w:u w:val="single"/>
              </w:rPr>
              <w:t>209,000</w:t>
            </w:r>
          </w:p>
        </w:tc>
        <w:tc>
          <w:tcPr>
            <w:tcW w:type="dxa" w:w="1872"/>
          </w:tcPr>
          <w:p>
            <w:r/>
            <w:r>
              <w:rPr>
                <w:b/>
                <w:color w:val="FF0000"/>
                <w:sz w:val="18"/>
                <w:u w:val="single"/>
              </w:rPr>
              <w:t>280,610</w:t>
            </w:r>
          </w:p>
        </w:tc>
      </w:tr>
      <w:tr>
        <w:tc>
          <w:tcPr>
            <w:tcW w:type="dxa" w:w="1872"/>
          </w:tcPr>
          <w:p>
            <w:r/>
            <w:r>
              <w:rPr>
                <w:b/>
                <w:color w:val="FF0000"/>
                <w:sz w:val="18"/>
                <w:u w:val="single"/>
              </w:rPr>
              <w:t>115/10</w:t>
            </w:r>
          </w:p>
        </w:tc>
        <w:tc>
          <w:tcPr>
            <w:tcW w:type="dxa" w:w="1872"/>
          </w:tcPr>
          <w:p>
            <w:r/>
            <w:r>
              <w:rPr>
                <w:b/>
                <w:color w:val="FF0000"/>
                <w:sz w:val="18"/>
                <w:u w:val="single"/>
              </w:rPr>
              <w:t>11%</w:t>
            </w:r>
          </w:p>
        </w:tc>
        <w:tc>
          <w:tcPr>
            <w:tcW w:type="dxa" w:w="1872"/>
          </w:tcPr>
          <w:p>
            <w:r/>
            <w:r>
              <w:rPr>
                <w:b/>
                <w:color w:val="FF0000"/>
                <w:sz w:val="18"/>
                <w:u w:val="single"/>
              </w:rPr>
              <w:t>489,610</w:t>
            </w:r>
          </w:p>
        </w:tc>
        <w:tc>
          <w:tcPr>
            <w:tcW w:type="dxa" w:w="1872"/>
          </w:tcPr>
          <w:p>
            <w:r/>
            <w:r>
              <w:rPr>
                <w:b/>
                <w:color w:val="FF0000"/>
                <w:sz w:val="18"/>
                <w:u w:val="single"/>
              </w:rPr>
              <w:t>209,000</w:t>
            </w:r>
          </w:p>
        </w:tc>
        <w:tc>
          <w:tcPr>
            <w:tcW w:type="dxa" w:w="1872"/>
          </w:tcPr>
          <w:p>
            <w:r/>
            <w:r>
              <w:rPr>
                <w:b/>
                <w:color w:val="FF0000"/>
                <w:sz w:val="18"/>
                <w:u w:val="single"/>
              </w:rPr>
              <w:t>280,610</w:t>
            </w:r>
          </w:p>
        </w:tc>
      </w:tr>
      <w:tr>
        <w:tc>
          <w:tcPr>
            <w:tcW w:type="dxa" w:w="1872"/>
          </w:tcPr>
          <w:p>
            <w:r/>
            <w:r>
              <w:rPr>
                <w:b/>
                <w:color w:val="FF0000"/>
                <w:sz w:val="18"/>
                <w:u w:val="single"/>
              </w:rPr>
              <w:t>115/11</w:t>
            </w:r>
          </w:p>
        </w:tc>
        <w:tc>
          <w:tcPr>
            <w:tcW w:type="dxa" w:w="1872"/>
          </w:tcPr>
          <w:p>
            <w:r/>
            <w:r>
              <w:rPr>
                <w:b/>
                <w:color w:val="FF0000"/>
                <w:sz w:val="18"/>
                <w:u w:val="single"/>
              </w:rPr>
              <w:t>11%</w:t>
            </w:r>
          </w:p>
        </w:tc>
        <w:tc>
          <w:tcPr>
            <w:tcW w:type="dxa" w:w="1872"/>
          </w:tcPr>
          <w:p>
            <w:r/>
            <w:r>
              <w:rPr>
                <w:b/>
                <w:color w:val="FF0000"/>
                <w:sz w:val="18"/>
                <w:u w:val="single"/>
              </w:rPr>
              <w:t>489,610</w:t>
            </w:r>
          </w:p>
        </w:tc>
        <w:tc>
          <w:tcPr>
            <w:tcW w:type="dxa" w:w="1872"/>
          </w:tcPr>
          <w:p>
            <w:r/>
            <w:r>
              <w:rPr>
                <w:b/>
                <w:color w:val="FF0000"/>
                <w:sz w:val="18"/>
                <w:u w:val="single"/>
              </w:rPr>
              <w:t>209,000</w:t>
            </w:r>
          </w:p>
        </w:tc>
        <w:tc>
          <w:tcPr>
            <w:tcW w:type="dxa" w:w="1872"/>
          </w:tcPr>
          <w:p>
            <w:r/>
            <w:r>
              <w:rPr>
                <w:b/>
                <w:color w:val="FF0000"/>
                <w:sz w:val="18"/>
                <w:u w:val="single"/>
              </w:rPr>
              <w:t>280,610</w:t>
            </w:r>
          </w:p>
        </w:tc>
      </w:tr>
      <w:tr>
        <w:tc>
          <w:tcPr>
            <w:tcW w:type="dxa" w:w="1872"/>
          </w:tcPr>
          <w:p>
            <w:r/>
            <w:r>
              <w:rPr>
                <w:b/>
                <w:color w:val="FF0000"/>
                <w:sz w:val="18"/>
                <w:u w:val="single"/>
              </w:rPr>
              <w:t>115/12</w:t>
            </w:r>
          </w:p>
        </w:tc>
        <w:tc>
          <w:tcPr>
            <w:tcW w:type="dxa" w:w="1872"/>
          </w:tcPr>
          <w:p>
            <w:r/>
            <w:r>
              <w:rPr>
                <w:b/>
                <w:color w:val="FF0000"/>
                <w:sz w:val="18"/>
                <w:u w:val="single"/>
              </w:rPr>
              <w:t>13%</w:t>
            </w:r>
          </w:p>
        </w:tc>
        <w:tc>
          <w:tcPr>
            <w:tcW w:type="dxa" w:w="1872"/>
          </w:tcPr>
          <w:p>
            <w:r/>
            <w:r>
              <w:rPr>
                <w:b/>
                <w:color w:val="FF0000"/>
                <w:sz w:val="18"/>
                <w:u w:val="single"/>
              </w:rPr>
              <w:t>578,630</w:t>
            </w:r>
          </w:p>
        </w:tc>
        <w:tc>
          <w:tcPr>
            <w:tcW w:type="dxa" w:w="1872"/>
          </w:tcPr>
          <w:p>
            <w:r/>
            <w:r>
              <w:rPr>
                <w:b/>
                <w:color w:val="FF0000"/>
                <w:sz w:val="18"/>
                <w:u w:val="single"/>
              </w:rPr>
              <w:t>247,000</w:t>
            </w:r>
          </w:p>
        </w:tc>
        <w:tc>
          <w:tcPr>
            <w:tcW w:type="dxa" w:w="1872"/>
          </w:tcPr>
          <w:p>
            <w:r/>
            <w:r>
              <w:rPr>
                <w:b/>
                <w:color w:val="FF0000"/>
                <w:sz w:val="18"/>
                <w:u w:val="single"/>
              </w:rPr>
              <w:t>331,630</w:t>
            </w:r>
          </w:p>
        </w:tc>
      </w:tr>
      <w:tr>
        <w:tc>
          <w:tcPr>
            <w:tcW w:type="dxa" w:w="1872"/>
          </w:tcPr>
          <w:p>
            <w:r/>
            <w:r>
              <w:rPr>
                <w:b/>
                <w:color w:val="FF0000"/>
                <w:sz w:val="18"/>
                <w:u w:val="single"/>
              </w:rPr>
              <w:t>116/01</w:t>
            </w:r>
          </w:p>
        </w:tc>
        <w:tc>
          <w:tcPr>
            <w:tcW w:type="dxa" w:w="1872"/>
          </w:tcPr>
          <w:p>
            <w:r/>
            <w:r>
              <w:rPr>
                <w:b/>
                <w:color w:val="FF0000"/>
                <w:sz w:val="18"/>
                <w:u w:val="single"/>
              </w:rPr>
              <w:t>12%</w:t>
            </w:r>
          </w:p>
        </w:tc>
        <w:tc>
          <w:tcPr>
            <w:tcW w:type="dxa" w:w="1872"/>
          </w:tcPr>
          <w:p>
            <w:r/>
            <w:r>
              <w:rPr>
                <w:b/>
                <w:color w:val="FF0000"/>
                <w:sz w:val="18"/>
                <w:u w:val="single"/>
              </w:rPr>
              <w:t>534,120</w:t>
            </w:r>
          </w:p>
        </w:tc>
        <w:tc>
          <w:tcPr>
            <w:tcW w:type="dxa" w:w="1872"/>
          </w:tcPr>
          <w:p>
            <w:r/>
            <w:r>
              <w:rPr>
                <w:b/>
                <w:color w:val="FF0000"/>
                <w:sz w:val="18"/>
                <w:u w:val="single"/>
              </w:rPr>
              <w:t>228,000</w:t>
            </w:r>
          </w:p>
        </w:tc>
        <w:tc>
          <w:tcPr>
            <w:tcW w:type="dxa" w:w="1872"/>
          </w:tcPr>
          <w:p>
            <w:r/>
            <w:r>
              <w:rPr>
                <w:b/>
                <w:color w:val="FF0000"/>
                <w:sz w:val="18"/>
                <w:u w:val="single"/>
              </w:rPr>
              <w:t>306,120</w:t>
            </w:r>
          </w:p>
        </w:tc>
      </w:tr>
      <w:tr>
        <w:tc>
          <w:tcPr>
            <w:tcW w:type="dxa" w:w="1872"/>
          </w:tcPr>
          <w:p>
            <w:r/>
            <w:r>
              <w:rPr>
                <w:b/>
                <w:color w:val="FF0000"/>
                <w:sz w:val="18"/>
                <w:u w:val="single"/>
              </w:rPr>
              <w:t>116/02</w:t>
            </w:r>
          </w:p>
        </w:tc>
        <w:tc>
          <w:tcPr>
            <w:tcW w:type="dxa" w:w="1872"/>
          </w:tcPr>
          <w:p>
            <w:r/>
            <w:r>
              <w:rPr>
                <w:b/>
                <w:color w:val="FF0000"/>
                <w:sz w:val="18"/>
                <w:u w:val="single"/>
              </w:rPr>
              <w:t>12%</w:t>
            </w:r>
          </w:p>
        </w:tc>
        <w:tc>
          <w:tcPr>
            <w:tcW w:type="dxa" w:w="1872"/>
          </w:tcPr>
          <w:p>
            <w:r/>
            <w:r>
              <w:rPr>
                <w:b/>
                <w:color w:val="FF0000"/>
                <w:sz w:val="18"/>
                <w:u w:val="single"/>
              </w:rPr>
              <w:t>534,120</w:t>
            </w:r>
          </w:p>
        </w:tc>
        <w:tc>
          <w:tcPr>
            <w:tcW w:type="dxa" w:w="1872"/>
          </w:tcPr>
          <w:p>
            <w:r/>
            <w:r>
              <w:rPr>
                <w:b/>
                <w:color w:val="FF0000"/>
                <w:sz w:val="18"/>
                <w:u w:val="single"/>
              </w:rPr>
              <w:t>228,000</w:t>
            </w:r>
          </w:p>
        </w:tc>
        <w:tc>
          <w:tcPr>
            <w:tcW w:type="dxa" w:w="1872"/>
          </w:tcPr>
          <w:p>
            <w:r/>
            <w:r>
              <w:rPr>
                <w:b/>
                <w:color w:val="FF0000"/>
                <w:sz w:val="18"/>
                <w:u w:val="single"/>
              </w:rPr>
              <w:t>306,120</w:t>
            </w:r>
          </w:p>
        </w:tc>
      </w:tr>
      <w:tr>
        <w:tc>
          <w:tcPr>
            <w:tcW w:type="dxa" w:w="1872"/>
          </w:tcPr>
          <w:p>
            <w:r/>
            <w:r>
              <w:rPr>
                <w:b/>
                <w:color w:val="FF0000"/>
                <w:sz w:val="18"/>
                <w:u w:val="single"/>
              </w:rPr>
              <w:t>116/03</w:t>
            </w:r>
          </w:p>
        </w:tc>
        <w:tc>
          <w:tcPr>
            <w:tcW w:type="dxa" w:w="1872"/>
          </w:tcPr>
          <w:p>
            <w:r/>
            <w:r>
              <w:rPr>
                <w:b/>
                <w:color w:val="FF0000"/>
                <w:sz w:val="18"/>
                <w:u w:val="single"/>
              </w:rPr>
              <w:t>11%（含尾差調整）</w:t>
            </w:r>
          </w:p>
        </w:tc>
        <w:tc>
          <w:tcPr>
            <w:tcW w:type="dxa" w:w="1872"/>
          </w:tcPr>
          <w:p>
            <w:r/>
            <w:r>
              <w:rPr>
                <w:b/>
                <w:color w:val="FF0000"/>
                <w:sz w:val="18"/>
                <w:u w:val="single"/>
              </w:rPr>
              <w:t>489,610</w:t>
            </w:r>
          </w:p>
        </w:tc>
        <w:tc>
          <w:tcPr>
            <w:tcW w:type="dxa" w:w="1872"/>
          </w:tcPr>
          <w:p>
            <w:r/>
            <w:r>
              <w:rPr>
                <w:b/>
                <w:color w:val="FF0000"/>
                <w:sz w:val="18"/>
                <w:u w:val="single"/>
              </w:rPr>
              <w:t>209,000</w:t>
            </w:r>
          </w:p>
        </w:tc>
        <w:tc>
          <w:tcPr>
            <w:tcW w:type="dxa" w:w="1872"/>
          </w:tcPr>
          <w:p>
            <w:r/>
            <w:r>
              <w:rPr>
                <w:b/>
                <w:color w:val="FF0000"/>
                <w:sz w:val="18"/>
                <w:u w:val="single"/>
              </w:rPr>
              <w:t>280,610</w:t>
            </w:r>
          </w:p>
        </w:tc>
      </w:tr>
      <w:tr>
        <w:tc>
          <w:tcPr>
            <w:tcW w:type="dxa" w:w="1872"/>
          </w:tcPr>
          <w:p>
            <w:r/>
            <w:r>
              <w:rPr>
                <w:b/>
                <w:color w:val="FF0000"/>
                <w:sz w:val="18"/>
                <w:u w:val="single"/>
              </w:rPr>
              <w:t>合計</w:t>
            </w:r>
          </w:p>
        </w:tc>
        <w:tc>
          <w:tcPr>
            <w:tcW w:type="dxa" w:w="1872"/>
          </w:tcPr>
          <w:p>
            <w:r/>
            <w:r>
              <w:rPr>
                <w:b/>
                <w:color w:val="FF0000"/>
                <w:sz w:val="18"/>
                <w:u w:val="single"/>
              </w:rPr>
              <w:t>100%</w:t>
            </w:r>
          </w:p>
        </w:tc>
        <w:tc>
          <w:tcPr>
            <w:tcW w:type="dxa" w:w="1872"/>
          </w:tcPr>
          <w:p>
            <w:r/>
            <w:r>
              <w:rPr>
                <w:b/>
                <w:color w:val="FF0000"/>
                <w:sz w:val="18"/>
                <w:u w:val="single"/>
              </w:rPr>
              <w:t>4,451,000</w:t>
            </w:r>
          </w:p>
        </w:tc>
        <w:tc>
          <w:tcPr>
            <w:tcW w:type="dxa" w:w="1872"/>
          </w:tcPr>
          <w:p>
            <w:r/>
            <w:r>
              <w:rPr>
                <w:b/>
                <w:color w:val="FF0000"/>
                <w:sz w:val="18"/>
                <w:u w:val="single"/>
              </w:rPr>
              <w:t>1,900,000</w:t>
            </w:r>
          </w:p>
        </w:tc>
        <w:tc>
          <w:tcPr>
            <w:tcW w:type="dxa" w:w="1872"/>
          </w:tcPr>
          <w:p>
            <w:r/>
            <w:r>
              <w:rPr>
                <w:b/>
                <w:color w:val="FF0000"/>
                <w:sz w:val="18"/>
                <w:u w:val="single"/>
              </w:rPr>
              <w:t>2,551,000</w:t>
            </w:r>
          </w:p>
        </w:tc>
      </w:tr>
    </w:tbl>
    <w:p>
      <w:pPr>
        <w:pStyle w:val="BlockText"/>
      </w:pPr>
      <w:r>
        <w:t>註：本參考表小數點四捨五入，</w:t>
      </w:r>
      <w:r>
        <w:rPr>
          <w:b/>
          <w:color w:val="FF0000"/>
          <w:u w:val="single"/>
        </w:rPr>
        <w:t>尾差已併入 116/03</w:t>
      </w:r>
      <w:r>
        <w:t>；補助款╱自籌款欄位加總後與第一段年度經費分配表完全一致、無尾差。正式核銷仍以第一段「115 年度」整年合計為準。</w:t>
      </w:r>
    </w:p>
    <w:p>
      <w:r>
        <w:rPr>
          <w:b/>
          <w:color w:val="FF0000"/>
          <w:u w:val="single"/>
        </w:rPr>
        <w:t>核定預算分配：115 年度補助款 1,900 千元、116 年度 0 千元；自籌款依實際支出年度認列。結案款請領期程依承辦單位指示辦理。</w:t>
      </w:r>
    </w:p>
    <w:p>
      <w:r>
        <w:rPr>
          <w:rFonts w:ascii="Heiti TC" w:hAnsi="Heiti TC" w:eastAsia="Heiti TC" w:cs="Heiti TC"/>
        </w:rPr>
        <w:pict>
          <v:rect style="width:0;height:1.5pt" o:hralign="center" o:hrstd="t" o:hr="t"/>
        </w:pict>
      </w:r>
    </w:p>
    <w:bookmarkEnd w:id="19"/>
    <w:bookmarkEnd w:id="20"/>
    <w:bookmarkStart w:id="21" w:name="五總驗算彙總"/>
    <w:p>
      <w:pPr>
        <w:pStyle w:val="Heading2"/>
      </w:pPr>
      <w:r>
        <w:rPr>
          <w:rFonts w:hint="eastAsia" w:ascii="Heiti TC" w:hAnsi="Heiti TC" w:eastAsia="Heiti TC" w:cs="Heiti TC"/>
        </w:rPr>
        <w:t xml:space="preserve">五、總驗算彙總</w:t>
      </w:r>
    </w:p>
    <w:tbl>
      <w:tblPr>
        <w:tblStyle w:val="Table"/>
        <w:tblW w:type="pct" w:w="5000"/>
        <w:tblLayout w:type="fixed"/>
        <w:tblLook w:firstRow="1" w:lastRow="0" w:firstColumn="0" w:lastColumn="0" w:noHBand="0" w:noVBand="0" w:val="002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3960"/>
        <w:gridCol w:w="3960"/>
      </w:tblGrid>
      <w:tr>
        <w:trPr>
          <w:tblHeader w:val="on"/>
        </w:trPr>
        <w:tc>
          <w:tcPr/>
          <w:p>
            <w:pPr>
              <w:pStyle w:val="Compact"/>
            </w:pPr>
            <w:r>
              <w:rPr>
                <w:rFonts w:hint="eastAsia" w:ascii="Heiti TC" w:hAnsi="Heiti TC" w:eastAsia="Heiti TC" w:cs="Heiti TC"/>
              </w:rPr>
              <w:t xml:space="preserve">驗算項目</w:t>
            </w:r>
          </w:p>
        </w:tc>
        <w:tc>
          <w:tcPr/>
          <w:p>
            <w:pPr>
              <w:pStyle w:val="Compact"/>
            </w:pPr>
            <w:r>
              <w:rPr>
                <w:rFonts w:hint="eastAsia" w:ascii="Heiti TC" w:hAnsi="Heiti TC" w:eastAsia="Heiti TC" w:cs="Heiti TC"/>
              </w:rPr>
              <w:t xml:space="preserve">結果</w:t>
            </w:r>
          </w:p>
        </w:tc>
      </w:tr>
      <w:tr>
        <w:tc>
          <w:tcPr/>
          <w:p>
            <w:pPr>
              <w:pStyle w:val="Compact"/>
            </w:pPr>
            <w:r>
              <w:rPr>
                <w:rFonts w:hint="eastAsia" w:ascii="Heiti TC" w:hAnsi="Heiti TC" w:eastAsia="Heiti TC" w:cs="Heiti TC"/>
              </w:rPr>
              <w:t xml:space="preserve">人事費逐列小計</w:t>
            </w:r>
          </w:p>
        </w:tc>
        <w:tc>
          <w:tcPr/>
          <w:p>
            <w:pPr>
              <w:pStyle w:val="Compact"/>
            </w:pPr>
            <w:r>
              <w:rPr>
                <w:b/>
                <w:color w:val="FF0000"/>
                <w:u w:val="single"/>
              </w:rPr>
              <w:t>3,375,000 ✅（入口逐列四捨五入）</w:t>
            </w:r>
          </w:p>
        </w:tc>
      </w:tr>
      <w:tr>
        <w:tc>
          <w:tcPr/>
          <w:p>
            <w:pPr>
              <w:pStyle w:val="Compact"/>
            </w:pPr>
            <w:r>
              <w:rPr>
                <w:rFonts w:hint="eastAsia" w:ascii="Heiti TC" w:hAnsi="Heiti TC" w:eastAsia="Heiti TC" w:cs="Heiti TC"/>
              </w:rPr>
              <w:t xml:space="preserve">設備使用費逐列小計</w:t>
            </w:r>
          </w:p>
        </w:tc>
        <w:tc>
          <w:tcPr/>
          <w:p>
            <w:pPr>
              <w:pStyle w:val="Compact"/>
            </w:pPr>
            <w:r>
              <w:rPr>
                <w:b/>
                <w:color w:val="FF0000"/>
                <w:u w:val="single"/>
              </w:rPr>
              <w:t>496,000 ✅</w:t>
            </w:r>
          </w:p>
        </w:tc>
      </w:tr>
      <w:tr>
        <w:tc>
          <w:tcPr/>
          <w:p>
            <w:pPr>
              <w:pStyle w:val="Compact"/>
            </w:pPr>
            <w:r>
              <w:rPr>
                <w:rFonts w:hint="eastAsia" w:ascii="Heiti TC" w:hAnsi="Heiti TC" w:eastAsia="Heiti TC" w:cs="Heiti TC"/>
              </w:rPr>
              <w:t xml:space="preserve">驗證費</w:t>
            </w:r>
          </w:p>
        </w:tc>
        <w:tc>
          <w:tcPr/>
          <w:p>
            <w:pPr>
              <w:pStyle w:val="Compact"/>
            </w:pPr>
            <w:r>
              <w:rPr>
                <w:rFonts w:ascii="Heiti TC" w:hAnsi="Heiti TC" w:eastAsia="Heiti TC" w:cs="Heiti TC"/>
              </w:rPr>
              <w:t>200,000 ✅</w:t>
            </w:r>
          </w:p>
        </w:tc>
      </w:tr>
      <w:tr>
        <w:tc>
          <w:tcPr/>
          <w:p>
            <w:pPr>
              <w:pStyle w:val="Compact"/>
            </w:pPr>
            <w:r>
              <w:rPr>
                <w:rFonts w:hint="eastAsia" w:ascii="Heiti TC" w:hAnsi="Heiti TC" w:eastAsia="Heiti TC" w:cs="Heiti TC"/>
              </w:rPr>
              <w:t xml:space="preserve">創新服務推廣費逐列小計</w:t>
            </w:r>
          </w:p>
        </w:tc>
        <w:tc>
          <w:tcPr/>
          <w:p>
            <w:pPr>
              <w:pStyle w:val="Compact"/>
            </w:pPr>
            <w:r>
              <w:rPr>
                <w:rFonts w:ascii="Heiti TC" w:hAnsi="Heiti TC" w:eastAsia="Heiti TC" w:cs="Heiti TC"/>
              </w:rPr>
              <w:t>380,000 ✅</w:t>
            </w:r>
          </w:p>
        </w:tc>
      </w:tr>
      <w:tr>
        <w:tc>
          <w:tcPr/>
          <w:p>
            <w:pPr>
              <w:pStyle w:val="Compact"/>
            </w:pPr>
            <w:r>
              <w:rPr>
                <w:rFonts w:hint="eastAsia" w:ascii="Heiti TC" w:hAnsi="Heiti TC" w:eastAsia="Heiti TC" w:cs="Heiti TC"/>
              </w:rPr>
              <w:t xml:space="preserve">總經費（4</w:t>
            </w:r>
            <w:r>
              <w:rPr>
                <w:rFonts w:ascii="Heiti TC" w:hAnsi="Heiti TC" w:eastAsia="Heiti TC" w:cs="Heiti TC"/>
              </w:rPr>
              <w:t xml:space="preserve"> </w:t>
            </w:r>
            <w:r>
              <w:rPr>
                <w:rFonts w:hint="eastAsia" w:ascii="Heiti TC" w:hAnsi="Heiti TC" w:eastAsia="Heiti TC" w:cs="Heiti TC"/>
              </w:rPr>
              <w:t xml:space="preserve">科目合計）</w:t>
            </w:r>
          </w:p>
        </w:tc>
        <w:tc>
          <w:tcPr/>
          <w:p>
            <w:pPr>
              <w:pStyle w:val="Compact"/>
            </w:pPr>
            <w:r>
              <w:rPr>
                <w:b/>
                <w:color w:val="FF0000"/>
                <w:u w:val="single"/>
              </w:rPr>
              <w:t>3,375,000 ✅（入口逐列四捨五入）</w:t>
            </w:r>
          </w:p>
        </w:tc>
      </w:tr>
      <w:tr>
        <w:tc>
          <w:tcPr/>
          <w:p>
            <w:pPr>
              <w:pStyle w:val="Compact"/>
            </w:pPr>
            <w:r>
              <w:rPr>
                <w:rFonts w:hint="eastAsia" w:ascii="Heiti TC" w:hAnsi="Heiti TC" w:eastAsia="Heiti TC" w:cs="Heiti TC"/>
              </w:rPr>
              <w:t xml:space="preserve">補助款（50%）</w:t>
            </w:r>
          </w:p>
        </w:tc>
        <w:tc>
          <w:tcPr/>
          <w:p>
            <w:pPr>
              <w:pStyle w:val="Compact"/>
            </w:pPr>
            <w:r>
              <w:rPr>
                <w:b/>
                <w:color w:val="FF0000"/>
                <w:u w:val="single"/>
              </w:rPr>
              <w:t>1,900,000（42.68%，核定）✅</w:t>
            </w:r>
          </w:p>
        </w:tc>
      </w:tr>
      <w:tr>
        <w:tc>
          <w:tcPr/>
          <w:p>
            <w:pPr>
              <w:pStyle w:val="Compact"/>
            </w:pPr>
            <w:r>
              <w:rPr>
                <w:rFonts w:hint="eastAsia" w:ascii="Heiti TC" w:hAnsi="Heiti TC" w:eastAsia="Heiti TC" w:cs="Heiti TC"/>
              </w:rPr>
              <w:t xml:space="preserve">自籌款</w:t>
            </w:r>
          </w:p>
        </w:tc>
        <w:tc>
          <w:tcPr/>
          <w:p>
            <w:pPr>
              <w:pStyle w:val="Compact"/>
            </w:pPr>
            <w:r>
              <w:rPr>
                <w:b/>
                <w:color w:val="FF0000"/>
                <w:u w:val="single"/>
              </w:rPr>
              <w:t>4,451,000 − 1,900,000 = 2,551,000 ✅</w:t>
            </w:r>
          </w:p>
        </w:tc>
      </w:tr>
      <w:tr>
        <w:tc>
          <w:tcPr/>
          <w:p>
            <w:pPr>
              <w:pStyle w:val="Compact"/>
            </w:pPr>
            <w:r>
              <w:rPr>
                <w:rFonts w:hint="eastAsia" w:ascii="Heiti TC" w:hAnsi="Heiti TC" w:eastAsia="Heiti TC" w:cs="Heiti TC"/>
              </w:rPr>
              <w:t xml:space="preserve">創新服務推廣費占比</w:t>
            </w:r>
          </w:p>
        </w:tc>
        <w:tc>
          <w:tcPr/>
          <w:p>
            <w:pPr>
              <w:pStyle w:val="Compact"/>
            </w:pPr>
            <w:r>
              <w:rPr>
                <w:b/>
                <w:color w:val="FF0000"/>
                <w:u w:val="single"/>
              </w:rPr>
              <w:t>8.54%（&lt;10% 上限）✅</w:t>
            </w:r>
          </w:p>
        </w:tc>
      </w:tr>
      <w:tr>
        <w:tc>
          <w:tcPr/>
          <w:p>
            <w:pPr>
              <w:pStyle w:val="Compact"/>
            </w:pPr>
            <w:r>
              <w:rPr>
                <w:rFonts w:hint="eastAsia" w:ascii="Heiti TC" w:hAnsi="Heiti TC" w:eastAsia="Heiti TC" w:cs="Heiti TC"/>
              </w:rPr>
              <w:t xml:space="preserve">資安經費占比</w:t>
            </w:r>
          </w:p>
        </w:tc>
        <w:tc>
          <w:tcPr/>
          <w:p>
            <w:pPr>
              <w:pStyle w:val="Compact"/>
            </w:pPr>
            <w:r>
              <w:rPr>
                <w:b/>
                <w:color w:val="FF0000"/>
                <w:u w:val="single"/>
              </w:rPr>
              <w:t>8.20%（≥7% 門檻）✅</w:t>
            </w:r>
          </w:p>
        </w:tc>
      </w:tr>
      <w:tr>
        <w:tc>
          <w:tcPr/>
          <w:p>
            <w:pPr>
              <w:pStyle w:val="Compact"/>
            </w:pPr>
            <w:r>
              <w:rPr>
                <w:rFonts w:hint="eastAsia" w:ascii="Heiti TC" w:hAnsi="Heiti TC" w:eastAsia="Heiti TC" w:cs="Heiti TC"/>
              </w:rPr>
              <w:t xml:space="preserve">各科目補助╱自籌對半</w:t>
            </w:r>
          </w:p>
        </w:tc>
        <w:tc>
          <w:tcPr/>
          <w:p>
            <w:pPr>
              <w:pStyle w:val="Compact"/>
            </w:pPr>
            <w:r>
              <w:rPr>
                <w:rFonts w:hint="eastAsia" w:ascii="Heiti TC" w:hAnsi="Heiti TC" w:eastAsia="Heiti TC" w:cs="Heiti TC"/>
              </w:rPr>
              <w:t>依入口定案分配，補助合計未逾 50% ✅</w:t>
            </w:r>
          </w:p>
        </w:tc>
      </w:tr>
    </w:tbl>
    <w:p>
      <w:r>
        <w:rPr>
          <w:rFonts w:ascii="Heiti TC" w:hAnsi="Heiti TC" w:eastAsia="Heiti TC" w:cs="Heiti TC"/>
        </w:rPr>
        <w:pict>
          <v:rect style="width:0;height:1.5pt" o:hralign="center" o:hrstd="t" o:hr="t"/>
        </w:pict>
      </w:r>
    </w:p>
    <w:bookmarkEnd w:id="21"/>
    <w:bookmarkStart w:id="22" w:name="六待-edward-拍板事項"/>
    <w:p>
      <w:pPr>
        <w:pStyle w:val="Compact"/>
        <w:numPr>
          <w:ilvl w:val="0"/>
          <w:numId w:val="1001"/>
        </w:numPr>
      </w:pPr>
      <w:r>
        <w:rPr>
          <w:rFonts w:ascii="Heiti TC" w:hAnsi="Heiti TC" w:eastAsia="Heiti TC" w:cs="Heiti TC"/>
        </w:rPr>
        <w:t>2.5 驗證費表：資安協作與送測窗口已填為愛台灣驗證股份有限公司；正式 App 檢測實驗室須於簽約及送測時依政府認可名錄確認，避免書面審查被要求補件。</w:t>
      </w:r>
    </w:p>
    <w:p>
      <w:pPr>
        <w:pStyle w:val="Compact"/>
        <w:numPr>
          <w:ilvl w:val="0"/>
          <w:numId w:val="1001"/>
        </w:numPr>
      </w:pPr>
      <w:r>
        <w:rPr>
          <w:rFonts w:hint="eastAsia" w:ascii="Heiti TC" w:hAnsi="Heiti TC" w:eastAsia="Heiti TC" w:cs="Heiti TC"/>
          <w:b/>
          <w:bCs/>
        </w:rPr>
        <w:t xml:space="preserve">參展攤位費待校準</w:t>
      </w:r>
      <w:r>
        <w:rPr>
          <w:rFonts w:hint="eastAsia" w:ascii="Heiti TC" w:hAnsi="Heiti TC" w:eastAsia="Heiti TC" w:cs="Heiti TC"/>
        </w:rPr>
        <w:t xml:space="preserve">：推廣費「參展」20</w:t>
      </w:r>
      <w:r>
        <w:rPr>
          <w:rFonts w:ascii="Heiti TC" w:hAnsi="Heiti TC" w:eastAsia="Heiti TC" w:cs="Heiti TC"/>
        </w:rPr>
        <w:t xml:space="preserve"> </w:t>
      </w:r>
      <w:r>
        <w:rPr>
          <w:rFonts w:hint="eastAsia" w:ascii="Heiti TC" w:hAnsi="Heiti TC" w:eastAsia="Heiti TC" w:cs="Heiti TC"/>
        </w:rPr>
        <w:t xml:space="preserve">萬為</w:t>
      </w:r>
      <w:r>
        <w:rPr>
          <w:rFonts w:ascii="Heiti TC" w:hAnsi="Heiti TC" w:eastAsia="Heiti TC" w:cs="Heiti TC"/>
        </w:rPr>
        <w:t xml:space="preserve"> Cares Expo Taipei 2026 </w:t>
      </w:r>
      <w:r>
        <w:rPr>
          <w:rFonts w:hint="eastAsia" w:ascii="Heiti TC" w:hAnsi="Heiti TC" w:eastAsia="Heiti TC" w:cs="Heiti TC"/>
        </w:rPr>
        <w:t xml:space="preserve">攤位費、佈置、設備租賃、印刷與現場人力之估列；主辦（侒可傳媒）尚未公開</w:t>
      </w:r>
      <w:r>
        <w:rPr>
          <w:rFonts w:ascii="Heiti TC" w:hAnsi="Heiti TC" w:eastAsia="Heiti TC" w:cs="Heiti TC"/>
        </w:rPr>
        <w:t xml:space="preserve"> 2026 </w:t>
      </w:r>
      <w:r>
        <w:rPr>
          <w:rFonts w:hint="eastAsia" w:ascii="Heiti TC" w:hAnsi="Heiti TC" w:eastAsia="Heiti TC" w:cs="Heiti TC"/>
        </w:rPr>
        <w:t xml:space="preserve">攤位價目與報名截止日，取得正式報價後於細項間回校（科目總額</w:t>
      </w:r>
      <w:r>
        <w:rPr>
          <w:rFonts w:ascii="Heiti TC" w:hAnsi="Heiti TC" w:eastAsia="Heiti TC" w:cs="Heiti TC"/>
        </w:rPr>
        <w:t xml:space="preserve"> 380,000 </w:t>
      </w:r>
      <w:r>
        <w:rPr>
          <w:rFonts w:hint="eastAsia" w:ascii="Heiti TC" w:hAnsi="Heiti TC" w:eastAsia="Heiti TC" w:cs="Heiti TC"/>
        </w:rPr>
        <w:t xml:space="preserve">不變）。</w:t>
      </w:r>
    </w:p>
    <w:p>
      <w:pPr>
        <w:pStyle w:val="Compact"/>
        <w:numPr>
          <w:ilvl w:val="0"/>
          <w:numId w:val="1001"/>
        </w:numPr>
      </w:pPr>
      <w:r>
        <w:rPr>
          <w:rFonts w:ascii="Heiti TC" w:hAnsi="Heiti TC" w:eastAsia="Heiti TC" w:cs="Heiti TC"/>
          <w:b/>
          <w:bCs/>
        </w:rPr>
        <w:t xml:space="preserve">AI </w:t>
      </w:r>
      <w:r>
        <w:rPr>
          <w:rFonts w:hint="eastAsia" w:ascii="Heiti TC" w:hAnsi="Heiti TC" w:eastAsia="Heiti TC" w:cs="Heiti TC"/>
          <w:b/>
          <w:bCs/>
        </w:rPr>
        <w:t xml:space="preserve">開發工具核銷憑證</w:t>
      </w:r>
      <w:r>
        <w:rPr>
          <w:rFonts w:hint="eastAsia" w:ascii="Heiti TC" w:hAnsi="Heiti TC" w:eastAsia="Heiti TC" w:cs="Heiti TC"/>
        </w:rPr>
        <w:t xml:space="preserve">：屬專業研發軟體營業租賃，須於採購時即保存可載明計費期間之正式帳單與付款證明（詳</w:t>
      </w:r>
      <w:r>
        <w:rPr>
          <w:rFonts w:ascii="Heiti TC" w:hAnsi="Heiti TC" w:eastAsia="Heiti TC" w:cs="Heiti TC"/>
        </w:rPr>
        <w:t xml:space="preserve"> 2.3 </w:t>
      </w:r>
      <w:r>
        <w:rPr>
          <w:rFonts w:hint="eastAsia" w:ascii="Heiti TC" w:hAnsi="Heiti TC" w:eastAsia="Heiti TC" w:cs="Heiti TC"/>
        </w:rPr>
        <w:t xml:space="preserve">表下方備註）。</w:t>
      </w:r>
    </w:p>
    <w:bookmarkEnd w:id="22"/>
    <w:bookmarkEnd w:id="23"/>
    <w:sectPr>
      <w:headerReference w:type="default" r:id="rId9"/>
      <w:headerReference w:type="first" r:id="rId10"/>
      <w:headerReference w:type="even" r:id="rId11"/>
      <w:footerReference w:type="default" r:id="rId12"/>
      <w:footerReference w:type="first" r:id="rId13"/>
      <w:footerReference w:type="even" r:id="rId1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Heiti TC" w:hAnsi="Heiti TC" w:eastAsia="Heiti TC" w:cs="Heiti TC"/>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Heiti TC" w:hAnsi="Heiti TC" w:eastAsia="Heiti TC" w:cs="Heiti TC"/>
      <w:sz w:val="56"/>
      <w:szCs w:val="56"/>
    </w:rPr>
  </w:style>
  <w:style w:customStyle="1" w:styleId="TitleChar" w:type="character">
    <w:name w:val="Title Char"/>
    <w:basedOn w:val="DefaultParagraphFont"/>
    <w:link w:val="Title"/>
    <w:uiPriority w:val="10"/>
    <w:rsid w:val="00A10FD9"/>
    <w:rPr>
      <w:rFonts w:ascii="Heiti TC" w:hAnsi="Heiti TC" w:eastAsia="Heiti TC" w:cs="Heiti TC"/>
      <w:sz w:val="56"/>
      <w:szCs w:val="56"/>
    </w:rPr>
  </w:style>
  <w:style w:styleId="Subtitle" w:type="paragraph">
    <w:name w:val="Subtitle"/>
    <w:basedOn w:val="Title"/>
    <w:next w:val="BodyText"/>
    <w:link w:val="SubtitleChar"/>
    <w:uiPriority w:val="11"/>
    <w:qFormat/>
    <w:rsid w:val="00A10FD9"/>
    <w:pPr>
      <w:numPr>
        <w:ilvl w:val="1"/>
      </w:numPr>
    </w:pPr>
    <w:rPr>
      <w:rFonts w:ascii="Heiti TC" w:hAnsi="Heiti TC" w:eastAsia="Heiti TC" w:cs="Heiti TC"/>
      <w:spacing w:val="15"/>
      <w:sz w:val="28"/>
      <w:szCs w:val="28"/>
    </w:rPr>
  </w:style>
  <w:style w:customStyle="1" w:styleId="SubtitleChar" w:type="character">
    <w:name w:val="Subtitle Char"/>
    <w:basedOn w:val="DefaultParagraphFont"/>
    <w:link w:val="Subtitle"/>
    <w:uiPriority w:val="11"/>
    <w:rsid w:val="00A10FD9"/>
    <w:rPr>
      <w:rFonts w:ascii="Heiti TC" w:hAnsi="Heiti TC" w:eastAsia="Heiti TC" w:cs="Heiti TC"/>
      <w:color w:themeColor="text1" w:themeTint="A6" w:val="595959"/>
      <w:spacing w:val="15"/>
      <w:sz w:val="28"/>
      <w:szCs w:val="28"/>
    </w:rPr>
  </w:style>
  <w:style w:customStyle="1" w:styleId="Author" w:type="paragraph">
    <w:name w:val="Author"/>
    <w:basedOn w:val="Title"/>
    <w:next w:val="BodyText"/>
    <w:qFormat/>
    <w:pPr>
      <w:keepNext/>
      <w:keepLines/>
    </w:pPr>
    <w:rPr>
      <w:rFonts w:ascii="Heiti TC" w:hAnsi="Heiti TC" w:eastAsia="Heiti TC" w:cs="Heiti TC"/>
      <w:sz w:val="24"/>
      <w:szCs w:val="24"/>
    </w:rPr>
  </w:style>
  <w:style w:styleId="Date" w:type="paragraph">
    <w:name w:val="Date"/>
    <w:basedOn w:val="Title"/>
    <w:next w:val="BodyText"/>
    <w:qFormat/>
    <w:pPr>
      <w:keepNext/>
      <w:keepLines/>
    </w:pPr>
    <w:rPr>
      <w:rFonts w:ascii="Heiti TC" w:hAnsi="Heiti TC" w:eastAsia="Heiti TC" w:cs="Heiti TC"/>
      <w:sz w:val="24"/>
      <w:szCs w:val="24"/>
    </w:rPr>
  </w:style>
  <w:style w:customStyle="1" w:styleId="AbstractTitle" w:type="paragraph">
    <w:name w:val="Abstract Title"/>
    <w:basedOn w:val="Normal"/>
    <w:next w:val="Abstract"/>
    <w:qFormat/>
    <w:pPr>
      <w:keepNext/>
      <w:keepLines/>
      <w:spacing w:after="0" w:before="300"/>
      <w:jc w:val="center"/>
    </w:pPr>
    <w:rPr>
      <w:rFonts w:ascii="Heiti TC" w:hAnsi="Heiti TC" w:eastAsia="Heiti TC" w:cs="Heiti TC"/>
      <w:b/>
      <w:sz w:val="20"/>
      <w:szCs w:val="20"/>
    </w:rPr>
  </w:style>
  <w:style w:customStyle="1" w:styleId="Abstract" w:type="paragraph">
    <w:name w:val="Abstract"/>
    <w:basedOn w:val="Normal"/>
    <w:next w:val="BodyText"/>
    <w:qFormat/>
    <w:pPr>
      <w:keepNext/>
      <w:keepLines/>
      <w:spacing w:after="300" w:before="100"/>
    </w:pPr>
    <w:rPr>
      <w:rFonts w:ascii="Heiti TC" w:hAnsi="Heiti TC" w:eastAsia="Heiti TC" w:cs="Heiti TC"/>
      <w:sz w:val="20"/>
      <w:szCs w:val="20"/>
    </w:rPr>
  </w:style>
  <w:style w:styleId="Bibliography" w:type="paragraph">
    <w:name w:val="Bibliography"/>
    <w:basedOn w:val="Normal"/>
    <w:next w:val="Bibliography"/>
    <w:qFormat/>
    <w:pPr/>
    <w:rPr>
      <w:rFonts w:ascii="Heiti TC" w:hAnsi="Heiti TC" w:eastAsia="Heiti TC" w:cs="Heiti TC"/>
    </w:rPr>
  </w:style>
  <w:style w:styleId="Heading1" w:type="paragraph">
    <w:name w:val="heading 1"/>
    <w:basedOn w:val="Normal"/>
    <w:next w:val="BodyText"/>
    <w:link w:val="Heading1Char"/>
    <w:uiPriority w:val="9"/>
    <w:qFormat/>
    <w:rsid w:val="00A10FD9"/>
    <w:pPr>
      <w:keepNext/>
      <w:keepLines/>
      <w:spacing w:after="80" w:before="360"/>
      <w:outlineLvl w:val="0"/>
    </w:pPr>
    <w:rPr>
      <w:rFonts w:ascii="Heiti TC" w:hAnsi="Heiti TC" w:eastAsia="Heiti TC" w:cs="Heiti TC"/>
      <w:color w:themeColor="accent1" w:themeShade="BF"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Heiti TC" w:hAnsi="Heiti TC" w:eastAsia="Heiti TC" w:cs="Heiti TC"/>
      <w:color w:themeColor="accent1" w:themeShade="BF" w:val="1A1A1A"/>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Heiti TC" w:hAnsi="Heiti TC" w:eastAsia="Heiti TC" w:cs="Heiti TC"/>
      <w:color w:themeColor="accent1" w:themeShade="BF" w:val="1A1A1A"/>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Heiti TC" w:hAnsi="Heiti TC" w:eastAsia="Heiti TC" w:cs="Heiti TC"/>
      <w:i/>
      <w:iCs/>
      <w:color w:themeColor="accent1" w:themeShade="BF" w:val="1A1A1A"/>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Heiti TC" w:hAnsi="Heiti TC" w:eastAsia="Heiti TC" w:cs="Heiti TC"/>
      <w:color w:themeColor="accent1" w:themeShade="BF" w:val="1A1A1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Heiti TC" w:hAnsi="Heiti TC" w:eastAsia="Heiti TC" w:cs="Heiti TC"/>
      <w:i/>
      <w:iCs/>
      <w:color w:themeColor="text1" w:themeTint="A6" w:val="1A1A1A"/>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Heiti TC" w:hAnsi="Heiti TC" w:eastAsia="Heiti TC" w:cs="Heiti TC"/>
      <w:color w:themeColor="text1" w:themeTint="A6" w:val="1A1A1A"/>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Heiti TC" w:hAnsi="Heiti TC" w:eastAsia="Heiti TC" w:cs="Heiti TC"/>
      <w:i/>
      <w:iCs/>
      <w:color w:themeColor="text1" w:themeTint="D8" w:val="1A1A1A"/>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Heiti TC" w:hAnsi="Heiti TC" w:eastAsia="Heiti TC" w:cs="Heiti TC"/>
      <w:color w:themeColor="text1" w:themeTint="D8" w:val="1A1A1A"/>
    </w:rPr>
  </w:style>
  <w:style w:customStyle="1" w:styleId="Heading1Char" w:type="character">
    <w:name w:val="Heading 1 Char"/>
    <w:basedOn w:val="DefaultParagraphFont"/>
    <w:link w:val="Heading1"/>
    <w:uiPriority w:val="9"/>
    <w:rsid w:val="00A10FD9"/>
    <w:rPr>
      <w:rFonts w:ascii="Heiti TC" w:hAnsi="Heiti TC" w:eastAsia="Heiti TC" w:cs="Heiti TC"/>
      <w:color w:themeColor="accent1" w:themeShade="BF" w:val="1A1A1A"/>
      <w:sz w:val="40"/>
      <w:szCs w:val="40"/>
    </w:rPr>
  </w:style>
  <w:style w:customStyle="1" w:styleId="Heading2Char" w:type="character">
    <w:name w:val="Heading 2 Char"/>
    <w:basedOn w:val="DefaultParagraphFont"/>
    <w:link w:val="Heading2"/>
    <w:uiPriority w:val="9"/>
    <w:semiHidden/>
    <w:rsid w:val="00A10FD9"/>
    <w:rPr>
      <w:rFonts w:ascii="Heiti TC" w:hAnsi="Heiti TC" w:eastAsia="Heiti TC" w:cs="Heiti TC"/>
      <w:color w:themeColor="accent1" w:themeShade="BF" w:val="1A1A1A"/>
      <w:sz w:val="32"/>
      <w:szCs w:val="32"/>
    </w:rPr>
  </w:style>
  <w:style w:customStyle="1" w:styleId="Heading3Char" w:type="character">
    <w:name w:val="Heading 3 Char"/>
    <w:basedOn w:val="DefaultParagraphFont"/>
    <w:link w:val="Heading3"/>
    <w:uiPriority w:val="9"/>
    <w:semiHidden/>
    <w:rsid w:val="00A10FD9"/>
    <w:rPr>
      <w:rFonts w:ascii="Heiti TC" w:hAnsi="Heiti TC" w:eastAsia="Heiti TC" w:cs="Heiti TC"/>
      <w:color w:themeColor="accent1" w:themeShade="BF" w:val="1A1A1A"/>
      <w:sz w:val="28"/>
      <w:szCs w:val="28"/>
    </w:rPr>
  </w:style>
  <w:style w:customStyle="1" w:styleId="Heading4Char" w:type="character">
    <w:name w:val="Heading 4 Char"/>
    <w:basedOn w:val="DefaultParagraphFont"/>
    <w:link w:val="Heading4"/>
    <w:uiPriority w:val="9"/>
    <w:semiHidden/>
    <w:rsid w:val="00A10FD9"/>
    <w:rPr>
      <w:rFonts w:ascii="Heiti TC" w:hAnsi="Heiti TC" w:eastAsia="Heiti TC" w:cs="Heiti TC"/>
      <w:i/>
      <w:iCs/>
      <w:color w:themeColor="accent1" w:themeShade="BF" w:val="1A1A1A"/>
    </w:rPr>
  </w:style>
  <w:style w:customStyle="1" w:styleId="Heading5Char" w:type="character">
    <w:name w:val="Heading 5 Char"/>
    <w:basedOn w:val="DefaultParagraphFont"/>
    <w:link w:val="Heading5"/>
    <w:uiPriority w:val="9"/>
    <w:semiHidden/>
    <w:rsid w:val="00A10FD9"/>
    <w:rPr>
      <w:rFonts w:ascii="Heiti TC" w:hAnsi="Heiti TC" w:eastAsia="Heiti TC" w:cs="Heiti TC"/>
      <w:color w:themeColor="accent1" w:themeShade="BF" w:val="1A1A1A"/>
    </w:rPr>
  </w:style>
  <w:style w:customStyle="1" w:styleId="Heading6Char" w:type="character">
    <w:name w:val="Heading 6 Char"/>
    <w:basedOn w:val="DefaultParagraphFont"/>
    <w:link w:val="Heading6"/>
    <w:uiPriority w:val="9"/>
    <w:semiHidden/>
    <w:rsid w:val="00A10FD9"/>
    <w:rPr>
      <w:rFonts w:ascii="Heiti TC" w:hAnsi="Heiti TC" w:eastAsia="Heiti TC" w:cs="Heiti TC"/>
      <w:i/>
      <w:iCs/>
      <w:color w:themeColor="text1" w:themeTint="A6" w:val="1A1A1A"/>
    </w:rPr>
  </w:style>
  <w:style w:customStyle="1" w:styleId="Heading7Char" w:type="character">
    <w:name w:val="Heading 7 Char"/>
    <w:basedOn w:val="DefaultParagraphFont"/>
    <w:link w:val="Heading7"/>
    <w:uiPriority w:val="9"/>
    <w:semiHidden/>
    <w:rsid w:val="00A10FD9"/>
    <w:rPr>
      <w:rFonts w:ascii="Heiti TC" w:hAnsi="Heiti TC" w:eastAsia="Heiti TC" w:cs="Heiti TC"/>
      <w:color w:themeColor="text1" w:themeTint="A6" w:val="1A1A1A"/>
    </w:rPr>
  </w:style>
  <w:style w:customStyle="1" w:styleId="Heading8Char" w:type="character">
    <w:name w:val="Heading 8 Char"/>
    <w:basedOn w:val="DefaultParagraphFont"/>
    <w:link w:val="Heading8"/>
    <w:uiPriority w:val="9"/>
    <w:semiHidden/>
    <w:rsid w:val="00A10FD9"/>
    <w:rPr>
      <w:rFonts w:ascii="Heiti TC" w:hAnsi="Heiti TC" w:eastAsia="Heiti TC" w:cs="Heiti TC"/>
      <w:i/>
      <w:iCs/>
      <w:color w:themeColor="text1" w:themeTint="D8" w:val="1A1A1A"/>
    </w:rPr>
  </w:style>
  <w:style w:customStyle="1" w:styleId="Heading9Char" w:type="character">
    <w:name w:val="Heading 9 Char"/>
    <w:basedOn w:val="DefaultParagraphFont"/>
    <w:link w:val="Heading9"/>
    <w:uiPriority w:val="9"/>
    <w:semiHidden/>
    <w:rsid w:val="00A10FD9"/>
    <w:rPr>
      <w:rFonts w:ascii="Heiti TC" w:hAnsi="Heiti TC" w:eastAsia="Heiti TC" w:cs="Heiti TC"/>
      <w:color w:themeColor="text1" w:themeTint="D8" w:val="1A1A1A"/>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Heiti TC" w:hAnsi="Heiti TC" w:eastAsia="Heiti TC" w:cs="Heiti TC"/>
      <w:b/>
    </w:rPr>
  </w:style>
  <w:style w:customStyle="1" w:styleId="Definition" w:type="paragraph">
    <w:name w:val="Definition"/>
    <w:basedOn w:val="Normal"/>
  </w:style>
  <w:style w:styleId="Caption" w:type="paragraph">
    <w:name w:val="Caption"/>
    <w:basedOn w:val="Normal"/>
    <w:link w:val="BodyTextChar"/>
    <w:pPr>
      <w:spacing w:after="120" w:before="0"/>
    </w:pPr>
    <w:rPr>
      <w:rFonts w:ascii="Heiti TC" w:hAnsi="Heiti TC" w:eastAsia="Heiti TC" w:cs="Heiti TC"/>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Heiti TC" w:hAnsi="Heiti TC" w:eastAsia="Heiti TC" w:cs="Heiti TC"/>
      <w:sz w:val="22"/>
    </w:rPr>
  </w:style>
  <w:style w:customStyle="1" w:styleId="SectionNumber" w:type="character">
    <w:name w:val="Section Number"/>
    <w:basedOn w:val="BodyTextChar"/>
  </w:style>
  <w:style w:styleId="FootnoteReference" w:type="character">
    <w:name w:val="Footnote Reference"/>
    <w:basedOn w:val="BodyTextChar"/>
    <w:rPr>
      <w:rFonts w:ascii="Heiti TC" w:hAnsi="Heiti TC" w:eastAsia="Heiti TC" w:cs="Heiti TC"/>
      <w:vertAlign w:val="superscript"/>
    </w:rPr>
  </w:style>
  <w:style w:styleId="Hyperlink" w:type="character">
    <w:name w:val="Hyperlink"/>
    <w:basedOn w:val="BodyTextChar"/>
    <w:rPr>
      <w:rFonts w:ascii="Heiti TC" w:hAnsi="Heiti TC" w:eastAsia="Heiti TC" w:cs="Heiti TC"/>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Heiti TC" w:hAnsi="Heiti TC" w:eastAsia="Heiti TC" w:cs="Heiti TC"/>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rFonts w:ascii="Heiti TC" w:hAnsi="Heiti TC" w:eastAsia="Heiti TC" w:cs="Heiti TC"/>
      <w:b/>
      <w:color w:val="007020"/>
    </w:rPr>
  </w:style>
  <w:style w:type="character" w:customStyle="1" w:styleId="DataTypeTok">
    <w:name w:val="DataTypeTok"/>
    <w:basedOn w:val="VerbatimChar"/>
    <w:rPr>
      <w:rFonts w:ascii="Heiti TC" w:hAnsi="Heiti TC" w:eastAsia="Heiti TC" w:cs="Heiti TC"/>
      <w:color w:val="902000"/>
    </w:rPr>
  </w:style>
  <w:style w:type="character" w:customStyle="1" w:styleId="DecValTok">
    <w:name w:val="DecValTok"/>
    <w:basedOn w:val="VerbatimChar"/>
    <w:rPr>
      <w:rFonts w:ascii="Heiti TC" w:hAnsi="Heiti TC" w:eastAsia="Heiti TC" w:cs="Heiti TC"/>
      <w:color w:val="40a070"/>
    </w:rPr>
  </w:style>
  <w:style w:type="character" w:customStyle="1" w:styleId="BaseNTok">
    <w:name w:val="BaseNTok"/>
    <w:basedOn w:val="VerbatimChar"/>
    <w:rPr>
      <w:rFonts w:ascii="Heiti TC" w:hAnsi="Heiti TC" w:eastAsia="Heiti TC" w:cs="Heiti TC"/>
      <w:color w:val="40a070"/>
    </w:rPr>
  </w:style>
  <w:style w:type="character" w:customStyle="1" w:styleId="FloatTok">
    <w:name w:val="FloatTok"/>
    <w:basedOn w:val="VerbatimChar"/>
    <w:rPr>
      <w:rFonts w:ascii="Heiti TC" w:hAnsi="Heiti TC" w:eastAsia="Heiti TC" w:cs="Heiti TC"/>
      <w:color w:val="40a070"/>
    </w:rPr>
  </w:style>
  <w:style w:type="character" w:customStyle="1" w:styleId="ConstantTok">
    <w:name w:val="ConstantTok"/>
    <w:basedOn w:val="VerbatimChar"/>
    <w:rPr>
      <w:rFonts w:ascii="Heiti TC" w:hAnsi="Heiti TC" w:eastAsia="Heiti TC" w:cs="Heiti TC"/>
      <w:color w:val="880000"/>
    </w:rPr>
  </w:style>
  <w:style w:type="character" w:customStyle="1" w:styleId="CharTok">
    <w:name w:val="CharTok"/>
    <w:basedOn w:val="VerbatimChar"/>
    <w:rPr>
      <w:rFonts w:ascii="Heiti TC" w:hAnsi="Heiti TC" w:eastAsia="Heiti TC" w:cs="Heiti TC"/>
      <w:color w:val="4070a0"/>
    </w:rPr>
  </w:style>
  <w:style w:type="character" w:customStyle="1" w:styleId="SpecialCharTok">
    <w:name w:val="SpecialCharTok"/>
    <w:basedOn w:val="VerbatimChar"/>
    <w:rPr>
      <w:rFonts w:ascii="Heiti TC" w:hAnsi="Heiti TC" w:eastAsia="Heiti TC" w:cs="Heiti TC"/>
      <w:color w:val="4070a0"/>
    </w:rPr>
  </w:style>
  <w:style w:type="character" w:customStyle="1" w:styleId="StringTok">
    <w:name w:val="StringTok"/>
    <w:basedOn w:val="VerbatimChar"/>
    <w:rPr>
      <w:rFonts w:ascii="Heiti TC" w:hAnsi="Heiti TC" w:eastAsia="Heiti TC" w:cs="Heiti TC"/>
      <w:color w:val="4070a0"/>
    </w:rPr>
  </w:style>
  <w:style w:type="character" w:customStyle="1" w:styleId="VerbatimStringTok">
    <w:name w:val="VerbatimStringTok"/>
    <w:basedOn w:val="VerbatimChar"/>
    <w:rPr>
      <w:rFonts w:ascii="Heiti TC" w:hAnsi="Heiti TC" w:eastAsia="Heiti TC" w:cs="Heiti TC"/>
      <w:color w:val="4070a0"/>
    </w:rPr>
  </w:style>
  <w:style w:type="character" w:customStyle="1" w:styleId="SpecialStringTok">
    <w:name w:val="SpecialStringTok"/>
    <w:basedOn w:val="VerbatimChar"/>
    <w:rPr>
      <w:rFonts w:ascii="Heiti TC" w:hAnsi="Heiti TC" w:eastAsia="Heiti TC" w:cs="Heiti TC"/>
      <w:color w:val="bb6688"/>
    </w:rPr>
  </w:style>
  <w:style w:type="character" w:customStyle="1" w:styleId="ImportTok">
    <w:name w:val="ImportTok"/>
    <w:basedOn w:val="VerbatimChar"/>
    <w:rPr>
      <w:rFonts w:ascii="Heiti TC" w:hAnsi="Heiti TC" w:eastAsia="Heiti TC" w:cs="Heiti TC"/>
      <w:b/>
      <w:color w:val="008000"/>
    </w:rPr>
  </w:style>
  <w:style w:type="character" w:customStyle="1" w:styleId="CommentTok">
    <w:name w:val="CommentTok"/>
    <w:basedOn w:val="VerbatimChar"/>
    <w:rPr>
      <w:rFonts w:ascii="Heiti TC" w:hAnsi="Heiti TC" w:eastAsia="Heiti TC" w:cs="Heiti TC"/>
      <w:i/>
      <w:color w:val="60a0b0"/>
    </w:rPr>
  </w:style>
  <w:style w:type="character" w:customStyle="1" w:styleId="DocumentationTok">
    <w:name w:val="DocumentationTok"/>
    <w:basedOn w:val="VerbatimChar"/>
    <w:rPr>
      <w:rFonts w:ascii="Heiti TC" w:hAnsi="Heiti TC" w:eastAsia="Heiti TC" w:cs="Heiti TC"/>
      <w:i/>
      <w:color w:val="ba2121"/>
    </w:rPr>
  </w:style>
  <w:style w:type="character" w:customStyle="1" w:styleId="AnnotationTok">
    <w:name w:val="AnnotationTok"/>
    <w:basedOn w:val="VerbatimChar"/>
    <w:rPr>
      <w:rFonts w:ascii="Heiti TC" w:hAnsi="Heiti TC" w:eastAsia="Heiti TC" w:cs="Heiti TC"/>
      <w:b/>
      <w:i/>
      <w:color w:val="60a0b0"/>
    </w:rPr>
  </w:style>
  <w:style w:type="character" w:customStyle="1" w:styleId="CommentVarTok">
    <w:name w:val="CommentVarTok"/>
    <w:basedOn w:val="VerbatimChar"/>
    <w:rPr>
      <w:rFonts w:ascii="Heiti TC" w:hAnsi="Heiti TC" w:eastAsia="Heiti TC" w:cs="Heiti TC"/>
      <w:b/>
      <w:i/>
      <w:color w:val="60a0b0"/>
    </w:rPr>
  </w:style>
  <w:style w:type="character" w:customStyle="1" w:styleId="OtherTok">
    <w:name w:val="OtherTok"/>
    <w:basedOn w:val="VerbatimChar"/>
    <w:rPr>
      <w:rFonts w:ascii="Heiti TC" w:hAnsi="Heiti TC" w:eastAsia="Heiti TC" w:cs="Heiti TC"/>
      <w:color w:val="007020"/>
    </w:rPr>
  </w:style>
  <w:style w:type="character" w:customStyle="1" w:styleId="FunctionTok">
    <w:name w:val="FunctionTok"/>
    <w:basedOn w:val="VerbatimChar"/>
    <w:rPr>
      <w:rFonts w:ascii="Heiti TC" w:hAnsi="Heiti TC" w:eastAsia="Heiti TC" w:cs="Heiti TC"/>
      <w:color w:val="06287e"/>
    </w:rPr>
  </w:style>
  <w:style w:type="character" w:customStyle="1" w:styleId="VariableTok">
    <w:name w:val="VariableTok"/>
    <w:basedOn w:val="VerbatimChar"/>
    <w:rPr>
      <w:rFonts w:ascii="Heiti TC" w:hAnsi="Heiti TC" w:eastAsia="Heiti TC" w:cs="Heiti TC"/>
      <w:color w:val="19177c"/>
    </w:rPr>
  </w:style>
  <w:style w:type="character" w:customStyle="1" w:styleId="ControlFlowTok">
    <w:name w:val="ControlFlowTok"/>
    <w:basedOn w:val="VerbatimChar"/>
    <w:rPr>
      <w:rFonts w:ascii="Heiti TC" w:hAnsi="Heiti TC" w:eastAsia="Heiti TC" w:cs="Heiti TC"/>
      <w:b/>
      <w:color w:val="007020"/>
    </w:rPr>
  </w:style>
  <w:style w:type="character" w:customStyle="1" w:styleId="OperatorTok">
    <w:name w:val="OperatorTok"/>
    <w:basedOn w:val="VerbatimChar"/>
    <w:rPr>
      <w:rFonts w:ascii="Heiti TC" w:hAnsi="Heiti TC" w:eastAsia="Heiti TC" w:cs="Heiti TC"/>
      <w:color w:val="666666"/>
    </w:rPr>
  </w:style>
  <w:style w:type="character" w:customStyle="1" w:styleId="BuiltInTok">
    <w:name w:val="BuiltInTok"/>
    <w:basedOn w:val="VerbatimChar"/>
    <w:rPr>
      <w:rFonts w:ascii="Heiti TC" w:hAnsi="Heiti TC" w:eastAsia="Heiti TC" w:cs="Heiti TC"/>
      <w:color w:val="008000"/>
    </w:rPr>
  </w:style>
  <w:style w:type="character" w:customStyle="1" w:styleId="ExtensionTok">
    <w:name w:val="ExtensionTok"/>
    <w:basedOn w:val="VerbatimChar"/>
    <w:rPr>
      <w:rFonts w:ascii="Heiti TC" w:hAnsi="Heiti TC" w:eastAsia="Heiti TC" w:cs="Heiti TC"/>
    </w:rPr>
  </w:style>
  <w:style w:type="character" w:customStyle="1" w:styleId="PreprocessorTok">
    <w:name w:val="PreprocessorTok"/>
    <w:basedOn w:val="VerbatimChar"/>
    <w:rPr>
      <w:rFonts w:ascii="Heiti TC" w:hAnsi="Heiti TC" w:eastAsia="Heiti TC" w:cs="Heiti TC"/>
      <w:color w:val="bc7a00"/>
    </w:rPr>
  </w:style>
  <w:style w:type="character" w:customStyle="1" w:styleId="AttributeTok">
    <w:name w:val="AttributeTok"/>
    <w:basedOn w:val="VerbatimChar"/>
    <w:rPr>
      <w:rFonts w:ascii="Heiti TC" w:hAnsi="Heiti TC" w:eastAsia="Heiti TC" w:cs="Heiti TC"/>
      <w:color w:val="7d9029"/>
    </w:rPr>
  </w:style>
  <w:style w:type="character" w:customStyle="1" w:styleId="RegionMarkerTok">
    <w:name w:val="RegionMarkerTok"/>
    <w:basedOn w:val="VerbatimChar"/>
    <w:rPr>
      <w:rFonts w:ascii="Heiti TC" w:hAnsi="Heiti TC" w:eastAsia="Heiti TC" w:cs="Heiti TC"/>
    </w:rPr>
  </w:style>
  <w:style w:type="character" w:customStyle="1" w:styleId="InformationTok">
    <w:name w:val="InformationTok"/>
    <w:basedOn w:val="VerbatimChar"/>
    <w:rPr>
      <w:rFonts w:ascii="Heiti TC" w:hAnsi="Heiti TC" w:eastAsia="Heiti TC" w:cs="Heiti TC"/>
      <w:b/>
      <w:i/>
      <w:color w:val="60a0b0"/>
    </w:rPr>
  </w:style>
  <w:style w:type="character" w:customStyle="1" w:styleId="WarningTok">
    <w:name w:val="WarningTok"/>
    <w:basedOn w:val="VerbatimChar"/>
    <w:rPr>
      <w:rFonts w:ascii="Heiti TC" w:hAnsi="Heiti TC" w:eastAsia="Heiti TC" w:cs="Heiti TC"/>
      <w:b/>
      <w:i/>
      <w:color w:val="60a0b0"/>
    </w:rPr>
  </w:style>
  <w:style w:type="character" w:customStyle="1" w:styleId="AlertTok">
    <w:name w:val="AlertTok"/>
    <w:basedOn w:val="VerbatimChar"/>
    <w:rPr>
      <w:rFonts w:ascii="Heiti TC" w:hAnsi="Heiti TC" w:eastAsia="Heiti TC" w:cs="Heiti TC"/>
      <w:b/>
      <w:color w:val="ff0000"/>
    </w:rPr>
  </w:style>
  <w:style w:type="character" w:customStyle="1" w:styleId="ErrorTok">
    <w:name w:val="ErrorTok"/>
    <w:basedOn w:val="VerbatimChar"/>
    <w:rPr>
      <w:rFonts w:ascii="Heiti TC" w:hAnsi="Heiti TC" w:eastAsia="Heiti TC" w:cs="Heiti TC"/>
      <w:b/>
      <w:color w:val="ff0000"/>
    </w:rPr>
  </w:style>
  <w:style w:type="character" w:customStyle="1" w:styleId="NormalTok">
    <w:name w:val="NormalTok"/>
    <w:basedOn w:val="VerbatimChar"/>
    <w:rPr>
      <w:rFonts w:ascii="Heiti TC" w:hAnsi="Heiti TC" w:eastAsia="Heiti TC" w:cs="Heiti TC"/>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2026-07-22T03:33:54Z</dcterms:created>
  <dcterms:modified xsi:type="dcterms:W3CDTF">2026-07-22T03:33:54Z</dcterms:modified>
</cp:coreProperties>
</file>

<file path=docProps/custom.xml><?xml version="1.0" encoding="utf-8"?>
<Properties xmlns="http://schemas.openxmlformats.org/officeDocument/2006/custom-properties" xmlns:vt="http://schemas.openxmlformats.org/officeDocument/2006/docPropsVTypes"/>
</file>