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41418"/>
          <w:sz w:val="44"/>
          <w:szCs w:val="44"/>
        </w:rPr>
        <w:t xml:space="preserve">Beyond Spec 規格外工作室</w:t>
      </w:r>
    </w:p>
    <w:p>
      <w:pPr>
        <w:spacing w:after="120"/>
        <w:jc w:val="center"/>
      </w:pPr>
      <w:r>
        <w:rPr>
          <w:color w:val="D0D0D8"/>
          <w:sz w:val="20"/>
          <w:szCs w:val="20"/>
        </w:rPr>
        <w:t xml:space="preserve">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D5BFF"/>
          <w:sz w:val="30"/>
          <w:szCs w:val="30"/>
        </w:rPr>
        <w:t xml:space="preserve">Phase 3：主動業務開發策略與執行手冊</w:t>
      </w:r>
    </w:p>
    <w:p>
      <w:pPr>
        <w:spacing w:after="100"/>
        <w:jc w:val="center"/>
      </w:pPr>
      <w:r>
        <w:rPr>
          <w:color w:val="555570"/>
          <w:sz w:val="22"/>
          <w:szCs w:val="22"/>
        </w:rPr>
        <w:t xml:space="preserve">Moving Castle 創業指揮部 × 城堡團隊協作產出</w:t>
      </w:r>
    </w:p>
    <w:p>
      <w:pPr>
        <w:spacing w:after="100"/>
        <w:jc w:val="center"/>
      </w:pPr>
      <w:r>
        <w:rPr>
          <w:color w:val="555570"/>
          <w:sz w:val="22"/>
          <w:szCs w:val="22"/>
        </w:rPr>
        <w:t xml:space="preserve">2026 年 3 月</w:t>
      </w:r>
    </w:p>
    <w:p>
      <w:pPr>
        <w:spacing w:before="600"/>
        <w:jc w:val="center"/>
      </w:pPr>
      <w:r>
        <w:rPr>
          <w:i/>
          <w:iCs/>
          <w:color w:val="C93D54"/>
          <w:sz w:val="18"/>
          <w:szCs w:val="18"/>
        </w:rPr>
        <w:t xml:space="preserve">機密文件 — 僅限愛德華與城堡團隊內部使用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41418"/>
          <w:sz w:val="32"/>
          <w:szCs w:val="32"/>
        </w:rPr>
        <w:t xml:space="preserve">🎯 Phase 3 目標與策略總覽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在 Phase 1（自動接收洽詢 + 自動回信）與 Phase 2（Castle Dashboard CRM）完成後，Phase 3 聚焦於「主動出擊」——讓 Beyond Spec 不再只等客戶上門，而是主動找到最適合的合作對象。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策略架構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管道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目標對象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預期效果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LinkedIn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台灣新創創辦人 / 產品經理 / CTO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每月 10-15 個有效對話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新創社群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AppWorks / AAMA / TTA / Startup Island TAIWAN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每季 3-5 個潛在合作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活動與講座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MOPCON / COSCUP / 產品經理小聚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建立專家形象，長期引流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內容行銷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/ 個人部落格 / LinkedIn 貼文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建立思想領導力，被動引流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41418"/>
          <w:sz w:val="32"/>
          <w:szCs w:val="32"/>
        </w:rPr>
        <w:t xml:space="preserve">🔗 LinkedIn 主動開發策略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2.1 目標受眾畫像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痛點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觸發語句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新創創辦人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有想法但不確定怎麼做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「我有一個點子，但不確定該不該做」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841D"/>
                <w:sz w:val="20"/>
                <w:szCs w:val="20"/>
              </w:rPr>
              <w:t xml:space="preserve">⭐ 最高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產品經理 / PM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PRD 寫不清楚，開發一直重做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「每次開發完才發現不對」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841D"/>
                <w:sz w:val="20"/>
                <w:szCs w:val="20"/>
              </w:rPr>
              <w:t xml:space="preserve">⭐ 最高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/ 技術主管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協調 PM 與工程成本高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「如何讓非技術人寫出有用的規格」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傳統產業決策者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想數位轉型但拔的到地雷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「花了百萬做的系統沒人用」</w:t>
            </w:r>
          </w:p>
        </w:tc>
        <w:tc>
          <w:tcPr>
            <w:tcW w:type="dxa" w:w="2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2.2 LinkedIn 個人檔案優化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確保愛德華的 LinkedIn Profile 展現專業形象：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Headline：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「幫新創團隊在動工前做對產品規格 | Beyond Spec 創辦人 | 3週想法變規格」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About：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用 3 段式結構——痛點描述 → 解法化繪 → 行動呼籲（CTA）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Featured：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置頂 2-3 個案例或文章連結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Experience：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強調「幫客戶省下多少」而非「我做了什麼」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2.3 主動開發 SOP：四步流程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1：搜尋目標（每週一）15 分鐘）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LinkedIn Search 關鍵字：「新創」「產品經理」「Startup Founder」「CTO Taiwan」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篩選條件：位於台灣 / 公司 50 人以下 / 最近發過與產品開發相關貼文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每週目標：找到 10 個潛在對象，加入 BD Tracker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2：暖身互動（連接前 2-3 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按讚對方的 1-2 篇貼文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留下有價值的留言（不是「讚」而已，而是真的觀點）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舉例：「這個觀察很有趣，我們之前幫一個團隊做產品規格時也遇到類似情況...」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3：發送連接請求（附訊息）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以下提供三種模板，依情境選用：</w:t>
      </w:r>
    </w:p>
    <w:p>
      <w:pPr>
        <w:spacing w:after="80"/>
      </w:pPr>
    </w:p>
    <w:p>
      <w:pPr>
        <w:pBdr>
          <w:bottom w:val="single" w:color="2D5BFF" w:sz="2"/>
        </w:pBdr>
        <w:spacing w:after="80"/>
      </w:pPr>
      <w:r>
        <w:rPr>
          <w:b/>
          <w:bCs/>
          <w:color w:val="2D5BFF"/>
          <w:sz w:val="22"/>
          <w:szCs w:val="22"/>
        </w:rPr>
        <w:t xml:space="preserve">模板 A：針對新創創辦人</w:t>
      </w:r>
    </w:p>
    <w:p>
      <w:pPr>
        <w:shd w:fill="F0F4FF" w:val="clear"/>
        <w:spacing w:after="6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Hi [Name]，看到你在 [context] 的分享很有共鳴。</w:t>
      </w:r>
    </w:p>
    <w:p>
      <w:pPr>
        <w:shd w:fill="F0F4FF" w:val="clear"/>
        <w:spacing w:after="6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我是 Edward，在幫新創團隊「動工前先做對規格」——從想法到可執行的產品藍圖，通常 3 週內完成。</w:t>
      </w:r>
    </w:p>
    <w:p>
      <w:pPr>
        <w:shd w:fill="F0F4FF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很想和你交流一下產品開發的心得，不知道有沒有興趣聊聊？</w:t>
      </w:r>
    </w:p>
    <w:p>
      <w:pPr>
        <w:spacing w:after="80"/>
      </w:pPr>
    </w:p>
    <w:p>
      <w:pPr>
        <w:pBdr>
          <w:bottom w:val="single" w:color="0A8F6C" w:sz="2"/>
        </w:pBdr>
        <w:spacing w:after="80"/>
      </w:pPr>
      <w:r>
        <w:rPr>
          <w:b/>
          <w:bCs/>
          <w:color w:val="0A8F6C"/>
          <w:sz w:val="22"/>
          <w:szCs w:val="22"/>
        </w:rPr>
        <w:t xml:space="preserve">模板 B：針對 PM / 產品人</w:t>
      </w:r>
    </w:p>
    <w:p>
      <w:pPr>
        <w:shd w:fill="F0FFF8" w:val="clear"/>
        <w:spacing w:after="6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Hi [Name]，注意到你在 [company] 負責產品，你的 [specific post/project] 讓我印象深刻。</w:t>
      </w:r>
    </w:p>
    <w:p>
      <w:pPr>
        <w:shd w:fill="F0FFF8" w:val="clear"/>
        <w:spacing w:after="6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我專門幫團隊把「想法」轉成「可執行規格」，讓開發少走彎路。最近寫了一篇關於 [relevant topic] 的文章，要不要分享給你？</w:t>
      </w:r>
    </w:p>
    <w:p>
      <w:pPr>
        <w:spacing w:after="80"/>
      </w:pPr>
    </w:p>
    <w:p>
      <w:pPr>
        <w:pBdr>
          <w:bottom w:val="single" w:color="6C4BDB" w:sz="2"/>
        </w:pBdr>
        <w:spacing w:after="80"/>
      </w:pPr>
      <w:r>
        <w:rPr>
          <w:b/>
          <w:bCs/>
          <w:color w:val="6C4BDB"/>
          <w:sz w:val="22"/>
          <w:szCs w:val="22"/>
        </w:rPr>
        <w:t xml:space="preserve">模板 C：針對傳統產業決策者</w:t>
      </w:r>
    </w:p>
    <w:p>
      <w:pPr>
        <w:shd w:fill="F5F0FF" w:val="clear"/>
        <w:spacing w:after="6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[Name] 你好，看到你們公司最近在 [digital initiative]，感覺很有決心。</w:t>
      </w:r>
    </w:p>
    <w:p>
      <w:pPr>
        <w:shd w:fill="F5F0FF" w:val="clear"/>
        <w:spacing w:after="6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我們幫過幾個傳統產業團隊「在動工前先釘清楚規格」，避免花大錢做錯東西。不知道有沒有機會聊聊你們的狀況？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4：後續追蹤（連接後 3 天內）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對方接受連接 → 發送感謝 + 一個小價值（文章 / 工具推薦 / 免費資源）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不急賞，先給價值，讓對方認識你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 天後若有回應 → 提議 15 分鐘 discovery 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無回應 → 先跟對方貼文互動，下次自然提起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41418"/>
          <w:sz w:val="32"/>
          <w:szCs w:val="32"/>
        </w:rPr>
        <w:t xml:space="preserve">🇹🇼 台灣新創社群佈局策略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3.1 重點社群與接觸方式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社群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進入方式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城堡負責人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AppWorks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東南亞最大加速器，每屆 30-40 團隊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參加 Demo Day / 認識 alumni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🌸 蘇菲（CMO）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AAMA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台灣創業者共創平台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申請 mentor / 參加工作坊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🧙 霍爾（CPO）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TTA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Taiwan Tech Arena 政府支持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入駐 / 參加活動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🌿 馬魯克（COO）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Startup Island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國際化新創生態系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Pitch event / Networking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🌸 蘇菲（CMO）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g0v / COSCUP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開源社群，技術導向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演講 / 工作坊 / 參與專案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🔥 卡西法（CTO）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3.2 每月執行節奏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用時</w:t>
            </w:r>
          </w:p>
        </w:tc>
      </w:tr>
      <w:tr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搜尋目標 + 研究背景 + 加入 BD Tracker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小時</w:t>
            </w:r>
          </w:p>
        </w:tc>
      </w:tr>
      <w:tr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暖身互動（按讚 + 留言）+ 發送連接請求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 小時</w:t>
            </w:r>
          </w:p>
        </w:tc>
      </w:tr>
      <w:tr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後續追蹤 + 約 Discovery Call + 發布一篇內容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小時</w:t>
            </w:r>
          </w:p>
        </w:tc>
      </w:tr>
      <w:tr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視訊通話 + 更新 Dashboard 狀態 + 月度復盤</w:t>
            </w:r>
          </w:p>
        </w:tc>
        <w:tc>
          <w:tcPr>
            <w:tcW w:type="dxa" w:w="38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小時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70"/>
          <w:sz w:val="21"/>
          <w:szCs w:val="21"/>
        </w:rPr>
        <w:t xml:space="preserve">每月總投入約 7.5 小時，平均每天不到 15 分鐘。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41418"/>
          <w:sz w:val="32"/>
          <w:szCs w:val="32"/>
        </w:rPr>
        <w:t xml:space="preserve">✍️ 內容行銷策略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4.1 核心主題輪轉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Beyond Spec 的內容定位：「幫你在動工前少踩地雷」。內容主題圈繞以下四個支柱：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支柱 1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支柱 2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支柱 3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支柱 4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產品規格實戰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新創常見地雷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工具與流程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案例分析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怎麼寫 PRD、怎麼做原型、解構好規格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動工前該問的 5 個問題、花錢之前該做的事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Figma 技巧、AI 助力產品開發、自動化工作流</w:t>
            </w:r>
          </w:p>
        </w:tc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實際幫客戶解決問題的經驗談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4.2 內容發布計畫（每月 4 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3060"/>
        <w:gridCol w:w="3000"/>
      </w:tblGrid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21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範例標題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W1</w:t>
            </w:r>
          </w:p>
        </w:tc>
        <w:tc>
          <w:tcPr>
            <w:tcW w:type="dxa" w:w="21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實戰教學</w:t>
            </w:r>
          </w:p>
        </w:tc>
        <w:tc>
          <w:tcPr>
            <w:tcW w:type="dxa" w:w="3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「如何寫出讓工程師看得懂的 PRD」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+ Medium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W2</w:t>
            </w:r>
          </w:p>
        </w:tc>
        <w:tc>
          <w:tcPr>
            <w:tcW w:type="dxa" w:w="21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觀點短文</w:t>
            </w:r>
          </w:p>
        </w:tc>
        <w:tc>
          <w:tcPr>
            <w:tcW w:type="dxa" w:w="3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「新創最貴的不是工程師，是做錯東西」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W3</w:t>
            </w:r>
          </w:p>
        </w:tc>
        <w:tc>
          <w:tcPr>
            <w:tcW w:type="dxa" w:w="21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案例分析</w:t>
            </w:r>
          </w:p>
        </w:tc>
        <w:tc>
          <w:tcPr>
            <w:tcW w:type="dxa" w:w="3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「這個團隊怎麼用 3 週省下 6 個月開發時間」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+ LinkedIn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W4</w:t>
            </w:r>
          </w:p>
        </w:tc>
        <w:tc>
          <w:tcPr>
            <w:tcW w:type="dxa" w:w="21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工具/思維</w:t>
            </w:r>
          </w:p>
        </w:tc>
        <w:tc>
          <w:tcPr>
            <w:tcW w:type="dxa" w:w="3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「用 AI 加速產品規格的 5 個方法」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+ 部落格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41418"/>
          <w:sz w:val="32"/>
          <w:szCs w:val="32"/>
        </w:rPr>
        <w:t xml:space="preserve">📊 KPI 與追蹤指標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5.1 每月目標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目標值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追蹤方式</w:t>
            </w:r>
          </w:p>
        </w:tc>
      </w:tr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連接請求發送數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/ 月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 Tracker</w:t>
            </w:r>
          </w:p>
        </w:tc>
      </w:tr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連接接受率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30%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 Tracker</w:t>
            </w:r>
          </w:p>
        </w:tc>
      </w:tr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有效對話（有回覆討論）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10-15 / 月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 Tracker</w:t>
            </w:r>
          </w:p>
        </w:tc>
      </w:tr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 Call 約訪數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4-6 / 月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Castle Dashboard</w:t>
            </w:r>
          </w:p>
        </w:tc>
      </w:tr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內容發布數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篇 / 月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內容日曆</w:t>
            </w:r>
          </w:p>
        </w:tc>
      </w:tr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社群活動參與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1-2 次 / 月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行事曆</w:t>
            </w:r>
          </w:p>
        </w:tc>
      </w:tr>
      <w:tr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新案導入 Pipeline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3-5 / 季</w:t>
            </w:r>
          </w:p>
        </w:tc>
        <w:tc>
          <w:tcPr>
            <w:tcW w:type="dxa" w:w="31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Castle Dashboard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BFF"/>
          <w:sz w:val="26"/>
          <w:szCs w:val="26"/>
        </w:rPr>
        <w:t xml:space="preserve">5.2 90 天衍刺計畫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重點任務</w:t>
            </w:r>
          </w:p>
        </w:tc>
        <w:tc>
          <w:tcPr>
            <w:tcW w:type="dxa" w:w="39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成功指標</w:t>
            </w:r>
          </w:p>
        </w:tc>
      </w:tr>
      <w:tr>
        <w:tc>
          <w:tcPr>
            <w:tcW w:type="dxa" w:w="1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1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建立基礎：Profile 優化 + 開始連接 + 發布 2 篇內容</w:t>
            </w:r>
          </w:p>
        </w:tc>
        <w:tc>
          <w:tcPr>
            <w:tcW w:type="dxa" w:w="39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個連接 + 2 個 Discovery Call</w:t>
            </w:r>
          </w:p>
        </w:tc>
      </w:tr>
      <w:tr>
        <w:tc>
          <w:tcPr>
            <w:tcW w:type="dxa" w:w="1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加速：參加 1 個社群活動 + 穩定內容節奏 + 追蹤優化</w:t>
            </w:r>
          </w:p>
        </w:tc>
        <w:tc>
          <w:tcPr>
            <w:tcW w:type="dxa" w:w="39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個連接 + 4 個 Discovery Call + 1 個提案</w:t>
            </w:r>
          </w:p>
        </w:tc>
      </w:tr>
      <w:tr>
        <w:tc>
          <w:tcPr>
            <w:tcW w:type="dxa" w:w="1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轉化：第一個付費客戶 + 建立口碑循環 + 復盤調整</w:t>
            </w:r>
          </w:p>
        </w:tc>
        <w:tc>
          <w:tcPr>
            <w:tcW w:type="dxa" w:w="39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個成交 + 建立 referral 機制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41418"/>
          <w:sz w:val="32"/>
          <w:szCs w:val="32"/>
        </w:rPr>
        <w:t xml:space="preserve">🏰 城堡團隊分工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以下是城堡團隊在 Phase 3 中的具體分工：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負責範圍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每週交付物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🧙 霍爾 (CPO)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品牌話術審美、LinkedIn 檔案優化、提案故事線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審閱所有對外文案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🔥 卡西法 (CTO)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 Tracker 技術維護、Dashboard 更新、自動化工具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工具維護 + 新功能開發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🌿 馬魯克 (COO)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進度追蹤、每週復盤、社群活動報名管理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週報 + 任務狀態更新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🌸 蘇菲 (CMO)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內容創作、社群經營、LinkedIn 文案、Outreach 模板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每週 1 篇內容 + 社群互動</w:t>
            </w:r>
          </w:p>
        </w:tc>
      </w:tr>
      <w:tr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🥕 蕪菁頭 (CDO)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目標客群研究、轉化數據分析、A/B test 文案效果</w:t>
            </w:r>
          </w:p>
        </w:tc>
        <w:tc>
          <w:tcPr>
            <w:tcW w:type="dxa" w:w="3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月度數據報告 + 優化建議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41418"/>
          <w:sz w:val="32"/>
          <w:szCs w:val="32"/>
        </w:rPr>
        <w:t xml:space="preserve">✅ 立即執行 Checklist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愛德華，以下是你本週就能開始執行的事項：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優化 LinkedIn 個人檔案（Headline + About + Featured）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挑選 10 個目標對象，加入 Castle Dashboard BD Tracker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開始暖身互動（按讚 + 有價值留言）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發布第一篇 LinkedIn 文章（可先用「新創最貴的不是工程師」主題）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報名下一場 AppWorks / TTA 活動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在 Dashboard 設定每週一 BD Review 任務</w:t>
      </w:r>
    </w:p>
    <w:p>
      <w:pPr>
        <w:spacing w:after="80"/>
      </w:pPr>
    </w:p>
    <w:p>
      <w:pPr>
        <w:pBdr>
          <w:top w:val="single" w:color="2D5BFF" w:sz="2"/>
        </w:pBdr>
        <w:spacing w:before="200"/>
      </w:pPr>
    </w:p>
    <w:p>
      <w:pPr>
        <w:spacing w:after="120"/>
      </w:pPr>
      <w:r>
        <w:rPr>
          <w:b/>
          <w:bCs/>
          <w:color w:val="2D5BFF"/>
          <w:sz w:val="20"/>
          <w:szCs w:val="20"/>
        </w:rPr>
        <w:t xml:space="preserve">🏰 城堡智慧核備註：</w:t>
      </w:r>
      <w:r>
        <w:rPr>
          <w:color w:val="555570"/>
          <w:sz w:val="20"/>
          <w:szCs w:val="20"/>
        </w:rPr>
        <w:t xml:space="preserve">這份文件配合 Castle Dashboard 中的 BD Tracker 功能使用。所有進度都在 Dashboard 上追蹤，不需要額外工具。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70"/>
        <w:sz w:val="16"/>
        <w:szCs w:val="16"/>
      </w:rPr>
      <w:t xml:space="preserve">Page </w:t>
    </w:r>
    <w:r>
      <w:rPr>
        <w:color w:val="555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555570"/>
        <w:sz w:val="16"/>
        <w:szCs w:val="16"/>
      </w:rPr>
      <w:t xml:space="preserve">Beyond Spec — Phase 3 BD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2026-02-28T16:55:53.748Z</dcterms:created>
  <dcterms:modified xsi:type="dcterms:W3CDTF">2026-02-28T16:55:53.749Z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