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Edward Xiao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sz w:val="20"/>
          <w:szCs w:val="20"/>
        </w:rPr>
      </w:pPr>
      <w:bookmarkStart w:colFirst="0" w:colLast="0" w:name="_e6ugkigmzspd" w:id="0"/>
      <w:bookmarkEnd w:id="0"/>
      <w:r w:rsidDel="00000000" w:rsidR="00000000" w:rsidRPr="00000000">
        <w:rPr>
          <w:sz w:val="24"/>
          <w:szCs w:val="24"/>
          <w:rtl w:val="0"/>
        </w:rPr>
        <w:t xml:space="preserve">301-640-0206 |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4"/>
          <w:szCs w:val="24"/>
          <w:rtl w:val="0"/>
        </w:rPr>
        <w:t xml:space="preserve"> edwardxiao29@gmail.com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bottom w:color="000000" w:space="1" w:sz="4" w:val="single"/>
        </w:pBdr>
        <w:spacing w:after="0" w:line="240" w:lineRule="auto"/>
        <w:ind w:firstLine="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line="276" w:lineRule="auto"/>
        <w:ind w:left="144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University of Maryland: College Park (EGD 2025)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="276" w:lineRule="auto"/>
        <w:ind w:left="1440"/>
        <w:rPr/>
      </w:pPr>
      <w:bookmarkStart w:colFirst="0" w:colLast="0" w:name="_scpth88f1zhd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line="276" w:lineRule="auto"/>
        <w:ind w:left="144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Interdisciplinary Business Honors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pBdr>
          <w:bottom w:color="000000" w:space="1" w:sz="4" w:val="single"/>
        </w:pBdr>
        <w:spacing w:after="0" w:line="240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pBdr>
          <w:bottom w:color="000000" w:space="1" w:sz="4" w:val="single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LANGUAGES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spacing w:after="0" w:line="240" w:lineRule="auto"/>
        <w:ind w:left="0" w:firstLine="0"/>
        <w:rPr>
          <w:color w:val="000000"/>
          <w:sz w:val="22"/>
          <w:szCs w:val="22"/>
        </w:rPr>
      </w:pPr>
      <w:bookmarkStart w:colFirst="0" w:colLast="0" w:name="_oynfbxnksga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udtlffx1s6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Python, HTML, CSS, Javascript, Typescript, Java, Perl, Bash, SQL</w:t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k9cfdqyfze2e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Django, Flask, FastAPI, React,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Astro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JS, ViteJS, Bootstrap, PostgreSQL, MySQL, Heroku, Git, Linux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pBdr>
          <w:bottom w:color="000000" w:space="1" w:sz="4" w:val="single"/>
        </w:pBdr>
        <w:spacing w:after="0" w:line="240" w:lineRule="auto"/>
        <w:rPr/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keepNext w:val="0"/>
        <w:keepLines w:val="0"/>
        <w:spacing w:after="2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0"/>
        <w:keepLines w:val="0"/>
        <w:spacing w:after="2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Python Developer |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MoCoCovid.com</w:t>
        </w:r>
      </w:hyperlink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 xml:space="preserve">       </w:t>
        <w:tab/>
        <w:tab/>
        <w:tab/>
        <w:t xml:space="preserve">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Mar 2021 – Feb 2022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Delivered full stack LAMP web app for COVID-19 newsletter. </w:t>
      </w:r>
      <w:r w:rsidDel="00000000" w:rsidR="00000000" w:rsidRPr="00000000">
        <w:rPr>
          <w:b w:val="1"/>
          <w:rtl w:val="0"/>
        </w:rPr>
        <w:t xml:space="preserve">400+</w:t>
      </w:r>
      <w:r w:rsidDel="00000000" w:rsidR="00000000" w:rsidRPr="00000000">
        <w:rPr>
          <w:rtl w:val="0"/>
        </w:rPr>
        <w:t xml:space="preserve"> weekly newsletter subscribers..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276" w:lineRule="auto"/>
        <w:ind w:left="720" w:hanging="360"/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Recognized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by county media and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interviewed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 regional television station </w:t>
      </w:r>
      <w:r w:rsidDel="00000000" w:rsidR="00000000" w:rsidRPr="00000000">
        <w:rPr>
          <w:b w:val="1"/>
          <w:rtl w:val="0"/>
        </w:rPr>
        <w:t xml:space="preserve">WUSA9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Scheduled backend Python scripts for data collection, graph creation, and email distribution on cron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Gathered daily local coronavirus news headlines with News APIs.</w:t>
      </w:r>
    </w:p>
    <w:p w:rsidR="00000000" w:rsidDel="00000000" w:rsidP="00000000" w:rsidRDefault="00000000" w:rsidRPr="00000000" w14:paraId="00000015">
      <w:pPr>
        <w:pStyle w:val="Subtitle"/>
        <w:keepNext w:val="0"/>
        <w:keepLines w:val="0"/>
        <w:spacing w:after="20" w:line="240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spacing w:after="2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Chess Teacher | Hope Chinese School: Gaithersburg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tab/>
        <w:t xml:space="preserve">         Sept 2019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keepNext w:val="0"/>
        <w:keepLines w:val="0"/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Taught chess students (ages 5-13) the fundamentals of chess strategy and tournament preparation.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Employed Mandarin to facilitate cordial interactions between students, parents, and administration.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pBdr>
          <w:bottom w:color="000000" w:space="1" w:sz="4" w:val="single"/>
        </w:pBdr>
        <w:spacing w:after="0" w:line="240" w:lineRule="auto"/>
        <w:rPr/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keepNext w:val="0"/>
        <w:keepLines w:val="0"/>
        <w:spacing w:after="0" w:line="240" w:lineRule="auto"/>
        <w:rPr>
          <w:b w:val="1"/>
          <w:color w:val="000000"/>
          <w:sz w:val="24"/>
          <w:szCs w:val="24"/>
        </w:rPr>
      </w:pPr>
      <w:bookmarkStart w:colFirst="0" w:colLast="0" w:name="_wzut3chqobo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keepNext w:val="0"/>
        <w:keepLines w:val="0"/>
        <w:spacing w:after="0" w:line="240" w:lineRule="auto"/>
        <w:rPr>
          <w:b w:val="1"/>
          <w:color w:val="000000"/>
          <w:sz w:val="24"/>
          <w:szCs w:val="24"/>
        </w:rPr>
      </w:pPr>
      <w:bookmarkStart w:colFirst="0" w:colLast="0" w:name="_a1anoivlvakp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Pop Music Research Project (Python, SciPy, Matplotlib, NLTK, APIs) |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|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keepNext w:val="0"/>
        <w:keepLines w:val="0"/>
        <w:numPr>
          <w:ilvl w:val="0"/>
          <w:numId w:val="2"/>
        </w:numPr>
        <w:spacing w:after="0" w:line="240" w:lineRule="auto"/>
        <w:ind w:left="720" w:hanging="360"/>
        <w:rPr>
          <w:color w:val="000000"/>
          <w:sz w:val="24"/>
          <w:szCs w:val="24"/>
        </w:rPr>
      </w:pPr>
      <w:bookmarkStart w:colFirst="0" w:colLast="0" w:name="_etospcqkkr8g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Gathered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9000+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pop songs from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 decades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using Billboard API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Preprocessed lyrics before comparing lyrical diversity and valence with </w:t>
      </w:r>
      <w:r w:rsidDel="00000000" w:rsidR="00000000" w:rsidRPr="00000000">
        <w:rPr>
          <w:b w:val="1"/>
          <w:rtl w:val="0"/>
        </w:rPr>
        <w:t xml:space="preserve">Natural Language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Analyzed audio features data from Spotify API with statistical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spacing w:after="0" w:line="240" w:lineRule="auto"/>
        <w:rPr>
          <w:b w:val="1"/>
          <w:color w:val="000000"/>
          <w:sz w:val="24"/>
          <w:szCs w:val="24"/>
        </w:rPr>
      </w:pPr>
      <w:bookmarkStart w:colFirst="0" w:colLast="0" w:name="_2zudgaht1z2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spacing w:after="0" w:line="240" w:lineRule="auto"/>
        <w:rPr>
          <w:b w:val="1"/>
          <w:color w:val="000000"/>
          <w:sz w:val="24"/>
          <w:szCs w:val="24"/>
        </w:rPr>
      </w:pPr>
      <w:bookmarkStart w:colFirst="0" w:colLast="0" w:name="_ilci46wvzb48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University Confessions Web App (Django, Bootstrap, PostgreSQL) |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stack web app anonymous confession making; Deployed to Heroku with PSQL database.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UMD’s Central Authorization System (</w:t>
      </w:r>
      <w:r w:rsidDel="00000000" w:rsidR="00000000" w:rsidRPr="00000000">
        <w:rPr>
          <w:b w:val="1"/>
          <w:rtl w:val="0"/>
        </w:rPr>
        <w:t xml:space="preserve">CAS</w:t>
      </w:r>
      <w:r w:rsidDel="00000000" w:rsidR="00000000" w:rsidRPr="00000000">
        <w:rPr>
          <w:rtl w:val="0"/>
        </w:rPr>
        <w:t xml:space="preserve">) for Single Sign-On (</w:t>
      </w:r>
      <w:r w:rsidDel="00000000" w:rsidR="00000000" w:rsidRPr="00000000">
        <w:rPr>
          <w:b w:val="1"/>
          <w:rtl w:val="0"/>
        </w:rPr>
        <w:t xml:space="preserve">SSO</w:t>
      </w:r>
      <w:r w:rsidDel="00000000" w:rsidR="00000000" w:rsidRPr="00000000">
        <w:rPr>
          <w:rtl w:val="0"/>
        </w:rPr>
        <w:t xml:space="preserve">) with Django auth.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CRUD functionality</w:t>
      </w:r>
      <w:r w:rsidDel="00000000" w:rsidR="00000000" w:rsidRPr="00000000">
        <w:rPr>
          <w:rtl w:val="0"/>
        </w:rPr>
        <w:t xml:space="preserve"> for confessional messages, questions, and comments.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 Matchmaking Website (Django, Bootstrap, PostgreSQL, Javascript) |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Prototyped and launched a web app, helping </w:t>
      </w:r>
      <w:r w:rsidDel="00000000" w:rsidR="00000000" w:rsidRPr="00000000">
        <w:rPr>
          <w:b w:val="1"/>
          <w:rtl w:val="0"/>
        </w:rPr>
        <w:t xml:space="preserve">100+ </w:t>
      </w:r>
      <w:r w:rsidDel="00000000" w:rsidR="00000000" w:rsidRPr="00000000">
        <w:rPr>
          <w:rtl w:val="0"/>
        </w:rPr>
        <w:t xml:space="preserve">seniors match with each other before prom night.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Interfaced with Google Single Sign-On Login system, providing secure user authentication.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spacing w:after="0" w:line="240" w:lineRule="auto"/>
        <w:rPr>
          <w:b w:val="1"/>
          <w:color w:val="000000"/>
          <w:sz w:val="24"/>
          <w:szCs w:val="24"/>
        </w:rPr>
      </w:pPr>
      <w:bookmarkStart w:colFirst="0" w:colLast="0" w:name="_ln4khcpclcxp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Spotify Higher Or Lower Web Game (React, Typescript, Vitejs, CSS) | 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game testing user’s musical ear for 5 different musical aspects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ind w:left="720" w:hanging="360"/>
        <w:rPr>
          <w:color w:val="000000"/>
          <w:sz w:val="22"/>
          <w:szCs w:val="22"/>
        </w:rPr>
      </w:pPr>
      <w:bookmarkStart w:colFirst="0" w:colLast="0" w:name="_hcg4qqfa0e7n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Preloaded app with musical aspects data of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5000+ Spotify songs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Leveraged CSS animations to create smooth game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keepNext w:val="0"/>
        <w:keepLines w:val="0"/>
        <w:spacing w:after="0" w:line="240" w:lineRule="auto"/>
        <w:rPr>
          <w:b w:val="1"/>
          <w:color w:val="000000"/>
          <w:sz w:val="24"/>
          <w:szCs w:val="24"/>
        </w:rPr>
      </w:pPr>
      <w:bookmarkStart w:colFirst="0" w:colLast="0" w:name="_vbwsfwm5axt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keepNext w:val="0"/>
        <w:keepLines w:val="0"/>
        <w:spacing w:after="0" w:line="240" w:lineRule="auto"/>
        <w:rPr>
          <w:b w:val="1"/>
          <w:color w:val="000000"/>
          <w:sz w:val="24"/>
          <w:szCs w:val="24"/>
        </w:rPr>
      </w:pPr>
      <w:bookmarkStart w:colFirst="0" w:colLast="0" w:name="_wdi5lu89uan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Google Doc Downloader (Flask, Bootstrap, MySQL) |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bypass view-only documents in the Google Suite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Employs web scraping and file conversion for users to download files as .csv and .docx</w:t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usa9.com/article/entertainment/television/programs/q-and-a/montgomery-county-high-schoolers-create-free-covid-newsletter-coronavirus-vaccine-appointment-data/65-48ef966d-da84-4637-af5a-034412891fb1" TargetMode="External"/><Relationship Id="rId10" Type="http://schemas.openxmlformats.org/officeDocument/2006/relationships/hyperlink" Target="https://mocoshow.com/blog/new-covid-19-newsletter-developed-by-northwest-high-school-juniors/" TargetMode="External"/><Relationship Id="rId13" Type="http://schemas.openxmlformats.org/officeDocument/2006/relationships/hyperlink" Target="https://drive.google.com/file/d/1O3GDfK4pVOHF6eLAF9Fg8hFujwIiqEBQ/view" TargetMode="External"/><Relationship Id="rId12" Type="http://schemas.openxmlformats.org/officeDocument/2006/relationships/hyperlink" Target="https://github.com/EdwardX29/MusicMeta_DataAnalys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ococovid.com" TargetMode="External"/><Relationship Id="rId15" Type="http://schemas.openxmlformats.org/officeDocument/2006/relationships/hyperlink" Target="https://nwprom.herokuapp.com" TargetMode="External"/><Relationship Id="rId14" Type="http://schemas.openxmlformats.org/officeDocument/2006/relationships/hyperlink" Target="https://umd-confessions.herokuapp.com" TargetMode="External"/><Relationship Id="rId17" Type="http://schemas.openxmlformats.org/officeDocument/2006/relationships/hyperlink" Target="http://bypassgoogle.pythonanywhere.com" TargetMode="External"/><Relationship Id="rId16" Type="http://schemas.openxmlformats.org/officeDocument/2006/relationships/hyperlink" Target="https://edwardx29.github.io/spotify-higher-lower/" TargetMode="External"/><Relationship Id="rId5" Type="http://schemas.openxmlformats.org/officeDocument/2006/relationships/styles" Target="styles.xml"/><Relationship Id="rId6" Type="http://schemas.openxmlformats.org/officeDocument/2006/relationships/hyperlink" Target="http://edwardx29.github.io/EdPortfolio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linkedin.com/in/edward-xiao-986b97248/" TargetMode="External"/><Relationship Id="rId8" Type="http://schemas.openxmlformats.org/officeDocument/2006/relationships/hyperlink" Target="http://github.com/edwardx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