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Интерактивный дашборд с использованием асинхронного программирования в Python</w:t>
      </w:r>
      <w:r>
        <w:fldChar w:fldCharType="begin"/>
      </w:r>
      <w:r>
        <w:rPr>
          <w:sz w:val="32"/>
          <w:b/>
          <w:szCs w:val="32"/>
          <w:bCs/>
          <w:rFonts w:ascii="Times New Roman" w:hAnsi="Times New Roman"/>
        </w:rPr>
        <w:instrText xml:space="preserve"> TC "1" \l 3 </w:instrText>
      </w:r>
      <w:r>
        <w:rPr>
          <w:sz w:val="32"/>
          <w:b/>
          <w:szCs w:val="32"/>
          <w:bCs/>
          <w:rFonts w:ascii="Times New Roman" w:hAnsi="Times New Roman"/>
        </w:rPr>
        <w:fldChar w:fldCharType="separate"/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sz w:val="32"/>
          <w:b/>
          <w:szCs w:val="32"/>
          <w:bCs/>
          <w:rFonts w:ascii="Times New Roman" w:hAnsi="Times New Roman"/>
        </w:rPr>
        <w:fldChar w:fldCharType="end"/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start"/>
        <w:rPr/>
      </w:pPr>
      <w:bookmarkStart w:id="0" w:name="__RefHeading___Toc1338_3151031670"/>
      <w:bookmarkEnd w:id="0"/>
      <w:r>
        <w:rPr/>
        <w:t>Введение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Данный проект представляет собой интерактивный дашборд, разработанный с использованием различных подходов к асинхронному программированию в Python: asyncio, threading и multiprocessing. Основная цель проекта — продемонстрировать возможности каждой из этих библиотек для создания динамических веб-приложений с визуализацией данных.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проекте реализованы три подхода к обработке данных, каждый из которых имеет свои особенности и применения. Дашборд отображает графики, основанные на случайно сгенерированных данных о доходах, расходах и покупках в различных категориях.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bidi w:val="0"/>
        <w:ind w:hanging="0" w:start="0"/>
        <w:jc w:val="start"/>
        <w:rPr/>
      </w:pPr>
      <w:bookmarkStart w:id="1" w:name="__RefHeading___Toc1340_3151031670"/>
      <w:bookmarkEnd w:id="1"/>
      <w:r>
        <w:rPr/>
        <w:t>Описание проекта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Цели проекта: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Обеспечить интерактивность и наглядность данных.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Демонстрировать использование различных подходов к асинхронному программированию.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Показать преимущества и недостатки каждого из подходов.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Задачи проекта: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Генерация случайных данных для визуализации.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Обновление графиков в реальном времени.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Сравнение производительности различных подходов.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Heading1"/>
        <w:bidi w:val="0"/>
        <w:ind w:hanging="0" w:start="0"/>
        <w:jc w:val="start"/>
        <w:rPr/>
      </w:pPr>
      <w:bookmarkStart w:id="2" w:name="__RefHeading___Toc1342_3151031670"/>
      <w:bookmarkEnd w:id="2"/>
      <w:r>
        <w:rPr/>
        <w:t>Структура проекта</w:t>
      </w:r>
    </w:p>
    <w:p>
      <w:pPr>
        <w:pStyle w:val="Heading3"/>
        <w:bidi w:val="0"/>
        <w:ind w:hanging="0" w:start="0"/>
        <w:jc w:val="start"/>
        <w:rPr/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Проект включает в себя следующие файлы: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- main.py - Главный файл запуска, который объединяет все подходы.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- asyncio_module.py - Модуль для работы с подходом asyncio.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- threading_module.py - Модуль для работы с подходом threading.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- multiprocessing_module.py - Модуль для работы с подходом multiprocessing.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- README.md - Документация проекта.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- requirements.txt - Список зависимостей.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Проект включает в себя следующие компоненты: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center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Дашборд на библиотеке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asyncio: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1302385</wp:posOffset>
            </wp:positionH>
            <wp:positionV relativeFrom="paragraph">
              <wp:posOffset>11430</wp:posOffset>
            </wp:positionV>
            <wp:extent cx="3367405" cy="349440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2" t="-107" r="-112" b="-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34944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Дашборд на библиотеке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threading: 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1253490</wp:posOffset>
            </wp:positionH>
            <wp:positionV relativeFrom="paragraph">
              <wp:posOffset>182880</wp:posOffset>
            </wp:positionV>
            <wp:extent cx="3420745" cy="352425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1" t="-108" r="-111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745" cy="35242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Дашборд на библиотеке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multiprocessing: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1391920</wp:posOffset>
            </wp:positionH>
            <wp:positionV relativeFrom="paragraph">
              <wp:posOffset>160655</wp:posOffset>
            </wp:positionV>
            <wp:extent cx="3317875" cy="342201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1" t="-108" r="-111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875" cy="342201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>Основной функционал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Основной функционал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1.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Асинхронный подход (asyncio)</w:t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- Генерация данных с использованием asyncio.</w:t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- Обновление графиков с помощью асинхронных вызовов.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2. Многопоточность (threading)</w:t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- Генерация данных в отдельном потоке.</w:t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- Обновление графиков с использованием глобальных переменных.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3. Мультипроцессинг (multiprocessing)</w:t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- Генерация данных в отдельном процессе.</w:t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- Использование очереди для передачи данных между процессами.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b/>
          <w:bCs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Сравнение библиотек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1. asyncio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Преимущества:</w:t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- Высокая производительность для асинхронных операций.</w:t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- Читаемость кода с использованием async и await.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Недостатки:</w:t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- Сложность реализации для новичков.</w:t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- Неэффективен для CPU-bound задач.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2. threading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Преимущества:</w:t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- Легкость в использовании и быстрота развертывания.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Недостатки:</w:t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- Ограничения GIL (Global Interpreter Lock).</w:t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- Возможные проблемы с синхронизацией.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3. multiprocessing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Преимущества:</w:t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- Масштабируемость с использованием нескольких ядер процессора.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Недостатки:</w:t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- Сложность в реализации и управление межпроцессным взаимодействием.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b/>
          <w:bCs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Заключение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Проект демонстрирует использование различных подходов к асинхронному программированию в Python для создания интерактивного дашборда. Каждый подход имеет свои преимущества и недостатки.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2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12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12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Style11">
    <w:name w:val="Ссылка указателя"/>
    <w:qFormat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IndexHeading">
    <w:name w:val="index heading"/>
    <w:basedOn w:val="Style12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3">
    <w:name w:val="toc 3"/>
    <w:basedOn w:val="Style13"/>
    <w:pPr>
      <w:tabs>
        <w:tab w:val="clear" w:pos="709"/>
        <w:tab w:val="right" w:pos="9638" w:leader="dot"/>
      </w:tabs>
      <w:ind w:hanging="0" w:start="567"/>
    </w:pPr>
    <w:rPr/>
  </w:style>
  <w:style w:type="paragraph" w:styleId="TOC1">
    <w:name w:val="toc 1"/>
    <w:basedOn w:val="Style13"/>
    <w:pPr>
      <w:tabs>
        <w:tab w:val="clear" w:pos="709"/>
        <w:tab w:val="right" w:pos="9638" w:leader="dot"/>
      </w:tabs>
      <w:ind w:hanging="0" w:start="0"/>
    </w:pPr>
    <w:rPr/>
  </w:style>
  <w:style w:type="paragraph" w:styleId="TOC2">
    <w:name w:val="toc 2"/>
    <w:basedOn w:val="Style13"/>
    <w:pPr>
      <w:tabs>
        <w:tab w:val="clear" w:pos="709"/>
        <w:tab w:val="right" w:pos="9638" w:leader="dot"/>
      </w:tabs>
      <w:ind w:hanging="0" w:start="283"/>
    </w:pPr>
    <w:rPr/>
  </w:style>
  <w:style w:type="paragraph" w:styleId="Title">
    <w:name w:val="Title"/>
    <w:basedOn w:val="Style12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LibreOffice/24.8.3.2$Windows_X86_64 LibreOffice_project/48a6bac9e7e268aeb4c3483fcf825c94556d9f92</Application>
  <AppVersion>15.0000</AppVersion>
  <Pages>5</Pages>
  <Words>342</Words>
  <Characters>2471</Characters>
  <CharactersWithSpaces>2758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2024-12-24T20:22:24Z</dcterms:created>
  <dc:creator/>
  <dc:description/>
  <dc:language>ru-RU</dc:language>
  <cp:lastModifiedBy/>
  <dcterms:modified xsi:type="dcterms:W3CDTF">2024-12-24T21:07:15Z</dcterms:modified>
  <cp:revision>1</cp:revision>
  <dc:subject/>
  <dc:title/>
</cp:coreProperties>
</file>