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班级成绩报告</w:t>
      </w:r>
    </w:p>
    <w:p>
      <w:pPr>
        <w:jc w:val="center"/>
      </w:pPr>
      <w:r>
        <w:rPr>
          <w:rFonts w:ascii="黑体" w:hAnsi="黑体" w:eastAsia="黑体"/>
          <w:b w:val="0"/>
          <w:color w:val="666666"/>
          <w:sz w:val="24"/>
        </w:rPr>
        <w:t>三年级 表内乘除（口算）　·　卷号 2610-0049</w:t>
      </w:r>
    </w:p>
    <w:p>
      <w:pPr>
        <w:jc w:val="center"/>
      </w:pPr>
      <w:r>
        <w:rPr>
          <w:rFonts w:ascii="黑体" w:hAnsi="黑体" w:eastAsia="黑体"/>
          <w:b/>
          <w:color w:val="C0392B"/>
          <w:sz w:val="24"/>
        </w:rPr>
        <w:t>演示声明</w:t>
      </w:r>
    </w:p>
    <w:p>
      <w:pPr>
        <w:spacing w:after="80"/>
      </w:pPr>
      <w:r>
        <w:rPr>
          <w:rFonts w:ascii="宋体" w:hAnsi="宋体" w:eastAsia="宋体"/>
          <w:b w:val="0"/>
          <w:color w:val="C0392B"/>
          <w:sz w:val="21"/>
        </w:rPr>
        <w:t>本报告中的全部作答记录、分数、用时</w:t>
      </w:r>
      <w:r>
        <w:rPr>
          <w:rFonts w:ascii="宋体" w:hAnsi="宋体" w:eastAsia="宋体"/>
          <w:b/>
          <w:color w:val="C0392B"/>
          <w:sz w:val="21"/>
        </w:rPr>
        <w:t>均为演示数据</w:t>
      </w:r>
      <w:r>
        <w:rPr>
          <w:rFonts w:ascii="宋体" w:hAnsi="宋体" w:eastAsia="宋体"/>
          <w:b w:val="0"/>
          <w:color w:val="C0392B"/>
          <w:sz w:val="21"/>
        </w:rPr>
        <w:t>：题目与标准答案取自卷库中真实存在的这套卷子，分数由本系统真实的判分器（app.grading.grade）判出、得分按契约里的唯一口径 score_of 计算，但“谁答了什么”是脚本按固定随机种子生成的，</w:t>
      </w:r>
      <w:r>
        <w:rPr>
          <w:rFonts w:ascii="宋体" w:hAnsi="宋体" w:eastAsia="宋体"/>
          <w:b/>
          <w:color w:val="C0392B"/>
          <w:sz w:val="21"/>
        </w:rPr>
        <w:t>不来自任何真实学生的作答</w:t>
      </w:r>
      <w:r>
        <w:rPr>
          <w:rFonts w:ascii="宋体" w:hAnsi="宋体" w:eastAsia="宋体"/>
          <w:b w:val="0"/>
          <w:color w:val="C0392B"/>
          <w:sz w:val="21"/>
        </w:rPr>
        <w:t>，也与数据库中已存的真实成绩无关。该脚本对真实数据库</w:t>
      </w:r>
      <w:r>
        <w:rPr>
          <w:rFonts w:ascii="宋体" w:hAnsi="宋体" w:eastAsia="宋体"/>
          <w:b/>
          <w:color w:val="C0392B"/>
          <w:sz w:val="21"/>
        </w:rPr>
        <w:t>只读</w:t>
      </w:r>
      <w:r>
        <w:rPr>
          <w:rFonts w:ascii="宋体" w:hAnsi="宋体" w:eastAsia="宋体"/>
          <w:b w:val="0"/>
          <w:color w:val="C0392B"/>
          <w:sz w:val="21"/>
        </w:rPr>
        <w:t>，未写入任何记录。</w:t>
      </w:r>
    </w:p>
    <w:p>
      <w:pPr>
        <w:spacing w:before="280"/>
      </w:pPr>
      <w:r>
        <w:rPr>
          <w:rFonts w:ascii="黑体" w:hAnsi="黑体" w:eastAsia="黑体"/>
          <w:b/>
          <w:sz w:val="28"/>
        </w:rPr>
        <w:t>一、试卷信息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185" w:type="dxa"/>
      </w:tblPr>
      <w:tblGrid>
        <w:gridCol w:w="1361"/>
        <w:gridCol w:w="2041"/>
        <w:gridCol w:w="794"/>
        <w:gridCol w:w="1361"/>
        <w:gridCol w:w="1021"/>
        <w:gridCol w:w="2608"/>
      </w:tblGrid>
      <w:tr>
        <w:trPr>
          <w:tblHeader w:val="true"/>
          <w:cantSplit/>
        </w:trPr>
        <w:tc>
          <w:tcPr>
            <w:tcW w:type="dxa" w:w="1361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卷号</w:t>
            </w:r>
          </w:p>
        </w:tc>
        <w:tc>
          <w:tcPr>
            <w:tcW w:type="dxa" w:w="2041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卷名</w:t>
            </w:r>
          </w:p>
        </w:tc>
        <w:tc>
          <w:tcPr>
            <w:tcW w:type="dxa" w:w="794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题量</w:t>
            </w:r>
          </w:p>
        </w:tc>
        <w:tc>
          <w:tcPr>
            <w:tcW w:type="dxa" w:w="1361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题型</w:t>
            </w:r>
          </w:p>
        </w:tc>
        <w:tc>
          <w:tcPr>
            <w:tcW w:type="dxa" w:w="1020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运算</w:t>
            </w:r>
          </w:p>
        </w:tc>
        <w:tc>
          <w:tcPr>
            <w:tcW w:type="dxa" w:w="2608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知识点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2610-0049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三年级 表内乘除（口算）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口算（横式）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×、÷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表内乘法、表内除法</w:t>
            </w:r>
          </w:p>
        </w:tc>
      </w:tr>
    </w:tbl>
    <w:p>
      <w:pPr>
        <w:spacing w:before="240"/>
      </w:pPr>
      <w:r>
        <w:rPr>
          <w:rFonts w:ascii="黑体" w:hAnsi="黑体" w:eastAsia="黑体"/>
          <w:b/>
          <w:sz w:val="28"/>
        </w:rPr>
        <w:t>二、班级概况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8959" w:type="dxa"/>
      </w:tblPr>
      <w:tblGrid>
        <w:gridCol w:w="1474"/>
        <w:gridCol w:w="1474"/>
        <w:gridCol w:w="1474"/>
        <w:gridCol w:w="1474"/>
        <w:gridCol w:w="1474"/>
        <w:gridCol w:w="1588"/>
      </w:tblGrid>
      <w:tr>
        <w:trPr>
          <w:tblHeader w:val="true"/>
          <w:cantSplit/>
        </w:trPr>
        <w:tc>
          <w:tcPr>
            <w:tcW w:type="dxa" w:w="1474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参考人数</w:t>
            </w:r>
          </w:p>
        </w:tc>
        <w:tc>
          <w:tcPr>
            <w:tcW w:type="dxa" w:w="1474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平均分</w:t>
            </w:r>
          </w:p>
        </w:tc>
        <w:tc>
          <w:tcPr>
            <w:tcW w:type="dxa" w:w="1474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最高分</w:t>
            </w:r>
          </w:p>
        </w:tc>
        <w:tc>
          <w:tcPr>
            <w:tcW w:type="dxa" w:w="1474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最低分</w:t>
            </w:r>
          </w:p>
        </w:tc>
        <w:tc>
          <w:tcPr>
            <w:tcW w:type="dxa" w:w="1474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满分人数</w:t>
            </w:r>
          </w:p>
        </w:tc>
        <w:tc>
          <w:tcPr>
            <w:tcW w:type="dxa" w:w="1587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平均用时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人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74.0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 人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6分9秒</w:t>
            </w:r>
          </w:p>
        </w:tc>
      </w:tr>
    </w:tbl>
    <w:p>
      <w:pPr>
        <w:spacing w:before="240"/>
      </w:pPr>
      <w:r>
        <w:rPr>
          <w:rFonts w:ascii="黑体" w:hAnsi="黑体" w:eastAsia="黑体"/>
          <w:b/>
          <w:sz w:val="28"/>
        </w:rPr>
        <w:t>三、成绩明细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8959" w:type="dxa"/>
      </w:tblPr>
      <w:tblGrid>
        <w:gridCol w:w="907"/>
        <w:gridCol w:w="1588"/>
        <w:gridCol w:w="907"/>
        <w:gridCol w:w="1588"/>
        <w:gridCol w:w="1021"/>
        <w:gridCol w:w="1247"/>
        <w:gridCol w:w="1701"/>
      </w:tblGrid>
      <w:tr>
        <w:trPr>
          <w:tblHeader w:val="true"/>
          <w:cantSplit/>
        </w:trPr>
        <w:tc>
          <w:tcPr>
            <w:tcW w:type="dxa" w:w="907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学号</w:t>
            </w:r>
          </w:p>
        </w:tc>
        <w:tc>
          <w:tcPr>
            <w:tcW w:type="dxa" w:w="1587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姓名</w:t>
            </w:r>
          </w:p>
        </w:tc>
        <w:tc>
          <w:tcPr>
            <w:tcW w:type="dxa" w:w="907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得分</w:t>
            </w:r>
          </w:p>
        </w:tc>
        <w:tc>
          <w:tcPr>
            <w:tcW w:type="dxa" w:w="1587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答对 / 题量</w:t>
            </w:r>
          </w:p>
        </w:tc>
        <w:tc>
          <w:tcPr>
            <w:tcW w:type="dxa" w:w="1020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正确率</w:t>
            </w:r>
          </w:p>
        </w:tc>
        <w:tc>
          <w:tcPr>
            <w:tcW w:type="dxa" w:w="1247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用时</w:t>
            </w:r>
          </w:p>
        </w:tc>
        <w:tc>
          <w:tcPr>
            <w:tcW w:type="dxa" w:w="1701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提交时间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演示学生01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 / 24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100.0%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7分47秒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17:23:13</w:t>
            </w:r>
          </w:p>
        </w:tc>
      </w:tr>
      <w:tr>
        <w:trPr>
          <w:cantSplit/>
        </w:trPr>
        <w:tc>
          <w:tcPr>
            <w:tcW w:type="dxa" w:w="90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02</w:t>
            </w:r>
          </w:p>
        </w:tc>
        <w:tc>
          <w:tcPr>
            <w:tcW w:type="dxa" w:w="158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演示学生02</w:t>
            </w:r>
          </w:p>
        </w:tc>
        <w:tc>
          <w:tcPr>
            <w:tcW w:type="dxa" w:w="90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96</w:t>
            </w:r>
          </w:p>
        </w:tc>
        <w:tc>
          <w:tcPr>
            <w:tcW w:type="dxa" w:w="158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23 / 24</w:t>
            </w:r>
          </w:p>
        </w:tc>
        <w:tc>
          <w:tcPr>
            <w:tcW w:type="dxa" w:w="1020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95.8%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8分50秒</w:t>
            </w:r>
          </w:p>
        </w:tc>
        <w:tc>
          <w:tcPr>
            <w:tcW w:type="dxa" w:w="1701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17:15:29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演示学生03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79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 / 24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79.2%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4分18秒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17:00:44</w:t>
            </w:r>
          </w:p>
        </w:tc>
      </w:tr>
      <w:tr>
        <w:trPr>
          <w:cantSplit/>
        </w:trPr>
        <w:tc>
          <w:tcPr>
            <w:tcW w:type="dxa" w:w="90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04</w:t>
            </w:r>
          </w:p>
        </w:tc>
        <w:tc>
          <w:tcPr>
            <w:tcW w:type="dxa" w:w="158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演示学生04</w:t>
            </w:r>
          </w:p>
        </w:tc>
        <w:tc>
          <w:tcPr>
            <w:tcW w:type="dxa" w:w="90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79</w:t>
            </w:r>
          </w:p>
        </w:tc>
        <w:tc>
          <w:tcPr>
            <w:tcW w:type="dxa" w:w="158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 / 24</w:t>
            </w:r>
          </w:p>
        </w:tc>
        <w:tc>
          <w:tcPr>
            <w:tcW w:type="dxa" w:w="1020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79.2%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5分31秒</w:t>
            </w:r>
          </w:p>
        </w:tc>
        <w:tc>
          <w:tcPr>
            <w:tcW w:type="dxa" w:w="1701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17:11:30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05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演示学生05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 / 24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66.7%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3分51秒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17:09:37</w:t>
            </w:r>
          </w:p>
        </w:tc>
      </w:tr>
      <w:tr>
        <w:trPr>
          <w:cantSplit/>
        </w:trPr>
        <w:tc>
          <w:tcPr>
            <w:tcW w:type="dxa" w:w="90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06</w:t>
            </w:r>
          </w:p>
        </w:tc>
        <w:tc>
          <w:tcPr>
            <w:tcW w:type="dxa" w:w="158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演示学生06</w:t>
            </w:r>
          </w:p>
        </w:tc>
        <w:tc>
          <w:tcPr>
            <w:tcW w:type="dxa" w:w="90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392B"/>
                <w:sz w:val="20"/>
              </w:rPr>
              <w:t>50</w:t>
            </w:r>
          </w:p>
        </w:tc>
        <w:tc>
          <w:tcPr>
            <w:tcW w:type="dxa" w:w="158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 / 24</w:t>
            </w:r>
          </w:p>
        </w:tc>
        <w:tc>
          <w:tcPr>
            <w:tcW w:type="dxa" w:w="1020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50.0%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11分41秒</w:t>
            </w:r>
          </w:p>
        </w:tc>
        <w:tc>
          <w:tcPr>
            <w:tcW w:type="dxa" w:w="1701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17:17:55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演示学生07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71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 / 24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70.8%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4分13秒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17:12:51</w:t>
            </w:r>
          </w:p>
        </w:tc>
      </w:tr>
      <w:tr>
        <w:trPr>
          <w:cantSplit/>
        </w:trPr>
        <w:tc>
          <w:tcPr>
            <w:tcW w:type="dxa" w:w="90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08</w:t>
            </w:r>
          </w:p>
        </w:tc>
        <w:tc>
          <w:tcPr>
            <w:tcW w:type="dxa" w:w="158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演示学生08</w:t>
            </w:r>
          </w:p>
        </w:tc>
        <w:tc>
          <w:tcPr>
            <w:tcW w:type="dxa" w:w="90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392B"/>
                <w:sz w:val="20"/>
              </w:rPr>
              <w:t>50</w:t>
            </w:r>
          </w:p>
        </w:tc>
        <w:tc>
          <w:tcPr>
            <w:tcW w:type="dxa" w:w="158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 / 24</w:t>
            </w:r>
          </w:p>
        </w:tc>
        <w:tc>
          <w:tcPr>
            <w:tcW w:type="dxa" w:w="1020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50.0%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3分1秒</w:t>
            </w:r>
          </w:p>
        </w:tc>
        <w:tc>
          <w:tcPr>
            <w:tcW w:type="dxa" w:w="1701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17:06:12</w:t>
            </w:r>
          </w:p>
        </w:tc>
      </w:tr>
    </w:tbl>
    <w:p>
      <w:pPr>
        <w:spacing w:before="240"/>
      </w:pPr>
      <w:r>
        <w:rPr>
          <w:rFonts w:ascii="黑体" w:hAnsi="黑体" w:eastAsia="黑体"/>
          <w:b/>
          <w:sz w:val="28"/>
        </w:rPr>
        <w:t>四、逐题正确率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072" w:type="dxa"/>
      </w:tblPr>
      <w:tblGrid>
        <w:gridCol w:w="794"/>
        <w:gridCol w:w="2608"/>
        <w:gridCol w:w="1247"/>
        <w:gridCol w:w="1134"/>
        <w:gridCol w:w="3289"/>
      </w:tblGrid>
      <w:tr>
        <w:trPr>
          <w:tblHeader w:val="true"/>
          <w:cantSplit/>
        </w:trPr>
        <w:tc>
          <w:tcPr>
            <w:tcW w:type="dxa" w:w="794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2608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题目</w:t>
            </w:r>
          </w:p>
        </w:tc>
        <w:tc>
          <w:tcPr>
            <w:tcW w:type="dxa" w:w="1247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答对人数</w:t>
            </w:r>
          </w:p>
        </w:tc>
        <w:tc>
          <w:tcPr>
            <w:tcW w:type="dxa" w:w="1134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正确率</w:t>
            </w:r>
          </w:p>
        </w:tc>
        <w:tc>
          <w:tcPr>
            <w:tcW w:type="dxa" w:w="3288"/>
            <w:shd w:val="clear" w:fill="EEEE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考点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 × 2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392B"/>
                <w:sz w:val="20"/>
              </w:rPr>
              <w:t>50%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 ÷ 6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88%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× 4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392B"/>
                <w:sz w:val="20"/>
              </w:rPr>
              <w:t>50%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 ÷ 3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75%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× 9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88%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 ÷ 3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392B"/>
                <w:sz w:val="20"/>
              </w:rPr>
              <w:t>38%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 × 5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 ÷ 2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392B"/>
                <w:sz w:val="20"/>
              </w:rPr>
              <w:t>50%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 × 9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75%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 ÷ 9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62%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 × 4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 ÷ 2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62%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 × 1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88%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42 ÷ 7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 × 5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62%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 ÷ 2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392B"/>
                <w:sz w:val="20"/>
              </w:rPr>
              <w:t>38%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9 × 7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16 ÷ 8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 × 5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C0392B"/>
                <w:sz w:val="20"/>
              </w:rPr>
              <w:t>50%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28 ÷ 7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75%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 × 8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75%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 ÷ 3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88%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  <w:tr>
        <w:trPr>
          <w:cantSplit/>
        </w:trPr>
        <w:tc>
          <w:tcPr>
            <w:tcW w:type="dxa" w:w="79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260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 × 2 = ____</w:t>
            </w:r>
          </w:p>
        </w:tc>
        <w:tc>
          <w:tcPr>
            <w:tcW w:type="dxa" w:w="1247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 / 8</w:t>
            </w:r>
          </w:p>
        </w:tc>
        <w:tc>
          <w:tcPr>
            <w:tcW w:type="dxa" w:w="1134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88%</w:t>
            </w:r>
          </w:p>
        </w:tc>
        <w:tc>
          <w:tcPr>
            <w:tcW w:type="dxa" w:w="3288"/>
            <w:shd w:val="clear" w:fill="FAFAFA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表内乘法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18 ÷ 3 = ____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6 / 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75%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表内除法</w:t>
            </w:r>
          </w:p>
        </w:tc>
      </w:tr>
    </w:tbl>
    <w:p>
      <w:pPr>
        <w:spacing w:before="240"/>
      </w:pPr>
      <w:r>
        <w:rPr>
          <w:rFonts w:ascii="黑体" w:hAnsi="黑体" w:eastAsia="黑体"/>
          <w:b/>
          <w:sz w:val="28"/>
        </w:rPr>
        <w:t>五、口径与生成方式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0"/>
        </w:rPr>
        <w:t>· 得分口径（D80）：四舍五入到整数分，score_of(题量, 答对题数) —— 全系统唯一实现，学生端结果页、教师端成绩页、导出与本报告共用同一个函数，不存在第二套算法。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0"/>
        </w:rPr>
        <w:t>· 判分口径：只判最终答案数值，脱式题的过程不计分（契约 §3）。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0"/>
        </w:rPr>
        <w:t>· 未作答按答错计分。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0"/>
        </w:rPr>
        <w:t>· 试卷与题目：取自真实卷库（paper id=139，状态 published），未改动。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0"/>
        </w:rPr>
        <w:t>· 演示数据：由固定随机种子 20261016 确定性生成，重跑同一条命令得到同一份数据。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0"/>
        </w:rPr>
        <w:t>· 生成时间：2026-10-16 13:02:49。</w:t>
      </w:r>
    </w:p>
    <w:p>
      <w:pPr>
        <w:spacing w:after="60"/>
        <w:jc w:val="left"/>
      </w:pPr>
      <w:r>
        <w:rPr>
          <w:rFonts w:ascii="宋体" w:hAnsi="宋体" w:eastAsia="宋体"/>
          <w:b w:val="0"/>
          <w:sz w:val="20"/>
        </w:rPr>
        <w:t>· 复现命令：python tools/make_score_report.py --code 2610-0049 --students 8 --seed 20261016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6"/>
      </w:rPr>
      <w:t xml:space="preserve">本报告由 tools/make_score_report.py 生成 · 种子 20261016 · 第 </w:t>
    </w:r>
    <w:fldSimple w:instr="PAGE"/>
    <w:r>
      <w:rPr>
        <w:rFonts w:ascii="宋体" w:hAnsi="宋体" w:eastAsia="宋体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 w:eastAsia="黑体"/>
        <w:b w:val="0"/>
        <w:color w:val="C0392B"/>
        <w:sz w:val="18"/>
      </w:rPr>
      <w:t>演示数据 · 非真实作答记录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