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1BD8C31" w14:textId="77777777" w:rsidR="005B3CC8" w:rsidRPr="005B3CC8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2833D9">
        <w:rPr>
          <w:rFonts w:ascii="아리따-돋움4.0(OTF)-Medium" w:eastAsia="아리따-돋움4.0(OTF)-Medium" w:hAnsi="아리따-돋움4.0(OTF)-Medium" w:hint="eastAsia"/>
          <w:highlight w:val="yellow"/>
        </w:rPr>
        <w:t>다항식</w:t>
      </w:r>
      <w:r w:rsidRPr="002833D9">
        <w:rPr>
          <w:rFonts w:ascii="아리따-돋움4.0(OTF)-Medium" w:eastAsia="아리따-돋움4.0(OTF)-Medium" w:hAnsi="아리따-돋움4.0(OTF)-Medium"/>
          <w:highlight w:val="yellow"/>
        </w:rPr>
        <w:t xml:space="preserve"> 연결 자료구조</w:t>
      </w:r>
    </w:p>
    <w:p w14:paraId="356389FC" w14:textId="4FB7F07E" w:rsidR="00BF361C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5B3CC8">
        <w:rPr>
          <w:rFonts w:ascii="아리따-돋움4.0(OTF)-Medium" w:eastAsia="아리따-돋움4.0(OTF)-Medium" w:hAnsi="아리따-돋움4.0(OTF)-Medium" w:hint="eastAsia"/>
        </w:rPr>
        <w:t>다항식에</w:t>
      </w:r>
      <w:r w:rsidRPr="005B3CC8">
        <w:rPr>
          <w:rFonts w:ascii="아리따-돋움4.0(OTF)-Medium" w:eastAsia="아리따-돋움4.0(OTF)-Medium" w:hAnsi="아리따-돋움4.0(OTF)-Medium"/>
        </w:rPr>
        <w:t xml:space="preserve"> 있는 항 하나는 노드 하나로 표현하며, 각 항마다 계수와 지수를 저장하도록 자료구조를 정의한다.</w:t>
      </w:r>
    </w:p>
    <w:p w14:paraId="137C422D" w14:textId="77777777" w:rsidR="005B3CC8" w:rsidRPr="005B3CC8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2833D9">
        <w:rPr>
          <w:rFonts w:ascii="아리따-돋움4.0(OTF)-Medium" w:eastAsia="아리따-돋움4.0(OTF)-Medium" w:hAnsi="아리따-돋움4.0(OTF)-Medium" w:hint="eastAsia"/>
          <w:highlight w:val="yellow"/>
        </w:rPr>
        <w:t>다항식</w:t>
      </w:r>
      <w:r w:rsidRPr="002833D9">
        <w:rPr>
          <w:rFonts w:ascii="아리따-돋움4.0(OTF)-Medium" w:eastAsia="아리따-돋움4.0(OTF)-Medium" w:hAnsi="아리따-돋움4.0(OTF)-Medium"/>
          <w:highlight w:val="yellow"/>
        </w:rPr>
        <w:t xml:space="preserve"> 삽입연산</w:t>
      </w:r>
    </w:p>
    <w:p w14:paraId="363D858F" w14:textId="210383F4" w:rsidR="00AB139E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5B3CC8">
        <w:rPr>
          <w:rFonts w:ascii="아리따-돋움4.0(OTF)-Medium" w:eastAsia="아리따-돋움4.0(OTF)-Medium" w:hAnsi="아리따-돋움4.0(OTF)-Medium" w:hint="eastAsia"/>
        </w:rPr>
        <w:t>삽입할</w:t>
      </w:r>
      <w:r w:rsidRPr="005B3CC8">
        <w:rPr>
          <w:rFonts w:ascii="아리따-돋움4.0(OTF)-Medium" w:eastAsia="아리따-돋움4.0(OTF)-Medium" w:hAnsi="아리따-돋움4.0(OTF)-Medium"/>
        </w:rPr>
        <w:t xml:space="preserve"> 새로운 항(노드)생성하고 노드의 계수 필드 값, 지수 필드 값 할당한 다음 노드를 추가할 위치에 링크 연결하여 삽입한다.</w:t>
      </w:r>
    </w:p>
    <w:p w14:paraId="682FFCE9" w14:textId="77777777" w:rsidR="005B3CC8" w:rsidRPr="005B3CC8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2833D9">
        <w:rPr>
          <w:rFonts w:ascii="아리따-돋움4.0(OTF)-Medium" w:eastAsia="아리따-돋움4.0(OTF)-Medium" w:hAnsi="아리따-돋움4.0(OTF)-Medium" w:hint="eastAsia"/>
          <w:highlight w:val="yellow"/>
        </w:rPr>
        <w:t>다항식</w:t>
      </w:r>
      <w:r w:rsidRPr="002833D9">
        <w:rPr>
          <w:rFonts w:ascii="아리따-돋움4.0(OTF)-Medium" w:eastAsia="아리따-돋움4.0(OTF)-Medium" w:hAnsi="아리따-돋움4.0(OTF)-Medium"/>
          <w:highlight w:val="yellow"/>
        </w:rPr>
        <w:t xml:space="preserve"> 덧셈연산</w:t>
      </w:r>
    </w:p>
    <w:p w14:paraId="4845BEF6" w14:textId="140677AD" w:rsidR="00AB139E" w:rsidRPr="00AB139E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5B3CC8">
        <w:rPr>
          <w:rFonts w:ascii="아리따-돋움4.0(OTF)-Medium" w:eastAsia="아리따-돋움4.0(OTF)-Medium" w:hAnsi="아리따-돋움4.0(OTF)-Medium" w:hint="eastAsia"/>
        </w:rPr>
        <w:t>덧셈</w:t>
      </w:r>
      <w:r w:rsidRPr="005B3CC8">
        <w:rPr>
          <w:rFonts w:ascii="아리따-돋움4.0(OTF)-Medium" w:eastAsia="아리따-돋움4.0(OTF)-Medium" w:hAnsi="아리따-돋움4.0(OTF)-Medium"/>
        </w:rPr>
        <w:t xml:space="preserve"> A⒳+B⒳=C⒳를 단순 연결 리스트 자료구조를 사용하여 </w:t>
      </w:r>
      <w:proofErr w:type="gramStart"/>
      <w:r w:rsidRPr="005B3CC8">
        <w:rPr>
          <w:rFonts w:ascii="아리따-돋움4.0(OTF)-Medium" w:eastAsia="아리따-돋움4.0(OTF)-Medium" w:hAnsi="아리따-돋움4.0(OTF)-Medium"/>
        </w:rPr>
        <w:t>연산한다.각</w:t>
      </w:r>
      <w:proofErr w:type="gramEnd"/>
      <w:r w:rsidRPr="005B3CC8">
        <w:rPr>
          <w:rFonts w:ascii="아리따-돋움4.0(OTF)-Medium" w:eastAsia="아리따-돋움4.0(OTF)-Medium" w:hAnsi="아리따-돋움4.0(OTF)-Medium"/>
        </w:rPr>
        <w:t xml:space="preserve"> 항을 이동하면서 지수를 비교하기 위해 포인터와 노드의 링크 필드를 이용하고 각 항을 지시하기 위해서 세 개의 포인터를 사용한다.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9706BB3" w14:textId="77777777" w:rsidR="005B3CC8" w:rsidRPr="005B3CC8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5B3CC8">
        <w:rPr>
          <w:rFonts w:ascii="아리따-돋움4.0(OTF)-Medium" w:eastAsia="아리따-돋움4.0(OTF)-Medium" w:hAnsi="아리따-돋움4.0(OTF)-Medium" w:hint="eastAsia"/>
        </w:rPr>
        <w:t>다항식</w:t>
      </w:r>
      <w:r w:rsidRPr="005B3CC8">
        <w:rPr>
          <w:rFonts w:ascii="아리따-돋움4.0(OTF)-Medium" w:eastAsia="아리따-돋움4.0(OTF)-Medium" w:hAnsi="아리따-돋움4.0(OTF)-Medium"/>
        </w:rPr>
        <w:t xml:space="preserve"> 연결 자료구조의 이해</w:t>
      </w:r>
    </w:p>
    <w:p w14:paraId="58E07683" w14:textId="77777777" w:rsidR="005B3CC8" w:rsidRPr="005B3CC8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5B3CC8">
        <w:rPr>
          <w:rFonts w:ascii="아리따-돋움4.0(OTF)-Medium" w:eastAsia="아리따-돋움4.0(OTF)-Medium" w:hAnsi="아리따-돋움4.0(OTF)-Medium" w:hint="eastAsia"/>
        </w:rPr>
        <w:t>다항식</w:t>
      </w:r>
      <w:r w:rsidRPr="005B3CC8">
        <w:rPr>
          <w:rFonts w:ascii="아리따-돋움4.0(OTF)-Medium" w:eastAsia="아리따-돋움4.0(OTF)-Medium" w:hAnsi="아리따-돋움4.0(OTF)-Medium"/>
        </w:rPr>
        <w:t xml:space="preserve"> 연결 자료구조의 삽입 연산</w:t>
      </w:r>
    </w:p>
    <w:p w14:paraId="4800D969" w14:textId="362F5A2E" w:rsidR="00F768AE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5B3CC8">
        <w:rPr>
          <w:rFonts w:ascii="아리따-돋움4.0(OTF)-Medium" w:eastAsia="아리따-돋움4.0(OTF)-Medium" w:hAnsi="아리따-돋움4.0(OTF)-Medium" w:hint="eastAsia"/>
        </w:rPr>
        <w:t>다항식</w:t>
      </w:r>
      <w:r w:rsidRPr="005B3CC8">
        <w:rPr>
          <w:rFonts w:ascii="아리따-돋움4.0(OTF)-Medium" w:eastAsia="아리따-돋움4.0(OTF)-Medium" w:hAnsi="아리따-돋움4.0(OTF)-Medium"/>
        </w:rPr>
        <w:t xml:space="preserve"> 연결 자료구조의 덧셈 연산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84ADD39" w14:textId="77777777" w:rsidR="005B3CC8" w:rsidRPr="005B3CC8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5B3CC8">
        <w:rPr>
          <w:rFonts w:ascii="아리따-돋움4.0(OTF)-Medium" w:eastAsia="아리따-돋움4.0(OTF)-Medium" w:hAnsi="아리따-돋움4.0(OTF)-Medium" w:hint="eastAsia"/>
        </w:rPr>
        <w:t>연결</w:t>
      </w:r>
      <w:r w:rsidRPr="005B3CC8">
        <w:rPr>
          <w:rFonts w:ascii="아리따-돋움4.0(OTF)-Medium" w:eastAsia="아리따-돋움4.0(OTF)-Medium" w:hAnsi="아리따-돋움4.0(OTF)-Medium"/>
        </w:rPr>
        <w:t xml:space="preserve"> 자료구조를 이용한 다항식의 표현 방법을 이해하고 설명할 수 있다.</w:t>
      </w:r>
    </w:p>
    <w:p w14:paraId="2B159E7D" w14:textId="77777777" w:rsidR="005B3CC8" w:rsidRPr="005B3CC8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5B3CC8">
        <w:rPr>
          <w:rFonts w:ascii="아리따-돋움4.0(OTF)-Medium" w:eastAsia="아리따-돋움4.0(OTF)-Medium" w:hAnsi="아리따-돋움4.0(OTF)-Medium" w:hint="eastAsia"/>
        </w:rPr>
        <w:t>다항식</w:t>
      </w:r>
      <w:r w:rsidRPr="005B3CC8">
        <w:rPr>
          <w:rFonts w:ascii="아리따-돋움4.0(OTF)-Medium" w:eastAsia="아리따-돋움4.0(OTF)-Medium" w:hAnsi="아리따-돋움4.0(OTF)-Medium"/>
        </w:rPr>
        <w:t xml:space="preserve"> 연결 자료구조의 삽입 연산 방법에 대해 설명할 수 있다.</w:t>
      </w:r>
    </w:p>
    <w:p w14:paraId="35BE62E9" w14:textId="776DDF86" w:rsidR="000E4AE9" w:rsidRDefault="005B3CC8" w:rsidP="005B3CC8">
      <w:pPr>
        <w:rPr>
          <w:rFonts w:ascii="아리따-돋움4.0(OTF)-Medium" w:eastAsia="아리따-돋움4.0(OTF)-Medium" w:hAnsi="아리따-돋움4.0(OTF)-Medium"/>
        </w:rPr>
      </w:pPr>
      <w:r w:rsidRPr="005B3CC8">
        <w:rPr>
          <w:rFonts w:ascii="아리따-돋움4.0(OTF)-Medium" w:eastAsia="아리따-돋움4.0(OTF)-Medium" w:hAnsi="아리따-돋움4.0(OTF)-Medium" w:hint="eastAsia"/>
        </w:rPr>
        <w:t>다항식</w:t>
      </w:r>
      <w:r w:rsidRPr="005B3CC8">
        <w:rPr>
          <w:rFonts w:ascii="아리따-돋움4.0(OTF)-Medium" w:eastAsia="아리따-돋움4.0(OTF)-Medium" w:hAnsi="아리따-돋움4.0(OTF)-Medium"/>
        </w:rPr>
        <w:t xml:space="preserve"> 연결 자료구조의 덧셈 연산 방법에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44CEB21" w14:textId="4C01CF0B" w:rsidR="00E63AC9" w:rsidRDefault="005B3CC8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7C70B694" wp14:editId="34FCBB6C">
            <wp:extent cx="6077151" cy="6038850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008" cy="604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B5E03" w14:textId="77777777" w:rsidR="00521983" w:rsidRDefault="00521983" w:rsidP="00AB139E">
      <w:pPr>
        <w:spacing w:after="0" w:line="240" w:lineRule="auto"/>
      </w:pPr>
      <w:r>
        <w:separator/>
      </w:r>
    </w:p>
  </w:endnote>
  <w:endnote w:type="continuationSeparator" w:id="0">
    <w:p w14:paraId="6E687971" w14:textId="77777777" w:rsidR="00521983" w:rsidRDefault="00521983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48AF" w14:textId="77777777" w:rsidR="00521983" w:rsidRDefault="00521983" w:rsidP="00AB139E">
      <w:pPr>
        <w:spacing w:after="0" w:line="240" w:lineRule="auto"/>
      </w:pPr>
      <w:r>
        <w:separator/>
      </w:r>
    </w:p>
  </w:footnote>
  <w:footnote w:type="continuationSeparator" w:id="0">
    <w:p w14:paraId="48447304" w14:textId="77777777" w:rsidR="00521983" w:rsidRDefault="00521983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833D9"/>
    <w:rsid w:val="00311A12"/>
    <w:rsid w:val="003160AD"/>
    <w:rsid w:val="003D7398"/>
    <w:rsid w:val="00521983"/>
    <w:rsid w:val="005612A1"/>
    <w:rsid w:val="005845B6"/>
    <w:rsid w:val="005B3CC8"/>
    <w:rsid w:val="00614918"/>
    <w:rsid w:val="006E205A"/>
    <w:rsid w:val="00705DF1"/>
    <w:rsid w:val="00713F46"/>
    <w:rsid w:val="008C0247"/>
    <w:rsid w:val="00A80BA9"/>
    <w:rsid w:val="00A95F75"/>
    <w:rsid w:val="00AB139E"/>
    <w:rsid w:val="00B6435E"/>
    <w:rsid w:val="00BF361C"/>
    <w:rsid w:val="00C24B5B"/>
    <w:rsid w:val="00DB7718"/>
    <w:rsid w:val="00DC0E26"/>
    <w:rsid w:val="00E63AC9"/>
    <w:rsid w:val="00EB563D"/>
    <w:rsid w:val="00EC25B5"/>
    <w:rsid w:val="00EF3F9D"/>
    <w:rsid w:val="00F212FF"/>
    <w:rsid w:val="00F768AE"/>
    <w:rsid w:val="00FC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4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9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56574 56574</cp:lastModifiedBy>
  <cp:revision>18</cp:revision>
  <dcterms:created xsi:type="dcterms:W3CDTF">2021-03-18T03:05:00Z</dcterms:created>
  <dcterms:modified xsi:type="dcterms:W3CDTF">2021-07-01T11:41:00Z</dcterms:modified>
</cp:coreProperties>
</file>