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1A7D3FA5" w14:textId="77777777" w:rsidR="00EA2F3F" w:rsidRPr="00EA2F3F" w:rsidRDefault="00EA2F3F" w:rsidP="00EA2F3F">
      <w:pPr>
        <w:rPr>
          <w:rFonts w:ascii="아리따-돋움4.0(OTF)-Medium" w:eastAsia="아리따-돋움4.0(OTF)-Medium" w:hAnsi="아리따-돋움4.0(OTF)-Medium"/>
        </w:rPr>
      </w:pPr>
      <w:r w:rsidRPr="00EA2F3F">
        <w:rPr>
          <w:rFonts w:ascii="아리따-돋움4.0(OTF)-Medium" w:eastAsia="아리따-돋움4.0(OTF)-Medium" w:hAnsi="아리따-돋움4.0(OTF)-Medium" w:hint="eastAsia"/>
        </w:rPr>
        <w:t>국제표준화기구</w:t>
      </w:r>
    </w:p>
    <w:p w14:paraId="356389FC" w14:textId="51FF69F8" w:rsidR="00BF361C" w:rsidRDefault="00EA2F3F" w:rsidP="00EA2F3F">
      <w:pPr>
        <w:rPr>
          <w:rFonts w:ascii="아리따-돋움4.0(OTF)-Medium" w:eastAsia="아리따-돋움4.0(OTF)-Medium" w:hAnsi="아리따-돋움4.0(OTF)-Medium"/>
        </w:rPr>
      </w:pPr>
      <w:r w:rsidRPr="00EA2F3F">
        <w:rPr>
          <w:rFonts w:ascii="아리따-돋움4.0(OTF)-Medium" w:eastAsia="아리따-돋움4.0(OTF)-Medium" w:hAnsi="아리따-돋움4.0(OTF)-Medium" w:hint="eastAsia"/>
        </w:rPr>
        <w:t>국제표준화기구</w:t>
      </w:r>
      <w:r w:rsidRPr="00EA2F3F">
        <w:rPr>
          <w:rFonts w:ascii="아리따-돋움4.0(OTF)-Medium" w:eastAsia="아리따-돋움4.0(OTF)-Medium" w:hAnsi="아리따-돋움4.0(OTF)-Medium"/>
        </w:rPr>
        <w:t>(International Standardization Organization)는 1947년에 출범하여 여러 나라의 종 통신 장비의 국제적 교류를 용이하게 하고, 상호 협력을 증신 시키는 것을 목적으로 하는 국제적인 표준화 기구이다. 이 기구에서는 표준화 관련된 활동 및 국제 표준을 개발하며, 개발된 규격들이 세계적으로 사용될 수 있도록 정보의 교환을 주선한다. 우리나라에서는 기술표준원이 정회원으로 참여하고 있다.</w:t>
      </w:r>
    </w:p>
    <w:p w14:paraId="2855A97C" w14:textId="77777777" w:rsidR="00EA2F3F" w:rsidRPr="00EA2F3F" w:rsidRDefault="00EA2F3F" w:rsidP="00EA2F3F">
      <w:pPr>
        <w:rPr>
          <w:rFonts w:ascii="아리따-돋움4.0(OTF)-Medium" w:eastAsia="아리따-돋움4.0(OTF)-Medium" w:hAnsi="아리따-돋움4.0(OTF)-Medium"/>
        </w:rPr>
      </w:pPr>
      <w:r w:rsidRPr="00EA2F3F">
        <w:rPr>
          <w:rFonts w:ascii="아리따-돋움4.0(OTF)-Medium" w:eastAsia="아리따-돋움4.0(OTF)-Medium" w:hAnsi="아리따-돋움4.0(OTF)-Medium"/>
        </w:rPr>
        <w:t>OSI 7계층</w:t>
      </w:r>
    </w:p>
    <w:p w14:paraId="363D858F" w14:textId="7953BE61" w:rsidR="00AB139E" w:rsidRDefault="00EA2F3F" w:rsidP="00EA2F3F">
      <w:pPr>
        <w:rPr>
          <w:rFonts w:ascii="아리따-돋움4.0(OTF)-Medium" w:eastAsia="아리따-돋움4.0(OTF)-Medium" w:hAnsi="아리따-돋움4.0(OTF)-Medium"/>
        </w:rPr>
      </w:pPr>
      <w:r w:rsidRPr="00EA2F3F">
        <w:rPr>
          <w:rFonts w:ascii="아리따-돋움4.0(OTF)-Medium" w:eastAsia="아리따-돋움4.0(OTF)-Medium" w:hAnsi="아리따-돋움4.0(OTF)-Medium" w:hint="eastAsia"/>
        </w:rPr>
        <w:t>국제표준화기구에서</w:t>
      </w:r>
      <w:r w:rsidRPr="00EA2F3F">
        <w:rPr>
          <w:rFonts w:ascii="아리따-돋움4.0(OTF)-Medium" w:eastAsia="아리따-돋움4.0(OTF)-Medium" w:hAnsi="아리따-돋움4.0(OTF)-Medium"/>
        </w:rPr>
        <w:t xml:space="preserve"> 제안한 개방형 시스템의 상호 연결을 위한 각 계층의 역할을 규정한 것이다.</w:t>
      </w:r>
    </w:p>
    <w:p w14:paraId="09CF562D" w14:textId="77777777" w:rsidR="00EA2F3F" w:rsidRPr="00EA2F3F" w:rsidRDefault="00EA2F3F" w:rsidP="00EA2F3F">
      <w:pPr>
        <w:rPr>
          <w:rFonts w:ascii="아리따-돋움4.0(OTF)-Medium" w:eastAsia="아리따-돋움4.0(OTF)-Medium" w:hAnsi="아리따-돋움4.0(OTF)-Medium"/>
        </w:rPr>
      </w:pPr>
      <w:r w:rsidRPr="00EA2F3F">
        <w:rPr>
          <w:rFonts w:ascii="아리따-돋움4.0(OTF)-Medium" w:eastAsia="아리따-돋움4.0(OTF)-Medium" w:hAnsi="아리따-돋움4.0(OTF)-Medium" w:hint="eastAsia"/>
        </w:rPr>
        <w:t>네트워크</w:t>
      </w:r>
      <w:r w:rsidRPr="00EA2F3F">
        <w:rPr>
          <w:rFonts w:ascii="아리따-돋움4.0(OTF)-Medium" w:eastAsia="아리따-돋움4.0(OTF)-Medium" w:hAnsi="아리따-돋움4.0(OTF)-Medium"/>
        </w:rPr>
        <w:t xml:space="preserve"> 장비</w:t>
      </w:r>
    </w:p>
    <w:p w14:paraId="4845BEF6" w14:textId="7229BF1B" w:rsidR="00AB139E" w:rsidRPr="00AB139E" w:rsidRDefault="00EA2F3F" w:rsidP="00EA2F3F">
      <w:pPr>
        <w:rPr>
          <w:rFonts w:ascii="아리따-돋움4.0(OTF)-Medium" w:eastAsia="아리따-돋움4.0(OTF)-Medium" w:hAnsi="아리따-돋움4.0(OTF)-Medium"/>
        </w:rPr>
      </w:pPr>
      <w:r w:rsidRPr="00EA2F3F">
        <w:rPr>
          <w:rFonts w:ascii="아리따-돋움4.0(OTF)-Medium" w:eastAsia="아리따-돋움4.0(OTF)-Medium" w:hAnsi="아리따-돋움4.0(OTF)-Medium" w:hint="eastAsia"/>
        </w:rPr>
        <w:t>라우터는</w:t>
      </w:r>
      <w:r w:rsidRPr="00EA2F3F">
        <w:rPr>
          <w:rFonts w:ascii="아리따-돋움4.0(OTF)-Medium" w:eastAsia="아리따-돋움4.0(OTF)-Medium" w:hAnsi="아리따-돋움4.0(OTF)-Medium"/>
        </w:rPr>
        <w:t xml:space="preserve"> IP주소를 기반으로 패킷을 전달하는 장치이며, 라우팅 프로토콜을 기반으로 가장 좋은 경로를 선택하여 패킷을 목적지로 전달하는 네트워크 장비이다. 스위치는 MAC주소를 기반으로 프레임을 전달하는 장치이며, MAC 테이블을 기반으로 프레임을 전달하는 네트워크 장비이다.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70073C05" w14:textId="77777777" w:rsidR="00EA2F3F" w:rsidRPr="00EA2F3F" w:rsidRDefault="00EA2F3F" w:rsidP="00EA2F3F">
      <w:pPr>
        <w:rPr>
          <w:rFonts w:ascii="아리따-돋움4.0(OTF)-Medium" w:eastAsia="아리따-돋움4.0(OTF)-Medium" w:hAnsi="아리따-돋움4.0(OTF)-Medium"/>
        </w:rPr>
      </w:pPr>
      <w:r w:rsidRPr="00EA2F3F">
        <w:rPr>
          <w:rFonts w:ascii="아리따-돋움4.0(OTF)-Medium" w:eastAsia="아리따-돋움4.0(OTF)-Medium" w:hAnsi="아리따-돋움4.0(OTF)-Medium"/>
        </w:rPr>
        <w:t>OSI 7계층이 사용되는 네트워크의 정의</w:t>
      </w:r>
    </w:p>
    <w:p w14:paraId="60968FFD" w14:textId="77777777" w:rsidR="00EA2F3F" w:rsidRPr="00EA2F3F" w:rsidRDefault="00EA2F3F" w:rsidP="00EA2F3F">
      <w:pPr>
        <w:rPr>
          <w:rFonts w:ascii="아리따-돋움4.0(OTF)-Medium" w:eastAsia="아리따-돋움4.0(OTF)-Medium" w:hAnsi="아리따-돋움4.0(OTF)-Medium"/>
        </w:rPr>
      </w:pPr>
      <w:r w:rsidRPr="00EA2F3F">
        <w:rPr>
          <w:rFonts w:ascii="아리따-돋움4.0(OTF)-Medium" w:eastAsia="아리따-돋움4.0(OTF)-Medium" w:hAnsi="아리따-돋움4.0(OTF)-Medium"/>
        </w:rPr>
        <w:t>OSI 7계층</w:t>
      </w:r>
    </w:p>
    <w:p w14:paraId="4800D969" w14:textId="0B1EC6A3" w:rsidR="00F768AE" w:rsidRDefault="00EA2F3F" w:rsidP="00EA2F3F">
      <w:pPr>
        <w:rPr>
          <w:rFonts w:ascii="아리따-돋움4.0(OTF)-Medium" w:eastAsia="아리따-돋움4.0(OTF)-Medium" w:hAnsi="아리따-돋움4.0(OTF)-Medium"/>
        </w:rPr>
      </w:pPr>
      <w:r w:rsidRPr="00EA2F3F">
        <w:rPr>
          <w:rFonts w:ascii="아리따-돋움4.0(OTF)-Medium" w:eastAsia="아리따-돋움4.0(OTF)-Medium" w:hAnsi="아리따-돋움4.0(OTF)-Medium"/>
        </w:rPr>
        <w:t>OSI 7계층 캡슐화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43DB9A9" w14:textId="77777777" w:rsidR="00EA2F3F" w:rsidRPr="00EA2F3F" w:rsidRDefault="00EA2F3F" w:rsidP="00EA2F3F">
      <w:pPr>
        <w:rPr>
          <w:rFonts w:ascii="아리따-돋움4.0(OTF)-Medium" w:eastAsia="아리따-돋움4.0(OTF)-Medium" w:hAnsi="아리따-돋움4.0(OTF)-Medium"/>
        </w:rPr>
      </w:pPr>
      <w:r w:rsidRPr="00EA2F3F">
        <w:rPr>
          <w:rFonts w:ascii="아리따-돋움4.0(OTF)-Medium" w:eastAsia="아리따-돋움4.0(OTF)-Medium" w:hAnsi="아리따-돋움4.0(OTF)-Medium"/>
        </w:rPr>
        <w:t>OSI 7계층이 네트워크에서 어떻게 사용되는지 설명할 수 있다.</w:t>
      </w:r>
    </w:p>
    <w:p w14:paraId="1F0838F3" w14:textId="77777777" w:rsidR="00EA2F3F" w:rsidRPr="00EA2F3F" w:rsidRDefault="00EA2F3F" w:rsidP="00EA2F3F">
      <w:pPr>
        <w:rPr>
          <w:rFonts w:ascii="아리따-돋움4.0(OTF)-Medium" w:eastAsia="아리따-돋움4.0(OTF)-Medium" w:hAnsi="아리따-돋움4.0(OTF)-Medium"/>
        </w:rPr>
      </w:pPr>
      <w:r w:rsidRPr="00EA2F3F">
        <w:rPr>
          <w:rFonts w:ascii="아리따-돋움4.0(OTF)-Medium" w:eastAsia="아리따-돋움4.0(OTF)-Medium" w:hAnsi="아리따-돋움4.0(OTF)-Medium"/>
        </w:rPr>
        <w:t>OSI 7계층 구성에 대해서 설명할 수 있다.</w:t>
      </w:r>
    </w:p>
    <w:p w14:paraId="35BE62E9" w14:textId="197D90BB" w:rsidR="000E4AE9" w:rsidRDefault="00EA2F3F" w:rsidP="00EA2F3F">
      <w:pPr>
        <w:rPr>
          <w:rFonts w:ascii="아리따-돋움4.0(OTF)-Medium" w:eastAsia="아리따-돋움4.0(OTF)-Medium" w:hAnsi="아리따-돋움4.0(OTF)-Medium"/>
        </w:rPr>
      </w:pPr>
      <w:r w:rsidRPr="00EA2F3F">
        <w:rPr>
          <w:rFonts w:ascii="아리따-돋움4.0(OTF)-Medium" w:eastAsia="아리따-돋움4.0(OTF)-Medium" w:hAnsi="아리따-돋움4.0(OTF)-Medium"/>
        </w:rPr>
        <w:t>OSI 7계층 간의 Encapsulation 및 Decapsulation에 대하여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555E2E39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EA2F3F">
        <w:rPr>
          <w:rFonts w:ascii="아리따-돋움4.0(OTF)-Medium" w:eastAsia="아리따-돋움4.0(OTF)-Medium" w:hAnsi="아리따-돋움4.0(OTF)-Medium"/>
        </w:rPr>
        <w:t xml:space="preserve"> </w:t>
      </w:r>
      <w:r w:rsidR="00EA2F3F" w:rsidRPr="00EA2F3F">
        <w:rPr>
          <w:rFonts w:ascii="아리따-돋움4.0(OTF)-Medium" w:eastAsia="아리따-돋움4.0(OTF)-Medium" w:hAnsi="아리따-돋움4.0(OTF)-Medium" w:hint="eastAsia"/>
        </w:rPr>
        <w:t>우리가</w:t>
      </w:r>
      <w:r w:rsidR="00EA2F3F" w:rsidRPr="00EA2F3F">
        <w:rPr>
          <w:rFonts w:ascii="아리따-돋움4.0(OTF)-Medium" w:eastAsia="아리따-돋움4.0(OTF)-Medium" w:hAnsi="아리따-돋움4.0(OTF)-Medium"/>
        </w:rPr>
        <w:t xml:space="preserve"> 자주 사용하는 컴퓨터나 스마트폰의 운영체제가 틀립니다. 그런데도 서로 데이터를 주고받는데 전혀 문제가 없습니다. 어떤 규칙을 통해서 데이터를 주고받고 있는 것일까요?</w:t>
      </w:r>
    </w:p>
    <w:p w14:paraId="758E21CC" w14:textId="702C2A0C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EA2F3F">
        <w:rPr>
          <w:rFonts w:ascii="아리따-돋움4.0(OTF)-Medium" w:eastAsia="아리따-돋움4.0(OTF)-Medium" w:hAnsi="아리따-돋움4.0(OTF)-Medium"/>
        </w:rPr>
        <w:t xml:space="preserve"> </w:t>
      </w:r>
      <w:r w:rsidR="00EA2F3F" w:rsidRPr="00EA2F3F">
        <w:rPr>
          <w:rFonts w:ascii="아리따-돋움4.0(OTF)-Medium" w:eastAsia="아리따-돋움4.0(OTF)-Medium" w:hAnsi="아리따-돋움4.0(OTF)-Medium" w:hint="eastAsia"/>
        </w:rPr>
        <w:t>우리가</w:t>
      </w:r>
      <w:r w:rsidR="00EA2F3F" w:rsidRPr="00EA2F3F">
        <w:rPr>
          <w:rFonts w:ascii="아리따-돋움4.0(OTF)-Medium" w:eastAsia="아리따-돋움4.0(OTF)-Medium" w:hAnsi="아리따-돋움4.0(OTF)-Medium"/>
        </w:rPr>
        <w:t xml:space="preserve"> 사용하는 컴퓨터나 스마트폰은 운영체제가 틀리더라도 국제 표준에 따라 데이터를 주고받고 있기 때문에 데이터를 주고받기 위해서 꼭 동일한 운영체제를 사용할 필요가 없습니다. 국제표준화기구(ISO)에서 개발한 OSI 7계층이 가장 대표적인 모델입니다. 이 모델은 컴퓨터 네트워크 프로토콜을 디자인 및 통신 계층으로 나누고 각 계층의 역할을 규정지어 이에 맞게 통신하도록 한 것입니다. 그래서 운영체제가 틀리더라도 또는 동일한 장치가 아니더라도 우리는 데이터</w:t>
      </w:r>
      <w:r w:rsidR="00EA2F3F" w:rsidRPr="00EA2F3F">
        <w:rPr>
          <w:rFonts w:ascii="아리따-돋움4.0(OTF)-Medium" w:eastAsia="아리따-돋움4.0(OTF)-Medium" w:hAnsi="아리따-돋움4.0(OTF)-Medium" w:hint="eastAsia"/>
        </w:rPr>
        <w:t>를</w:t>
      </w:r>
      <w:r w:rsidR="00EA2F3F" w:rsidRPr="00EA2F3F">
        <w:rPr>
          <w:rFonts w:ascii="아리따-돋움4.0(OTF)-Medium" w:eastAsia="아리따-돋움4.0(OTF)-Medium" w:hAnsi="아리따-돋움4.0(OTF)-Medium"/>
        </w:rPr>
        <w:t xml:space="preserve"> 전송하고 전송받는데 전혀 문제가 발생하지 않는 것입니다.</w:t>
      </w:r>
    </w:p>
    <w:p w14:paraId="644CEB21" w14:textId="241ACBD7" w:rsidR="00E63AC9" w:rsidRDefault="00EA2F3F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330AB526" wp14:editId="43F086AD">
            <wp:extent cx="5345723" cy="6376764"/>
            <wp:effectExtent l="0" t="0" r="7620" b="508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420" cy="638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5D18A" w14:textId="77777777" w:rsidR="00F92372" w:rsidRDefault="00F92372" w:rsidP="00AB139E">
      <w:pPr>
        <w:spacing w:after="0" w:line="240" w:lineRule="auto"/>
      </w:pPr>
      <w:r>
        <w:separator/>
      </w:r>
    </w:p>
  </w:endnote>
  <w:endnote w:type="continuationSeparator" w:id="0">
    <w:p w14:paraId="55326B6E" w14:textId="77777777" w:rsidR="00F92372" w:rsidRDefault="00F92372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E00FE" w14:textId="77777777" w:rsidR="00F92372" w:rsidRDefault="00F92372" w:rsidP="00AB139E">
      <w:pPr>
        <w:spacing w:after="0" w:line="240" w:lineRule="auto"/>
      </w:pPr>
      <w:r>
        <w:separator/>
      </w:r>
    </w:p>
  </w:footnote>
  <w:footnote w:type="continuationSeparator" w:id="0">
    <w:p w14:paraId="108F2B02" w14:textId="77777777" w:rsidR="00F92372" w:rsidRDefault="00F92372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A2F3F"/>
    <w:rsid w:val="00EB563D"/>
    <w:rsid w:val="00EC25B5"/>
    <w:rsid w:val="00EF3F9D"/>
    <w:rsid w:val="00F212FF"/>
    <w:rsid w:val="00F768AE"/>
    <w:rsid w:val="00F9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2021-07-15T02:12:00Z</dcterms:modified>
</cp:coreProperties>
</file>