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541755EB" w14:textId="77777777" w:rsidR="002E0819" w:rsidRPr="002E0819" w:rsidRDefault="002E0819" w:rsidP="002E0819">
      <w:pPr>
        <w:rPr>
          <w:rFonts w:ascii="아리따-돋움4.0(OTF)-Medium" w:eastAsia="아리따-돋움4.0(OTF)-Medium" w:hAnsi="아리따-돋움4.0(OTF)-Medium"/>
        </w:rPr>
      </w:pPr>
      <w:r w:rsidRPr="002E0819">
        <w:rPr>
          <w:rFonts w:ascii="아리따-돋움4.0(OTF)-Medium" w:eastAsia="아리따-돋움4.0(OTF)-Medium" w:hAnsi="아리따-돋움4.0(OTF)-Medium" w:hint="eastAsia"/>
        </w:rPr>
        <w:t>약한</w:t>
      </w:r>
      <w:r w:rsidRPr="002E0819">
        <w:rPr>
          <w:rFonts w:ascii="아리따-돋움4.0(OTF)-Medium" w:eastAsia="아리따-돋움4.0(OTF)-Medium" w:hAnsi="아리따-돋움4.0(OTF)-Medium"/>
        </w:rPr>
        <w:t xml:space="preserve"> 엔티티 타입</w:t>
      </w:r>
    </w:p>
    <w:p w14:paraId="356389FC" w14:textId="1E480E16" w:rsidR="00BF361C" w:rsidRDefault="002E0819" w:rsidP="002E0819">
      <w:pPr>
        <w:rPr>
          <w:rFonts w:ascii="아리따-돋움4.0(OTF)-Medium" w:eastAsia="아리따-돋움4.0(OTF)-Medium" w:hAnsi="아리따-돋움4.0(OTF)-Medium"/>
        </w:rPr>
      </w:pPr>
      <w:r w:rsidRPr="002E0819">
        <w:rPr>
          <w:rFonts w:ascii="아리따-돋움4.0(OTF)-Medium" w:eastAsia="아리따-돋움4.0(OTF)-Medium" w:hAnsi="아리따-돋움4.0(OTF)-Medium" w:hint="eastAsia"/>
        </w:rPr>
        <w:t>키</w:t>
      </w:r>
      <w:r w:rsidRPr="002E0819">
        <w:rPr>
          <w:rFonts w:ascii="아리따-돋움4.0(OTF)-Medium" w:eastAsia="아리따-돋움4.0(OTF)-Medium" w:hAnsi="아리따-돋움4.0(OTF)-Medium"/>
        </w:rPr>
        <w:t xml:space="preserve"> 애트리뷰트가 없는 엔티티, 존재가 다른 엔티티에 의존한다. 약한 엔티티는 식별 엔티티 타입과 식별 관계 타입에 참여해야 한다.</w:t>
      </w:r>
    </w:p>
    <w:p w14:paraId="17F1D8CA" w14:textId="77777777" w:rsidR="002E0819" w:rsidRPr="002E0819" w:rsidRDefault="002E0819" w:rsidP="002E0819">
      <w:pPr>
        <w:rPr>
          <w:rFonts w:ascii="아리따-돋움4.0(OTF)-Medium" w:eastAsia="아리따-돋움4.0(OTF)-Medium" w:hAnsi="아리따-돋움4.0(OTF)-Medium"/>
        </w:rPr>
      </w:pPr>
      <w:r w:rsidRPr="002E0819">
        <w:rPr>
          <w:rFonts w:ascii="아리따-돋움4.0(OTF)-Medium" w:eastAsia="아리따-돋움4.0(OTF)-Medium" w:hAnsi="아리따-돋움4.0(OTF)-Medium" w:hint="eastAsia"/>
        </w:rPr>
        <w:t>구조적</w:t>
      </w:r>
      <w:r w:rsidRPr="002E0819">
        <w:rPr>
          <w:rFonts w:ascii="아리따-돋움4.0(OTF)-Medium" w:eastAsia="아리따-돋움4.0(OTF)-Medium" w:hAnsi="아리따-돋움4.0(OTF)-Medium"/>
        </w:rPr>
        <w:t xml:space="preserve"> 제약조건</w:t>
      </w:r>
    </w:p>
    <w:p w14:paraId="363D858F" w14:textId="34167043" w:rsidR="00AB139E" w:rsidRDefault="002E0819" w:rsidP="002E0819">
      <w:pPr>
        <w:rPr>
          <w:rFonts w:ascii="아리따-돋움4.0(OTF)-Medium" w:eastAsia="아리따-돋움4.0(OTF)-Medium" w:hAnsi="아리따-돋움4.0(OTF)-Medium"/>
        </w:rPr>
      </w:pPr>
      <w:r w:rsidRPr="002E0819">
        <w:rPr>
          <w:rFonts w:ascii="아리따-돋움4.0(OTF)-Medium" w:eastAsia="아리따-돋움4.0(OTF)-Medium" w:hAnsi="아리따-돋움4.0(OTF)-Medium" w:hint="eastAsia"/>
        </w:rPr>
        <w:t>관계의</w:t>
      </w:r>
      <w:r w:rsidRPr="002E0819">
        <w:rPr>
          <w:rFonts w:ascii="아리따-돋움4.0(OTF)-Medium" w:eastAsia="아리따-돋움4.0(OTF)-Medium" w:hAnsi="아리따-돋움4.0(OTF)-Medium"/>
        </w:rPr>
        <w:t xml:space="preserve"> 제약조건, 카디낼러티 제약조건, 참여 제약조건이 있다.</w:t>
      </w:r>
    </w:p>
    <w:p w14:paraId="372E81E6" w14:textId="77777777" w:rsidR="002E0819" w:rsidRPr="002E0819" w:rsidRDefault="002E0819" w:rsidP="002E0819">
      <w:pPr>
        <w:rPr>
          <w:rFonts w:ascii="아리따-돋움4.0(OTF)-Medium" w:eastAsia="아리따-돋움4.0(OTF)-Medium" w:hAnsi="아리따-돋움4.0(OTF)-Medium"/>
        </w:rPr>
      </w:pPr>
      <w:r w:rsidRPr="002E0819">
        <w:rPr>
          <w:rFonts w:ascii="아리따-돋움4.0(OTF)-Medium" w:eastAsia="아리따-돋움4.0(OTF)-Medium" w:hAnsi="아리따-돋움4.0(OTF)-Medium"/>
        </w:rPr>
        <w:t>3진 관계와 n-ary 관계</w:t>
      </w:r>
    </w:p>
    <w:p w14:paraId="4845BEF6" w14:textId="0E3A26E7" w:rsidR="00AB139E" w:rsidRPr="00AB139E" w:rsidRDefault="002E0819" w:rsidP="002E0819">
      <w:pPr>
        <w:rPr>
          <w:rFonts w:ascii="아리따-돋움4.0(OTF)-Medium" w:eastAsia="아리따-돋움4.0(OTF)-Medium" w:hAnsi="아리따-돋움4.0(OTF)-Medium"/>
        </w:rPr>
      </w:pPr>
      <w:r w:rsidRPr="002E0819">
        <w:rPr>
          <w:rFonts w:ascii="아리따-돋움4.0(OTF)-Medium" w:eastAsia="아리따-돋움4.0(OTF)-Medium" w:hAnsi="아리따-돋움4.0(OTF)-Medium" w:hint="eastAsia"/>
        </w:rPr>
        <w:t>차수가</w:t>
      </w:r>
      <w:r w:rsidRPr="002E0819">
        <w:rPr>
          <w:rFonts w:ascii="아리따-돋움4.0(OTF)-Medium" w:eastAsia="아리따-돋움4.0(OTF)-Medium" w:hAnsi="아리따-돋움4.0(OTF)-Medium"/>
        </w:rPr>
        <w:t xml:space="preserve"> 3인 관계 타입을 3진 관계라 하고, 차수가 n인 관계를 n-ary 관계라 한다.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62BCC95B" w14:textId="77777777" w:rsidR="002E0819" w:rsidRPr="002E0819" w:rsidRDefault="002E0819" w:rsidP="002E0819">
      <w:pPr>
        <w:rPr>
          <w:rFonts w:ascii="아리따-돋움4.0(OTF)-Medium" w:eastAsia="아리따-돋움4.0(OTF)-Medium" w:hAnsi="아리따-돋움4.0(OTF)-Medium"/>
        </w:rPr>
      </w:pPr>
      <w:r w:rsidRPr="002E0819">
        <w:rPr>
          <w:rFonts w:ascii="아리따-돋움4.0(OTF)-Medium" w:eastAsia="아리따-돋움4.0(OTF)-Medium" w:hAnsi="아리따-돋움4.0(OTF)-Medium" w:hint="eastAsia"/>
        </w:rPr>
        <w:t>약한</w:t>
      </w:r>
      <w:r w:rsidRPr="002E0819">
        <w:rPr>
          <w:rFonts w:ascii="아리따-돋움4.0(OTF)-Medium" w:eastAsia="아리따-돋움4.0(OTF)-Medium" w:hAnsi="아리따-돋움4.0(OTF)-Medium"/>
        </w:rPr>
        <w:t xml:space="preserve"> 엔티티 타입</w:t>
      </w:r>
    </w:p>
    <w:p w14:paraId="7F85A363" w14:textId="77777777" w:rsidR="002E0819" w:rsidRPr="002E0819" w:rsidRDefault="002E0819" w:rsidP="002E0819">
      <w:pPr>
        <w:rPr>
          <w:rFonts w:ascii="아리따-돋움4.0(OTF)-Medium" w:eastAsia="아리따-돋움4.0(OTF)-Medium" w:hAnsi="아리따-돋움4.0(OTF)-Medium"/>
        </w:rPr>
      </w:pPr>
      <w:r w:rsidRPr="002E0819">
        <w:rPr>
          <w:rFonts w:ascii="아리따-돋움4.0(OTF)-Medium" w:eastAsia="아리따-돋움4.0(OTF)-Medium" w:hAnsi="아리따-돋움4.0(OTF)-Medium"/>
        </w:rPr>
        <w:t>ER 설계의 개선</w:t>
      </w:r>
    </w:p>
    <w:p w14:paraId="44DA0C6B" w14:textId="77777777" w:rsidR="002E0819" w:rsidRPr="002E0819" w:rsidRDefault="002E0819" w:rsidP="002E0819">
      <w:pPr>
        <w:rPr>
          <w:rFonts w:ascii="아리따-돋움4.0(OTF)-Medium" w:eastAsia="아리따-돋움4.0(OTF)-Medium" w:hAnsi="아리따-돋움4.0(OTF)-Medium"/>
        </w:rPr>
      </w:pPr>
      <w:r w:rsidRPr="002E0819">
        <w:rPr>
          <w:rFonts w:ascii="아리따-돋움4.0(OTF)-Medium" w:eastAsia="아리따-돋움4.0(OTF)-Medium" w:hAnsi="아리따-돋움4.0(OTF)-Medium"/>
        </w:rPr>
        <w:t>3차 이상의 관계 타입</w:t>
      </w:r>
    </w:p>
    <w:p w14:paraId="4800D969" w14:textId="7C1B3DA8" w:rsidR="00F768AE" w:rsidRDefault="002E0819" w:rsidP="002E0819">
      <w:pPr>
        <w:rPr>
          <w:rFonts w:ascii="아리따-돋움4.0(OTF)-Medium" w:eastAsia="아리따-돋움4.0(OTF)-Medium" w:hAnsi="아리따-돋움4.0(OTF)-Medium"/>
        </w:rPr>
      </w:pPr>
      <w:r w:rsidRPr="002E0819">
        <w:rPr>
          <w:rFonts w:ascii="아리따-돋움4.0(OTF)-Medium" w:eastAsia="아리따-돋움4.0(OTF)-Medium" w:hAnsi="아리따-돋움4.0(OTF)-Medium" w:hint="eastAsia"/>
        </w:rPr>
        <w:t>엔티티</w:t>
      </w:r>
      <w:r w:rsidRPr="002E0819">
        <w:rPr>
          <w:rFonts w:ascii="아리따-돋움4.0(OTF)-Medium" w:eastAsia="아리따-돋움4.0(OTF)-Medium" w:hAnsi="아리따-돋움4.0(OTF)-Medium"/>
        </w:rPr>
        <w:t>-관계 다이어그램(ERD)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01E8C457" w14:textId="77777777" w:rsidR="002E0819" w:rsidRPr="002E0819" w:rsidRDefault="002E0819" w:rsidP="002E0819">
      <w:pPr>
        <w:rPr>
          <w:rFonts w:ascii="아리따-돋움4.0(OTF)-Medium" w:eastAsia="아리따-돋움4.0(OTF)-Medium" w:hAnsi="아리따-돋움4.0(OTF)-Medium"/>
        </w:rPr>
      </w:pPr>
      <w:r w:rsidRPr="002E0819">
        <w:rPr>
          <w:rFonts w:ascii="아리따-돋움4.0(OTF)-Medium" w:eastAsia="아리따-돋움4.0(OTF)-Medium" w:hAnsi="아리따-돋움4.0(OTF)-Medium" w:hint="eastAsia"/>
        </w:rPr>
        <w:t>약한</w:t>
      </w:r>
      <w:r w:rsidRPr="002E0819">
        <w:rPr>
          <w:rFonts w:ascii="아리따-돋움4.0(OTF)-Medium" w:eastAsia="아리따-돋움4.0(OTF)-Medium" w:hAnsi="아리따-돋움4.0(OTF)-Medium"/>
        </w:rPr>
        <w:t xml:space="preserve"> 엔티티 타입을 설명할 수 있다.</w:t>
      </w:r>
    </w:p>
    <w:p w14:paraId="59C0E5C4" w14:textId="77777777" w:rsidR="002E0819" w:rsidRPr="002E0819" w:rsidRDefault="002E0819" w:rsidP="002E0819">
      <w:pPr>
        <w:rPr>
          <w:rFonts w:ascii="아리따-돋움4.0(OTF)-Medium" w:eastAsia="아리따-돋움4.0(OTF)-Medium" w:hAnsi="아리따-돋움4.0(OTF)-Medium"/>
        </w:rPr>
      </w:pPr>
      <w:r w:rsidRPr="002E0819">
        <w:rPr>
          <w:rFonts w:ascii="아리따-돋움4.0(OTF)-Medium" w:eastAsia="아리따-돋움4.0(OTF)-Medium" w:hAnsi="아리따-돋움4.0(OTF)-Medium"/>
        </w:rPr>
        <w:t>ER 설계의 개선을 설명할 수 있다.</w:t>
      </w:r>
    </w:p>
    <w:p w14:paraId="583B77D5" w14:textId="77777777" w:rsidR="002E0819" w:rsidRPr="002E0819" w:rsidRDefault="002E0819" w:rsidP="002E0819">
      <w:pPr>
        <w:rPr>
          <w:rFonts w:ascii="아리따-돋움4.0(OTF)-Medium" w:eastAsia="아리따-돋움4.0(OTF)-Medium" w:hAnsi="아리따-돋움4.0(OTF)-Medium"/>
        </w:rPr>
      </w:pPr>
      <w:r w:rsidRPr="002E0819">
        <w:rPr>
          <w:rFonts w:ascii="아리따-돋움4.0(OTF)-Medium" w:eastAsia="아리따-돋움4.0(OTF)-Medium" w:hAnsi="아리따-돋움4.0(OTF)-Medium"/>
        </w:rPr>
        <w:t>3차 이상의 관계 타입을 설명할 수 있다.</w:t>
      </w:r>
    </w:p>
    <w:p w14:paraId="35BE62E9" w14:textId="7C70F8DF" w:rsidR="000E4AE9" w:rsidRDefault="002E0819" w:rsidP="002E0819">
      <w:pPr>
        <w:rPr>
          <w:rFonts w:ascii="아리따-돋움4.0(OTF)-Medium" w:eastAsia="아리따-돋움4.0(OTF)-Medium" w:hAnsi="아리따-돋움4.0(OTF)-Medium"/>
        </w:rPr>
      </w:pPr>
      <w:r w:rsidRPr="002E0819">
        <w:rPr>
          <w:rFonts w:ascii="아리따-돋움4.0(OTF)-Medium" w:eastAsia="아리따-돋움4.0(OTF)-Medium" w:hAnsi="아리따-돋움4.0(OTF)-Medium" w:hint="eastAsia"/>
        </w:rPr>
        <w:t>엔티티</w:t>
      </w:r>
      <w:r w:rsidRPr="002E0819">
        <w:rPr>
          <w:rFonts w:ascii="아리따-돋움4.0(OTF)-Medium" w:eastAsia="아리따-돋움4.0(OTF)-Medium" w:hAnsi="아리따-돋움4.0(OTF)-Medium"/>
        </w:rPr>
        <w:t>-관계 다이어그램(ERD)을 작성할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4D2B6048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2E0819">
        <w:rPr>
          <w:rFonts w:ascii="아리따-돋움4.0(OTF)-Medium" w:eastAsia="아리따-돋움4.0(OTF)-Medium" w:hAnsi="아리따-돋움4.0(OTF)-Medium"/>
        </w:rPr>
        <w:t xml:space="preserve"> </w:t>
      </w:r>
      <w:r w:rsidR="002E0819" w:rsidRPr="002E0819">
        <w:rPr>
          <w:rFonts w:ascii="아리따-돋움4.0(OTF)-Medium" w:eastAsia="아리따-돋움4.0(OTF)-Medium" w:hAnsi="아리따-돋움4.0(OTF)-Medium" w:hint="eastAsia"/>
        </w:rPr>
        <w:t>데이터베이스의</w:t>
      </w:r>
      <w:r w:rsidR="002E0819" w:rsidRPr="002E0819">
        <w:rPr>
          <w:rFonts w:ascii="아리따-돋움4.0(OTF)-Medium" w:eastAsia="아리따-돋움4.0(OTF)-Medium" w:hAnsi="아리따-돋움4.0(OTF)-Medium"/>
        </w:rPr>
        <w:t xml:space="preserve"> 개념적 설계의 산출물은 무엇인가요?</w:t>
      </w:r>
    </w:p>
    <w:p w14:paraId="758E21CC" w14:textId="59B038ED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2E0819">
        <w:rPr>
          <w:rFonts w:ascii="아리따-돋움4.0(OTF)-Medium" w:eastAsia="아리따-돋움4.0(OTF)-Medium" w:hAnsi="아리따-돋움4.0(OTF)-Medium"/>
        </w:rPr>
        <w:t xml:space="preserve"> </w:t>
      </w:r>
      <w:r w:rsidR="002E0819" w:rsidRPr="002E0819">
        <w:rPr>
          <w:rFonts w:ascii="아리따-돋움4.0(OTF)-Medium" w:eastAsia="아리따-돋움4.0(OTF)-Medium" w:hAnsi="아리따-돋움4.0(OTF)-Medium" w:hint="eastAsia"/>
        </w:rPr>
        <w:t>데이터베이스</w:t>
      </w:r>
      <w:r w:rsidR="002E0819" w:rsidRPr="002E0819">
        <w:rPr>
          <w:rFonts w:ascii="아리따-돋움4.0(OTF)-Medium" w:eastAsia="아리따-돋움4.0(OTF)-Medium" w:hAnsi="아리따-돋움4.0(OTF)-Medium"/>
        </w:rPr>
        <w:t xml:space="preserve"> 설계 과정 중에서 개념적 설계(Conceptual design)의 산출(결과)물은 객체-관계 모델며 ERD로 표시할 수 있습니다.</w:t>
      </w:r>
    </w:p>
    <w:p w14:paraId="644CEB21" w14:textId="75E533D1" w:rsidR="00E63AC9" w:rsidRDefault="00E63AC9" w:rsidP="00BF361C">
      <w:pPr>
        <w:rPr>
          <w:rFonts w:ascii="아리따-돋움4.0(OTF)-Medium" w:eastAsia="아리따-돋움4.0(OTF)-Medium" w:hAnsi="아리따-돋움4.0(OTF)-Medium"/>
        </w:rPr>
      </w:pPr>
    </w:p>
    <w:p w14:paraId="7501C92A" w14:textId="3D808668" w:rsidR="00E63AC9" w:rsidRPr="00311A12" w:rsidRDefault="002E0819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lastRenderedPageBreak/>
        <w:drawing>
          <wp:inline distT="0" distB="0" distL="0" distR="0" wp14:anchorId="794CA6F0" wp14:editId="053CB363">
            <wp:extent cx="4724400" cy="5631824"/>
            <wp:effectExtent l="0" t="0" r="0" b="698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6053" cy="563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532331" w14:textId="77777777" w:rsidR="00847D16" w:rsidRDefault="00847D16" w:rsidP="00AB139E">
      <w:pPr>
        <w:spacing w:after="0" w:line="240" w:lineRule="auto"/>
      </w:pPr>
      <w:r>
        <w:separator/>
      </w:r>
    </w:p>
  </w:endnote>
  <w:endnote w:type="continuationSeparator" w:id="0">
    <w:p w14:paraId="03CBBEBB" w14:textId="77777777" w:rsidR="00847D16" w:rsidRDefault="00847D16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AC8583" w14:textId="77777777" w:rsidR="00847D16" w:rsidRDefault="00847D16" w:rsidP="00AB139E">
      <w:pPr>
        <w:spacing w:after="0" w:line="240" w:lineRule="auto"/>
      </w:pPr>
      <w:r>
        <w:separator/>
      </w:r>
    </w:p>
  </w:footnote>
  <w:footnote w:type="continuationSeparator" w:id="0">
    <w:p w14:paraId="725CBF81" w14:textId="77777777" w:rsidR="00847D16" w:rsidRDefault="00847D16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2E0819"/>
    <w:rsid w:val="00311A12"/>
    <w:rsid w:val="003160AD"/>
    <w:rsid w:val="003D7398"/>
    <w:rsid w:val="005612A1"/>
    <w:rsid w:val="005845B6"/>
    <w:rsid w:val="00614918"/>
    <w:rsid w:val="00705DF1"/>
    <w:rsid w:val="00713F46"/>
    <w:rsid w:val="00847D16"/>
    <w:rsid w:val="008C0247"/>
    <w:rsid w:val="00A95F75"/>
    <w:rsid w:val="00AB139E"/>
    <w:rsid w:val="00B6435E"/>
    <w:rsid w:val="00BF361C"/>
    <w:rsid w:val="00DB7718"/>
    <w:rsid w:val="00DC0E26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36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0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04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87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64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3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860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TH9054</cp:lastModifiedBy>
  <cp:revision>14</cp:revision>
  <dcterms:created xsi:type="dcterms:W3CDTF">2021-03-18T03:05:00Z</dcterms:created>
  <dcterms:modified xsi:type="dcterms:W3CDTF">2021-07-29T02:31:00Z</dcterms:modified>
</cp:coreProperties>
</file>