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EA464F4" w14:textId="77777777" w:rsidR="002A5508" w:rsidRPr="002A5508" w:rsidRDefault="002A5508" w:rsidP="002A5508">
      <w:pPr>
        <w:rPr>
          <w:rFonts w:ascii="아리따-돋움4.0(OTF)-Medium" w:eastAsia="아리따-돋움4.0(OTF)-Medium" w:hAnsi="아리따-돋움4.0(OTF)-Medium"/>
        </w:rPr>
      </w:pPr>
      <w:r w:rsidRPr="002A5508">
        <w:rPr>
          <w:rFonts w:ascii="아리따-돋움4.0(OTF)-Medium" w:eastAsia="아리따-돋움4.0(OTF)-Medium" w:hAnsi="아리따-돋움4.0(OTF)-Medium" w:hint="eastAsia"/>
        </w:rPr>
        <w:t>선택</w:t>
      </w:r>
      <w:r w:rsidRPr="002A5508">
        <w:rPr>
          <w:rFonts w:ascii="아리따-돋움4.0(OTF)-Medium" w:eastAsia="아리따-돋움4.0(OTF)-Medium" w:hAnsi="아리따-돋움4.0(OTF)-Medium"/>
        </w:rPr>
        <w:t xml:space="preserve"> 정렬</w:t>
      </w:r>
    </w:p>
    <w:p w14:paraId="356389FC" w14:textId="43C1B078" w:rsidR="00BF361C" w:rsidRDefault="002A5508" w:rsidP="002A5508">
      <w:pPr>
        <w:rPr>
          <w:rFonts w:ascii="아리따-돋움4.0(OTF)-Medium" w:eastAsia="아리따-돋움4.0(OTF)-Medium" w:hAnsi="아리따-돋움4.0(OTF)-Medium"/>
        </w:rPr>
      </w:pPr>
      <w:r w:rsidRPr="002A5508">
        <w:rPr>
          <w:rFonts w:ascii="아리따-돋움4.0(OTF)-Medium" w:eastAsia="아리따-돋움4.0(OTF)-Medium" w:hAnsi="아리따-돋움4.0(OTF)-Medium" w:hint="eastAsia"/>
        </w:rPr>
        <w:t>주어진</w:t>
      </w:r>
      <w:r w:rsidRPr="002A5508">
        <w:rPr>
          <w:rFonts w:ascii="아리따-돋움4.0(OTF)-Medium" w:eastAsia="아리따-돋움4.0(OTF)-Medium" w:hAnsi="아리따-돋움4.0(OTF)-Medium"/>
        </w:rPr>
        <w:t xml:space="preserve"> 데이터에서 가장 큰 값이나 가장 작은 값을 찾은 후 그 값만을 교환하는 방식으로 단계적으로 정렬한다.</w:t>
      </w:r>
    </w:p>
    <w:p w14:paraId="30DA45E4" w14:textId="77777777" w:rsidR="002A5508" w:rsidRPr="002A5508" w:rsidRDefault="002A5508" w:rsidP="002A5508">
      <w:pPr>
        <w:rPr>
          <w:rFonts w:ascii="아리따-돋움4.0(OTF)-Medium" w:eastAsia="아리따-돋움4.0(OTF)-Medium" w:hAnsi="아리따-돋움4.0(OTF)-Medium"/>
        </w:rPr>
      </w:pPr>
      <w:r w:rsidRPr="002A5508">
        <w:rPr>
          <w:rFonts w:ascii="아리따-돋움4.0(OTF)-Medium" w:eastAsia="아리따-돋움4.0(OTF)-Medium" w:hAnsi="아리따-돋움4.0(OTF)-Medium" w:hint="eastAsia"/>
        </w:rPr>
        <w:t>버블</w:t>
      </w:r>
      <w:r w:rsidRPr="002A5508">
        <w:rPr>
          <w:rFonts w:ascii="아리따-돋움4.0(OTF)-Medium" w:eastAsia="아리따-돋움4.0(OTF)-Medium" w:hAnsi="아리따-돋움4.0(OTF)-Medium"/>
        </w:rPr>
        <w:t xml:space="preserve"> 정렬</w:t>
      </w:r>
    </w:p>
    <w:p w14:paraId="363D858F" w14:textId="40B7FD04" w:rsidR="00AB139E" w:rsidRDefault="002A5508" w:rsidP="002A5508">
      <w:pPr>
        <w:rPr>
          <w:rFonts w:ascii="아리따-돋움4.0(OTF)-Medium" w:eastAsia="아리따-돋움4.0(OTF)-Medium" w:hAnsi="아리따-돋움4.0(OTF)-Medium"/>
        </w:rPr>
      </w:pPr>
      <w:r w:rsidRPr="002A5508">
        <w:rPr>
          <w:rFonts w:ascii="아리따-돋움4.0(OTF)-Medium" w:eastAsia="아리따-돋움4.0(OTF)-Medium" w:hAnsi="아리따-돋움4.0(OTF)-Medium" w:hint="eastAsia"/>
        </w:rPr>
        <w:t>이웃하는</w:t>
      </w:r>
      <w:r w:rsidRPr="002A5508">
        <w:rPr>
          <w:rFonts w:ascii="아리따-돋움4.0(OTF)-Medium" w:eastAsia="아리따-돋움4.0(OTF)-Medium" w:hAnsi="아리따-돋움4.0(OTF)-Medium"/>
        </w:rPr>
        <w:t xml:space="preserve"> 숫자를 비교하여 작은 수를 앞쪽으로 이동시키는 과정을 반복하여 정렬하는 방식이다.</w:t>
      </w:r>
    </w:p>
    <w:p w14:paraId="168E77D8" w14:textId="77777777" w:rsidR="002A5508" w:rsidRPr="002A5508" w:rsidRDefault="002A5508" w:rsidP="002A5508">
      <w:pPr>
        <w:rPr>
          <w:rFonts w:ascii="아리따-돋움4.0(OTF)-Medium" w:eastAsia="아리따-돋움4.0(OTF)-Medium" w:hAnsi="아리따-돋움4.0(OTF)-Medium"/>
        </w:rPr>
      </w:pPr>
      <w:r w:rsidRPr="002A5508">
        <w:rPr>
          <w:rFonts w:ascii="아리따-돋움4.0(OTF)-Medium" w:eastAsia="아리따-돋움4.0(OTF)-Medium" w:hAnsi="아리따-돋움4.0(OTF)-Medium" w:hint="eastAsia"/>
        </w:rPr>
        <w:t>삽입</w:t>
      </w:r>
      <w:r w:rsidRPr="002A5508">
        <w:rPr>
          <w:rFonts w:ascii="아리따-돋움4.0(OTF)-Medium" w:eastAsia="아리따-돋움4.0(OTF)-Medium" w:hAnsi="아리따-돋움4.0(OTF)-Medium"/>
        </w:rPr>
        <w:t xml:space="preserve"> 정렬</w:t>
      </w:r>
    </w:p>
    <w:p w14:paraId="4845BEF6" w14:textId="729849DF" w:rsidR="00AB139E" w:rsidRPr="00AB139E" w:rsidRDefault="002A5508" w:rsidP="002A5508">
      <w:pPr>
        <w:rPr>
          <w:rFonts w:ascii="아리따-돋움4.0(OTF)-Medium" w:eastAsia="아리따-돋움4.0(OTF)-Medium" w:hAnsi="아리따-돋움4.0(OTF)-Medium"/>
        </w:rPr>
      </w:pPr>
      <w:r w:rsidRPr="002A5508">
        <w:rPr>
          <w:rFonts w:ascii="아리따-돋움4.0(OTF)-Medium" w:eastAsia="아리따-돋움4.0(OTF)-Medium" w:hAnsi="아리따-돋움4.0(OTF)-Medium" w:hint="eastAsia"/>
        </w:rPr>
        <w:t>새로운</w:t>
      </w:r>
      <w:r w:rsidRPr="002A5508">
        <w:rPr>
          <w:rFonts w:ascii="아리따-돋움4.0(OTF)-Medium" w:eastAsia="아리따-돋움4.0(OTF)-Medium" w:hAnsi="아리따-돋움4.0(OTF)-Medium"/>
        </w:rPr>
        <w:t xml:space="preserve"> 데이터를 정렬된 데이터에 삽입하는 과정을 반복하여 전체 데이터를 정렬하는 방식이다.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55C117D5" w14:textId="77777777" w:rsidR="002A5508" w:rsidRPr="002A5508" w:rsidRDefault="002A5508" w:rsidP="002A5508">
      <w:pPr>
        <w:rPr>
          <w:rFonts w:ascii="아리따-돋움4.0(OTF)-Medium" w:eastAsia="아리따-돋움4.0(OTF)-Medium" w:hAnsi="아리따-돋움4.0(OTF)-Medium"/>
        </w:rPr>
      </w:pPr>
      <w:r w:rsidRPr="002A5508">
        <w:rPr>
          <w:rFonts w:ascii="아리따-돋움4.0(OTF)-Medium" w:eastAsia="아리따-돋움4.0(OTF)-Medium" w:hAnsi="아리따-돋움4.0(OTF)-Medium" w:hint="eastAsia"/>
        </w:rPr>
        <w:t>선택</w:t>
      </w:r>
      <w:r w:rsidRPr="002A5508">
        <w:rPr>
          <w:rFonts w:ascii="아리따-돋움4.0(OTF)-Medium" w:eastAsia="아리따-돋움4.0(OTF)-Medium" w:hAnsi="아리따-돋움4.0(OTF)-Medium"/>
        </w:rPr>
        <w:t xml:space="preserve"> 정렬</w:t>
      </w:r>
    </w:p>
    <w:p w14:paraId="6BBC34F9" w14:textId="77777777" w:rsidR="002A5508" w:rsidRPr="002A5508" w:rsidRDefault="002A5508" w:rsidP="002A5508">
      <w:pPr>
        <w:rPr>
          <w:rFonts w:ascii="아리따-돋움4.0(OTF)-Medium" w:eastAsia="아리따-돋움4.0(OTF)-Medium" w:hAnsi="아리따-돋움4.0(OTF)-Medium"/>
        </w:rPr>
      </w:pPr>
      <w:r w:rsidRPr="002A5508">
        <w:rPr>
          <w:rFonts w:ascii="아리따-돋움4.0(OTF)-Medium" w:eastAsia="아리따-돋움4.0(OTF)-Medium" w:hAnsi="아리따-돋움4.0(OTF)-Medium" w:hint="eastAsia"/>
        </w:rPr>
        <w:t>버블</w:t>
      </w:r>
      <w:r w:rsidRPr="002A5508">
        <w:rPr>
          <w:rFonts w:ascii="아리따-돋움4.0(OTF)-Medium" w:eastAsia="아리따-돋움4.0(OTF)-Medium" w:hAnsi="아리따-돋움4.0(OTF)-Medium"/>
        </w:rPr>
        <w:t xml:space="preserve"> 정렬</w:t>
      </w:r>
    </w:p>
    <w:p w14:paraId="4800D969" w14:textId="2E491232" w:rsidR="00F768AE" w:rsidRDefault="002A5508" w:rsidP="002A5508">
      <w:pPr>
        <w:rPr>
          <w:rFonts w:ascii="아리따-돋움4.0(OTF)-Medium" w:eastAsia="아리따-돋움4.0(OTF)-Medium" w:hAnsi="아리따-돋움4.0(OTF)-Medium"/>
        </w:rPr>
      </w:pPr>
      <w:r w:rsidRPr="002A5508">
        <w:rPr>
          <w:rFonts w:ascii="아리따-돋움4.0(OTF)-Medium" w:eastAsia="아리따-돋움4.0(OTF)-Medium" w:hAnsi="아리따-돋움4.0(OTF)-Medium" w:hint="eastAsia"/>
        </w:rPr>
        <w:t>삽입</w:t>
      </w:r>
      <w:r w:rsidRPr="002A5508">
        <w:rPr>
          <w:rFonts w:ascii="아리따-돋움4.0(OTF)-Medium" w:eastAsia="아리따-돋움4.0(OTF)-Medium" w:hAnsi="아리따-돋움4.0(OTF)-Medium"/>
        </w:rPr>
        <w:t xml:space="preserve"> 정렬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450E5339" w14:textId="77777777" w:rsidR="002A5508" w:rsidRPr="002A5508" w:rsidRDefault="002A5508" w:rsidP="002A5508">
      <w:pPr>
        <w:rPr>
          <w:rFonts w:ascii="아리따-돋움4.0(OTF)-Medium" w:eastAsia="아리따-돋움4.0(OTF)-Medium" w:hAnsi="아리따-돋움4.0(OTF)-Medium"/>
        </w:rPr>
      </w:pPr>
      <w:r w:rsidRPr="002A5508">
        <w:rPr>
          <w:rFonts w:ascii="아리따-돋움4.0(OTF)-Medium" w:eastAsia="아리따-돋움4.0(OTF)-Medium" w:hAnsi="아리따-돋움4.0(OTF)-Medium" w:hint="eastAsia"/>
        </w:rPr>
        <w:t>선택</w:t>
      </w:r>
      <w:r w:rsidRPr="002A5508">
        <w:rPr>
          <w:rFonts w:ascii="아리따-돋움4.0(OTF)-Medium" w:eastAsia="아리따-돋움4.0(OTF)-Medium" w:hAnsi="아리따-돋움4.0(OTF)-Medium"/>
        </w:rPr>
        <w:t xml:space="preserve"> 정렬을 이해하고 적용할 수 있다.</w:t>
      </w:r>
    </w:p>
    <w:p w14:paraId="519B99DB" w14:textId="77777777" w:rsidR="002A5508" w:rsidRPr="002A5508" w:rsidRDefault="002A5508" w:rsidP="002A5508">
      <w:pPr>
        <w:rPr>
          <w:rFonts w:ascii="아리따-돋움4.0(OTF)-Medium" w:eastAsia="아리따-돋움4.0(OTF)-Medium" w:hAnsi="아리따-돋움4.0(OTF)-Medium"/>
        </w:rPr>
      </w:pPr>
      <w:r w:rsidRPr="002A5508">
        <w:rPr>
          <w:rFonts w:ascii="아리따-돋움4.0(OTF)-Medium" w:eastAsia="아리따-돋움4.0(OTF)-Medium" w:hAnsi="아리따-돋움4.0(OTF)-Medium" w:hint="eastAsia"/>
        </w:rPr>
        <w:t>버블</w:t>
      </w:r>
      <w:r w:rsidRPr="002A5508">
        <w:rPr>
          <w:rFonts w:ascii="아리따-돋움4.0(OTF)-Medium" w:eastAsia="아리따-돋움4.0(OTF)-Medium" w:hAnsi="아리따-돋움4.0(OTF)-Medium"/>
        </w:rPr>
        <w:t xml:space="preserve"> 정렬을 이해하고 적용할 수 있다.</w:t>
      </w:r>
    </w:p>
    <w:p w14:paraId="35BE62E9" w14:textId="596A52D4" w:rsidR="000E4AE9" w:rsidRDefault="002A5508" w:rsidP="002A5508">
      <w:pPr>
        <w:rPr>
          <w:rFonts w:ascii="아리따-돋움4.0(OTF)-Medium" w:eastAsia="아리따-돋움4.0(OTF)-Medium" w:hAnsi="아리따-돋움4.0(OTF)-Medium"/>
        </w:rPr>
      </w:pPr>
      <w:r w:rsidRPr="002A5508">
        <w:rPr>
          <w:rFonts w:ascii="아리따-돋움4.0(OTF)-Medium" w:eastAsia="아리따-돋움4.0(OTF)-Medium" w:hAnsi="아리따-돋움4.0(OTF)-Medium" w:hint="eastAsia"/>
        </w:rPr>
        <w:t>삽입</w:t>
      </w:r>
      <w:r w:rsidRPr="002A5508">
        <w:rPr>
          <w:rFonts w:ascii="아리따-돋움4.0(OTF)-Medium" w:eastAsia="아리따-돋움4.0(OTF)-Medium" w:hAnsi="아리따-돋움4.0(OTF)-Medium"/>
        </w:rPr>
        <w:t xml:space="preserve"> 정렬을 이해하고 적용할 수 있다.</w:t>
      </w:r>
    </w:p>
    <w:p w14:paraId="644CEB21" w14:textId="31920CAE" w:rsidR="00E63AC9" w:rsidRDefault="002A5508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4AFD4FB8" wp14:editId="7E769616">
            <wp:extent cx="3933074" cy="4186237"/>
            <wp:effectExtent l="0" t="0" r="0" b="508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488" cy="418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3540B" w14:textId="77777777" w:rsidR="003A7AE6" w:rsidRDefault="003A7AE6" w:rsidP="00AB139E">
      <w:pPr>
        <w:spacing w:after="0" w:line="240" w:lineRule="auto"/>
      </w:pPr>
      <w:r>
        <w:separator/>
      </w:r>
    </w:p>
  </w:endnote>
  <w:endnote w:type="continuationSeparator" w:id="0">
    <w:p w14:paraId="7491F011" w14:textId="77777777" w:rsidR="003A7AE6" w:rsidRDefault="003A7AE6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F155E" w14:textId="77777777" w:rsidR="003A7AE6" w:rsidRDefault="003A7AE6" w:rsidP="00AB139E">
      <w:pPr>
        <w:spacing w:after="0" w:line="240" w:lineRule="auto"/>
      </w:pPr>
      <w:r>
        <w:separator/>
      </w:r>
    </w:p>
  </w:footnote>
  <w:footnote w:type="continuationSeparator" w:id="0">
    <w:p w14:paraId="6838A2DC" w14:textId="77777777" w:rsidR="003A7AE6" w:rsidRDefault="003A7AE6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2A5508"/>
    <w:rsid w:val="00311A12"/>
    <w:rsid w:val="003160AD"/>
    <w:rsid w:val="003A7AE6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48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2021-07-26T00:53:00Z</dcterms:modified>
</cp:coreProperties>
</file>