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70900CB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</w:t>
      </w:r>
      <w:r w:rsidRPr="00DD1BB6">
        <w:rPr>
          <w:rFonts w:ascii="아리따-돋움4.0(OTF)-Medium" w:eastAsia="아리따-돋움4.0(OTF)-Medium" w:hAnsi="아리따-돋움4.0(OTF)-Medium"/>
        </w:rPr>
        <w:t xml:space="preserve"> 모델</w:t>
      </w:r>
    </w:p>
    <w:p w14:paraId="356389FC" w14:textId="0F704151" w:rsidR="00BF361C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현실</w:t>
      </w:r>
      <w:r w:rsidRPr="00DD1BB6">
        <w:rPr>
          <w:rFonts w:ascii="아리따-돋움4.0(OTF)-Medium" w:eastAsia="아리따-돋움4.0(OTF)-Medium" w:hAnsi="아리따-돋움4.0(OTF)-Medium"/>
        </w:rPr>
        <w:t xml:space="preserve"> 세계의 정보들을 컴퓨터에 표현하기 위해 단순화, 추상화하여 체계적으로 표현한 모형이다.</w:t>
      </w:r>
    </w:p>
    <w:p w14:paraId="609F7A6E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</w:t>
      </w:r>
      <w:r w:rsidRPr="00DD1BB6">
        <w:rPr>
          <w:rFonts w:ascii="아리따-돋움4.0(OTF)-Medium" w:eastAsia="아리따-돋움4.0(OTF)-Medium" w:hAnsi="아리따-돋움4.0(OTF)-Medium"/>
        </w:rPr>
        <w:t xml:space="preserve"> 스키마와 데이터 인스턴스</w:t>
      </w:r>
    </w:p>
    <w:p w14:paraId="363D858F" w14:textId="6128AB65" w:rsidR="00AB139E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데이터베이스에</w:t>
      </w:r>
      <w:r w:rsidRPr="00DD1BB6">
        <w:rPr>
          <w:rFonts w:ascii="아리따-돋움4.0(OTF)-Medium" w:eastAsia="아리따-돋움4.0(OTF)-Medium" w:hAnsi="아리따-돋움4.0(OTF)-Medium"/>
        </w:rPr>
        <w:t xml:space="preserve"> 대한 기술(메타데이터), 데이터베이스 설계 과정에서 명시하며 자주 변경되지 않는다. 어떤 특정 시점에 데이터베이스에 들어 있는 데이터의 집합이다.</w:t>
      </w:r>
    </w:p>
    <w:p w14:paraId="3107A5BF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</w:t>
      </w:r>
      <w:r w:rsidRPr="00DD1BB6">
        <w:rPr>
          <w:rFonts w:ascii="아리따-돋움4.0(OTF)-Medium" w:eastAsia="아리따-돋움4.0(OTF)-Medium" w:hAnsi="아리따-돋움4.0(OTF)-Medium"/>
        </w:rPr>
        <w:t xml:space="preserve"> 정의 언어와 데이터 조작 언어</w:t>
      </w:r>
    </w:p>
    <w:p w14:paraId="4845BEF6" w14:textId="0D6E6C7A" w:rsidR="00AB139E" w:rsidRPr="00AB139E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개념</w:t>
      </w:r>
      <w:r w:rsidRPr="00DD1BB6">
        <w:rPr>
          <w:rFonts w:ascii="아리따-돋움4.0(OTF)-Medium" w:eastAsia="아리따-돋움4.0(OTF)-Medium" w:hAnsi="아리따-돋움4.0(OTF)-Medium"/>
        </w:rPr>
        <w:t xml:space="preserve"> 스키마와 내부 스키마를 정의하는 언어이다. 데이터를 검색, 삽입, 삭제, 수정하기 위한 조작 언어, 보통 질의어(Query language)라고 불린다.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6989F74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DD1BB6">
        <w:rPr>
          <w:rFonts w:ascii="아리따-돋움4.0(OTF)-Medium" w:eastAsia="아리따-돋움4.0(OTF)-Medium" w:hAnsi="아리따-돋움4.0(OTF)-Medium"/>
        </w:rPr>
        <w:t xml:space="preserve"> 관리 시스템의 개념</w:t>
      </w:r>
    </w:p>
    <w:p w14:paraId="082A0773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</w:t>
      </w:r>
      <w:r w:rsidRPr="00DD1BB6">
        <w:rPr>
          <w:rFonts w:ascii="아리따-돋움4.0(OTF)-Medium" w:eastAsia="아리따-돋움4.0(OTF)-Medium" w:hAnsi="아리따-돋움4.0(OTF)-Medium"/>
        </w:rPr>
        <w:t xml:space="preserve"> 스키마와 인스턴스의 개념</w:t>
      </w:r>
    </w:p>
    <w:p w14:paraId="4F6C863E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/>
        </w:rPr>
        <w:t>3-단계 스키마 아키텍처와 데이터 독립성</w:t>
      </w:r>
    </w:p>
    <w:p w14:paraId="4800D969" w14:textId="1166CC99" w:rsidR="00F768AE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DD1BB6">
        <w:rPr>
          <w:rFonts w:ascii="아리따-돋움4.0(OTF)-Medium" w:eastAsia="아리따-돋움4.0(OTF)-Medium" w:hAnsi="아리따-돋움4.0(OTF)-Medium"/>
        </w:rPr>
        <w:t xml:space="preserve"> 언어와 인터페이스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010636A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DD1BB6">
        <w:rPr>
          <w:rFonts w:ascii="아리따-돋움4.0(OTF)-Medium" w:eastAsia="아리따-돋움4.0(OTF)-Medium" w:hAnsi="아리따-돋움4.0(OTF)-Medium"/>
        </w:rPr>
        <w:t xml:space="preserve"> 관리 시스템의 개념에 대해 설명할 수 있다.</w:t>
      </w:r>
    </w:p>
    <w:p w14:paraId="5FC28317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</w:t>
      </w:r>
      <w:r w:rsidRPr="00DD1BB6">
        <w:rPr>
          <w:rFonts w:ascii="아리따-돋움4.0(OTF)-Medium" w:eastAsia="아리따-돋움4.0(OTF)-Medium" w:hAnsi="아리따-돋움4.0(OTF)-Medium"/>
        </w:rPr>
        <w:t xml:space="preserve"> 스키마와 인스턴스의 개념에 대해 설명할 수 있다.</w:t>
      </w:r>
    </w:p>
    <w:p w14:paraId="442C024A" w14:textId="77777777" w:rsidR="00DD1BB6" w:rsidRPr="00DD1BB6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/>
        </w:rPr>
        <w:t>3-단계 스키마 아키텍처와 데이터 독립성을 설명할 수 있다.</w:t>
      </w:r>
    </w:p>
    <w:p w14:paraId="35BE62E9" w14:textId="6760B12A" w:rsidR="000E4AE9" w:rsidRDefault="00DD1BB6" w:rsidP="00DD1BB6">
      <w:pPr>
        <w:rPr>
          <w:rFonts w:ascii="아리따-돋움4.0(OTF)-Medium" w:eastAsia="아리따-돋움4.0(OTF)-Medium" w:hAnsi="아리따-돋움4.0(OTF)-Medium"/>
        </w:rPr>
      </w:pPr>
      <w:r w:rsidRPr="00DD1BB6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DD1BB6">
        <w:rPr>
          <w:rFonts w:ascii="아리따-돋움4.0(OTF)-Medium" w:eastAsia="아리따-돋움4.0(OTF)-Medium" w:hAnsi="아리따-돋움4.0(OTF)-Medium"/>
        </w:rPr>
        <w:t xml:space="preserve"> 언어와 인터페이스를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F6FA47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DD1BB6">
        <w:rPr>
          <w:rFonts w:ascii="아리따-돋움4.0(OTF)-Medium" w:eastAsia="아리따-돋움4.0(OTF)-Medium" w:hAnsi="아리따-돋움4.0(OTF)-Medium"/>
        </w:rPr>
        <w:t xml:space="preserve"> </w:t>
      </w:r>
      <w:r w:rsidR="00DD1BB6" w:rsidRPr="00DD1BB6">
        <w:rPr>
          <w:rFonts w:ascii="아리따-돋움4.0(OTF)-Medium" w:eastAsia="아리따-돋움4.0(OTF)-Medium" w:hAnsi="아리따-돋움4.0(OTF)-Medium" w:hint="eastAsia"/>
        </w:rPr>
        <w:t>데이터베이스에서</w:t>
      </w:r>
      <w:r w:rsidR="00DD1BB6" w:rsidRPr="00DD1BB6">
        <w:rPr>
          <w:rFonts w:ascii="아리따-돋움4.0(OTF)-Medium" w:eastAsia="아리따-돋움4.0(OTF)-Medium" w:hAnsi="아리따-돋움4.0(OTF)-Medium"/>
        </w:rPr>
        <w:t xml:space="preserve"> 관리하는 데이터의 구조는 어떻게 표현될까요?</w:t>
      </w:r>
    </w:p>
    <w:p w14:paraId="758E21CC" w14:textId="65204B5B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DD1BB6">
        <w:rPr>
          <w:rFonts w:ascii="아리따-돋움4.0(OTF)-Medium" w:eastAsia="아리따-돋움4.0(OTF)-Medium" w:hAnsi="아리따-돋움4.0(OTF)-Medium"/>
        </w:rPr>
        <w:t xml:space="preserve"> </w:t>
      </w:r>
      <w:r w:rsidR="00DD1BB6" w:rsidRPr="00DD1BB6">
        <w:rPr>
          <w:rFonts w:ascii="아리따-돋움4.0(OTF)-Medium" w:eastAsia="아리따-돋움4.0(OTF)-Medium" w:hAnsi="아리따-돋움4.0(OTF)-Medium" w:hint="eastAsia"/>
        </w:rPr>
        <w:t>보통</w:t>
      </w:r>
      <w:r w:rsidR="00DD1BB6" w:rsidRPr="00DD1BB6">
        <w:rPr>
          <w:rFonts w:ascii="아리따-돋움4.0(OTF)-Medium" w:eastAsia="아리따-돋움4.0(OTF)-Medium" w:hAnsi="아리따-돋움4.0(OTF)-Medium"/>
        </w:rPr>
        <w:t xml:space="preserve"> 개념적 데이터 모델 방식에 의해 표현됩니다. 엔티티, 속성, 관계의 형태로 표현되고, 여기에 추가적으로 데이터베이스 연산과 무결성 제약조건 등이 </w:t>
      </w:r>
      <w:proofErr w:type="gramStart"/>
      <w:r w:rsidR="00DD1BB6" w:rsidRPr="00DD1BB6">
        <w:rPr>
          <w:rFonts w:ascii="아리따-돋움4.0(OTF)-Medium" w:eastAsia="아리따-돋움4.0(OTF)-Medium" w:hAnsi="아리따-돋움4.0(OTF)-Medium"/>
        </w:rPr>
        <w:t>추가 됩니다</w:t>
      </w:r>
      <w:proofErr w:type="gramEnd"/>
      <w:r w:rsidR="00DD1BB6" w:rsidRPr="00DD1BB6">
        <w:rPr>
          <w:rFonts w:ascii="아리따-돋움4.0(OTF)-Medium" w:eastAsia="아리따-돋움4.0(OTF)-Medium" w:hAnsi="아리따-돋움4.0(OTF)-Medium"/>
        </w:rPr>
        <w:t>. 이렇게 표현된 데이터 구조를 데이터 스키마라고 합니다.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18DE4AF7" w:rsidR="00E63AC9" w:rsidRPr="00311A12" w:rsidRDefault="00DD1BB6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2EEA832" wp14:editId="6D87815D">
            <wp:extent cx="4205288" cy="5229421"/>
            <wp:effectExtent l="0" t="0" r="508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52" cy="523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261B4" w14:textId="77777777" w:rsidR="00AA0433" w:rsidRDefault="00AA0433" w:rsidP="00AB139E">
      <w:pPr>
        <w:spacing w:after="0" w:line="240" w:lineRule="auto"/>
      </w:pPr>
      <w:r>
        <w:separator/>
      </w:r>
    </w:p>
  </w:endnote>
  <w:endnote w:type="continuationSeparator" w:id="0">
    <w:p w14:paraId="1EC83C09" w14:textId="77777777" w:rsidR="00AA0433" w:rsidRDefault="00AA043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38708" w14:textId="77777777" w:rsidR="00AA0433" w:rsidRDefault="00AA0433" w:rsidP="00AB139E">
      <w:pPr>
        <w:spacing w:after="0" w:line="240" w:lineRule="auto"/>
      </w:pPr>
      <w:r>
        <w:separator/>
      </w:r>
    </w:p>
  </w:footnote>
  <w:footnote w:type="continuationSeparator" w:id="0">
    <w:p w14:paraId="42062746" w14:textId="77777777" w:rsidR="00AA0433" w:rsidRDefault="00AA043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A0433"/>
    <w:rsid w:val="00AB139E"/>
    <w:rsid w:val="00B6435E"/>
    <w:rsid w:val="00BF361C"/>
    <w:rsid w:val="00DB7718"/>
    <w:rsid w:val="00DC0E26"/>
    <w:rsid w:val="00DD1BB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5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2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2021-07-26T00:48:00Z</dcterms:modified>
</cp:coreProperties>
</file>