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D5F9705" w14:textId="77777777" w:rsidR="00ED7D65" w:rsidRPr="00ED7D65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  <w:highlight w:val="yellow"/>
        </w:rPr>
        <w:t>분할</w:t>
      </w:r>
      <w:r w:rsidRPr="00ED7D65">
        <w:rPr>
          <w:rFonts w:ascii="아리따-돋움4.0(OTF)-Medium" w:eastAsia="아리따-돋움4.0(OTF)-Medium" w:hAnsi="아리따-돋움4.0(OTF)-Medium"/>
          <w:highlight w:val="yellow"/>
        </w:rPr>
        <w:t xml:space="preserve"> 정복</w:t>
      </w:r>
    </w:p>
    <w:p w14:paraId="356389FC" w14:textId="6731679E" w:rsidR="00BF361C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주어진</w:t>
      </w:r>
      <w:r w:rsidRPr="00ED7D65">
        <w:rPr>
          <w:rFonts w:ascii="아리따-돋움4.0(OTF)-Medium" w:eastAsia="아리따-돋움4.0(OTF)-Medium" w:hAnsi="아리따-돋움4.0(OTF)-Medium"/>
        </w:rPr>
        <w:t xml:space="preserve"> 문제의 입력을 다루기 쉽게 부분으로 분할하여 문제를 해결(정복)하는 방식이며 문제를 더 이상 나눌 수 없을 때까지 나누고 이렇게 나누어진 문제들을 각각 풂으로써 전체 문제의 답을 얻는 알고리즘이다.</w:t>
      </w:r>
    </w:p>
    <w:p w14:paraId="7F106E6F" w14:textId="77777777" w:rsidR="00ED7D65" w:rsidRPr="00ED7D65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  <w:highlight w:val="yellow"/>
        </w:rPr>
        <w:t>분할</w:t>
      </w:r>
    </w:p>
    <w:p w14:paraId="363D858F" w14:textId="34698964" w:rsidR="00AB139E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분할은</w:t>
      </w:r>
      <w:r w:rsidRPr="00ED7D65">
        <w:rPr>
          <w:rFonts w:ascii="아리따-돋움4.0(OTF)-Medium" w:eastAsia="아리따-돋움4.0(OTF)-Medium" w:hAnsi="아리따-돋움4.0(OTF)-Medium"/>
        </w:rPr>
        <w:t xml:space="preserve"> 주어진 문제를 여러 개의 부분 문제들로 나누는 것을 의미하며 문제가 작아지면 작아질수록 풀기 쉬워지는 성질을 이용한 것이다.</w:t>
      </w:r>
    </w:p>
    <w:p w14:paraId="55891704" w14:textId="77777777" w:rsidR="00ED7D65" w:rsidRPr="00ED7D65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  <w:highlight w:val="yellow"/>
        </w:rPr>
        <w:t>정복</w:t>
      </w:r>
    </w:p>
    <w:p w14:paraId="4845BEF6" w14:textId="0744DE8E" w:rsidR="00AB139E" w:rsidRPr="00AB139E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정복이란</w:t>
      </w:r>
      <w:r w:rsidRPr="00ED7D65">
        <w:rPr>
          <w:rFonts w:ascii="아리따-돋움4.0(OTF)-Medium" w:eastAsia="아리따-돋움4.0(OTF)-Medium" w:hAnsi="아리따-돋움4.0(OTF)-Medium"/>
        </w:rPr>
        <w:t xml:space="preserve"> 분할된 부분 문제들의 부분해를 찾는 것을 의미하며 정복하는 방법은 문제에 따라 다르나 일반적으로 부분 문제들의 해를 취합하여 보다 큰 부분 문제의 해를 구한다.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1693506" w14:textId="77777777" w:rsidR="00ED7D65" w:rsidRPr="00ED7D65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분할</w:t>
      </w:r>
      <w:r w:rsidRPr="00ED7D65">
        <w:rPr>
          <w:rFonts w:ascii="아리따-돋움4.0(OTF)-Medium" w:eastAsia="아리따-돋움4.0(OTF)-Medium" w:hAnsi="아리따-돋움4.0(OTF)-Medium"/>
        </w:rPr>
        <w:t xml:space="preserve"> 정복</w:t>
      </w:r>
    </w:p>
    <w:p w14:paraId="7C23F0D5" w14:textId="77777777" w:rsidR="00ED7D65" w:rsidRPr="00ED7D65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분할</w:t>
      </w:r>
      <w:r w:rsidRPr="00ED7D65">
        <w:rPr>
          <w:rFonts w:ascii="아리따-돋움4.0(OTF)-Medium" w:eastAsia="아리따-돋움4.0(OTF)-Medium" w:hAnsi="아리따-돋움4.0(OTF)-Medium"/>
        </w:rPr>
        <w:t xml:space="preserve"> 정복의 적용</w:t>
      </w:r>
    </w:p>
    <w:p w14:paraId="4800D969" w14:textId="09DB0A6D" w:rsidR="00F768AE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분할</w:t>
      </w:r>
      <w:r w:rsidRPr="00ED7D65">
        <w:rPr>
          <w:rFonts w:ascii="아리따-돋움4.0(OTF)-Medium" w:eastAsia="아리따-돋움4.0(OTF)-Medium" w:hAnsi="아리따-돋움4.0(OTF)-Medium"/>
        </w:rPr>
        <w:t xml:space="preserve"> 정복의 장단점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C794E3A" w14:textId="77777777" w:rsidR="00ED7D65" w:rsidRPr="00ED7D65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분할</w:t>
      </w:r>
      <w:r w:rsidRPr="00ED7D65">
        <w:rPr>
          <w:rFonts w:ascii="아리따-돋움4.0(OTF)-Medium" w:eastAsia="아리따-돋움4.0(OTF)-Medium" w:hAnsi="아리따-돋움4.0(OTF)-Medium"/>
        </w:rPr>
        <w:t xml:space="preserve"> 정복의 특징에 대해 설명할 수 있다.</w:t>
      </w:r>
    </w:p>
    <w:p w14:paraId="34BAF18B" w14:textId="77777777" w:rsidR="00ED7D65" w:rsidRPr="00ED7D65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분할과</w:t>
      </w:r>
      <w:r w:rsidRPr="00ED7D65">
        <w:rPr>
          <w:rFonts w:ascii="아리따-돋움4.0(OTF)-Medium" w:eastAsia="아리따-돋움4.0(OTF)-Medium" w:hAnsi="아리따-돋움4.0(OTF)-Medium"/>
        </w:rPr>
        <w:t xml:space="preserve"> 정복으로 문제를 나눠서 해결하는 방법에 대해 설명할 수 있다.</w:t>
      </w:r>
    </w:p>
    <w:p w14:paraId="02A5B9C2" w14:textId="02D13F9C" w:rsidR="00DB7718" w:rsidRPr="00DB7718" w:rsidRDefault="00ED7D65" w:rsidP="00ED7D65">
      <w:pPr>
        <w:rPr>
          <w:rFonts w:ascii="아리따-돋움4.0(OTF)-Medium" w:eastAsia="아리따-돋움4.0(OTF)-Medium" w:hAnsi="아리따-돋움4.0(OTF)-Medium"/>
        </w:rPr>
      </w:pPr>
      <w:r w:rsidRPr="00ED7D65">
        <w:rPr>
          <w:rFonts w:ascii="아리따-돋움4.0(OTF)-Medium" w:eastAsia="아리따-돋움4.0(OTF)-Medium" w:hAnsi="아리따-돋움4.0(OTF)-Medium" w:hint="eastAsia"/>
        </w:rPr>
        <w:t>분할</w:t>
      </w:r>
      <w:r w:rsidRPr="00ED7D65">
        <w:rPr>
          <w:rFonts w:ascii="아리따-돋움4.0(OTF)-Medium" w:eastAsia="아리따-돋움4.0(OTF)-Medium" w:hAnsi="아리따-돋움4.0(OTF)-Medium"/>
        </w:rPr>
        <w:t xml:space="preserve"> 정복의 장점과 단점에 대해 설명할 수 있다.</w:t>
      </w:r>
    </w:p>
    <w:p w14:paraId="6167DD8F" w14:textId="77777777" w:rsidR="00ED7D65" w:rsidRDefault="00ED7D65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A16A294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ED7D65">
        <w:rPr>
          <w:rFonts w:ascii="아리따-돋움4.0(OTF)-Medium" w:eastAsia="아리따-돋움4.0(OTF)-Medium" w:hAnsi="아리따-돋움4.0(OTF)-Medium"/>
        </w:rPr>
        <w:t xml:space="preserve"> </w:t>
      </w:r>
      <w:r w:rsidR="00ED7D65" w:rsidRPr="00ED7D65">
        <w:rPr>
          <w:rFonts w:ascii="아리따-돋움4.0(OTF)-Medium" w:eastAsia="아리따-돋움4.0(OTF)-Medium" w:hAnsi="아리따-돋움4.0(OTF)-Medium" w:hint="eastAsia"/>
        </w:rPr>
        <w:t>해결해야</w:t>
      </w:r>
      <w:r w:rsidR="00ED7D65" w:rsidRPr="00ED7D65">
        <w:rPr>
          <w:rFonts w:ascii="아리따-돋움4.0(OTF)-Medium" w:eastAsia="아리따-돋움4.0(OTF)-Medium" w:hAnsi="아리따-돋움4.0(OTF)-Medium"/>
        </w:rPr>
        <w:t xml:space="preserve"> 할 문제의 규모가 큰 경우 좀 더 작은 여러 개의 문제로 분할하고 각 문제를 해결한 다음 결과를 합쳐 원래의 문제를 해결하는 방법이 있는데 이러한 방법이 항상 효율적일까요?</w:t>
      </w:r>
    </w:p>
    <w:p w14:paraId="758E21CC" w14:textId="01F8DFDC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ED7D65">
        <w:rPr>
          <w:rFonts w:ascii="아리따-돋움4.0(OTF)-Medium" w:eastAsia="아리따-돋움4.0(OTF)-Medium" w:hAnsi="아리따-돋움4.0(OTF)-Medium"/>
        </w:rPr>
        <w:t xml:space="preserve"> </w:t>
      </w:r>
      <w:r w:rsidR="00ED7D65" w:rsidRPr="00ED7D65">
        <w:rPr>
          <w:rFonts w:ascii="아리따-돋움4.0(OTF)-Medium" w:eastAsia="아리따-돋움4.0(OTF)-Medium" w:hAnsi="아리따-돋움4.0(OTF)-Medium" w:hint="eastAsia"/>
        </w:rPr>
        <w:t>규모가</w:t>
      </w:r>
      <w:r w:rsidR="00ED7D65" w:rsidRPr="00ED7D65">
        <w:rPr>
          <w:rFonts w:ascii="아리따-돋움4.0(OTF)-Medium" w:eastAsia="아리따-돋움4.0(OTF)-Medium" w:hAnsi="아리따-돋움4.0(OTF)-Medium"/>
        </w:rPr>
        <w:t xml:space="preserve"> 큰 문제를 작은 규모의 모듈로 분할하여 문제를 해결하는 방법은 매우 유용하나 모듈로 나누면 모듈끼리 서로 통신하는 방법이 필요합니다. 또한 경우에 따라서는 문제를 분할함으로써 문제 자체는 작아졌지만 분할 후 입력의 크기가 몇 배로 늘어나는 경우도 있을 수 있습니다. 이런 경우, 문제를 분할하고 하나로 취합하는 방법을 사용하는 것은 매우 부적절합니다. 또한 무작정 작게만 쪼개면 통신으로 인해 복잡도가 오히려 증가될 수 있으므로 설계자는 어느 수준으로 쪼갤지를 결정해야 합니다. 따라서 분할하고 취합하는 방법이 모든 경우에 효율적인 것은 아니며 해당 문제가 이러한 해결 방법에 잘 부합되어야 합니다.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6AA3E1CC" w:rsidR="00E63AC9" w:rsidRPr="00311A12" w:rsidRDefault="00ED7D6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C1A4666" wp14:editId="5108DC6C">
            <wp:extent cx="4369807" cy="5605463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228" cy="560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B5212" w14:textId="77777777" w:rsidR="005E096E" w:rsidRDefault="005E096E" w:rsidP="00AB139E">
      <w:pPr>
        <w:spacing w:after="0" w:line="240" w:lineRule="auto"/>
      </w:pPr>
      <w:r>
        <w:separator/>
      </w:r>
    </w:p>
  </w:endnote>
  <w:endnote w:type="continuationSeparator" w:id="0">
    <w:p w14:paraId="1CEA8218" w14:textId="77777777" w:rsidR="005E096E" w:rsidRDefault="005E096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B8F64" w14:textId="77777777" w:rsidR="005E096E" w:rsidRDefault="005E096E" w:rsidP="00AB139E">
      <w:pPr>
        <w:spacing w:after="0" w:line="240" w:lineRule="auto"/>
      </w:pPr>
      <w:r>
        <w:separator/>
      </w:r>
    </w:p>
  </w:footnote>
  <w:footnote w:type="continuationSeparator" w:id="0">
    <w:p w14:paraId="482BB76E" w14:textId="77777777" w:rsidR="005E096E" w:rsidRDefault="005E096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5E096E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D7D6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5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2021-08-31T00:46:00Z</dcterms:modified>
</cp:coreProperties>
</file>