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6400800" cy="8196116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819611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080" w:type="dxa"/>
                              <w:tblInd w:w="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140"/>
                              <w:gridCol w:w="2607"/>
                              <w:gridCol w:w="2144"/>
                              <w:gridCol w:w="2189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0" w:hRule="atLeast"/>
                              </w:trPr>
                              <w:tc>
                                <w:tcPr>
                                  <w:tcW w:type="dxa" w:w="10080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spacing w:after="120" w:line="288" w:lineRule="auto"/>
                                  </w:pPr>
                                  <w:r>
                                    <w:rPr>
                                      <w:rFonts w:ascii="Times Roman" w:hAnsi="Times Roman"/>
                                      <w:b w:val="1"/>
                                      <w:bCs w:val="1"/>
                                      <w:sz w:val="28"/>
                                      <w:szCs w:val="28"/>
                                      <w:rtl w:val="0"/>
                                    </w:rPr>
                                    <w:t>FAH101H1S: Monuments of Art History (Summer 2024)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12" w:hRule="atLeast"/>
                              </w:trPr>
                              <w:tc>
                                <w:tcPr>
                                  <w:tcW w:type="dxa" w:w="10080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spacing w:after="120" w:line="288" w:lineRule="auto"/>
                                  </w:pPr>
                                  <w:r>
                                    <w:rPr>
                                      <w:rFonts w:ascii="Times Roman" w:hAnsi="Times Roman"/>
                                      <w:sz w:val="28"/>
                                      <w:szCs w:val="28"/>
                                      <w:rtl w:val="0"/>
                                    </w:rPr>
                                    <w:t>Assignment 1: Annotated Sketch with Formal Analysis</w:t>
                                  </w:r>
                                </w:p>
                                <w:p>
                                  <w:pPr>
                                    <w:pStyle w:val="Body"/>
                                    <w:spacing w:after="120" w:line="288" w:lineRule="auto"/>
                                  </w:pP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0" w:hRule="atLeast"/>
                              </w:trPr>
                              <w:tc>
                                <w:tcPr>
                                  <w:tcW w:type="dxa" w:w="5747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5d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spacing w:after="120" w:line="288" w:lineRule="auto"/>
                                  </w:pPr>
                                  <w:r>
                                    <w:rPr>
                                      <w:rFonts w:ascii="Times Roman" w:hAnsi="Times Roman"/>
                                      <w:sz w:val="26"/>
                                      <w:szCs w:val="26"/>
                                      <w:rtl w:val="0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type="dxa" w:w="4332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5d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spacing w:after="120" w:line="288" w:lineRule="auto"/>
                                  </w:pPr>
                                  <w:r>
                                    <w:rPr>
                                      <w:rFonts w:ascii="Times Roman" w:hAnsi="Times Roman"/>
                                      <w:sz w:val="26"/>
                                      <w:szCs w:val="26"/>
                                      <w:rtl w:val="0"/>
                                    </w:rPr>
                                    <w:t>Student number: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0" w:hRule="atLeast"/>
                              </w:trPr>
                              <w:tc>
                                <w:tcPr>
                                  <w:tcW w:type="dxa" w:w="5747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332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0" w:hRule="atLeast"/>
                              </w:trPr>
                              <w:tc>
                                <w:tcPr>
                                  <w:tcW w:type="dxa" w:w="10080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spacing w:after="120" w:line="288" w:lineRule="auto"/>
                                    <w:jc w:val="center"/>
                                  </w:pPr>
                                  <w:r>
                                    <w:rPr>
                                      <w:rFonts w:ascii="Times Roman" w:hAnsi="Times Roman"/>
                                      <w:i w:val="1"/>
                                      <w:iCs w:val="1"/>
                                      <w:sz w:val="24"/>
                                      <w:szCs w:val="24"/>
                                      <w:rtl w:val="0"/>
                                    </w:rPr>
                                    <w:t>Please remember to read through the assignment instructions!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36" w:hRule="atLeast"/>
                              </w:trPr>
                              <w:tc>
                                <w:tcPr>
                                  <w:tcW w:type="dxa" w:w="10080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2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hAnsi="Times Roman"/>
                                      <w:b w:val="1"/>
                                      <w:bCs w:val="1"/>
                                      <w:rtl w:val="0"/>
                                    </w:rPr>
                                    <w:t xml:space="preserve">Please start your assignment under the rubric below </w:t>
                                  </w:r>
                                </w:p>
                                <w:p>
                                  <w:pPr>
                                    <w:pStyle w:val="Default"/>
                                    <w:bidi w:val="0"/>
                                    <w:spacing w:before="0" w:after="12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16" w:hRule="atLeast"/>
                              </w:trPr>
                              <w:tc>
                                <w:tcPr>
                                  <w:tcW w:type="dxa" w:w="10080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cf1"/>
                                  <w:tcMar>
                                    <w:top w:type="dxa" w:w="200"/>
                                    <w:left w:type="dxa" w:w="200"/>
                                    <w:bottom w:type="dxa" w:w="200"/>
                                    <w:right w:type="dxa" w:w="2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spacing w:after="120" w:line="288" w:lineRule="auto"/>
                                  </w:pPr>
                                  <w:r>
                                    <w:rPr>
                                      <w:rFonts w:ascii="Times Roman" w:hAnsi="Times Roman"/>
                                      <w:spacing w:val="-4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Roman" w:hAnsi="Times Roman"/>
                                      <w:spacing w:val="-4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et us know what kind of feedback you would like to receive by marking one of the options below</w:t>
                                  </w:r>
                                  <w:r>
                                    <w:rPr>
                                      <w:rFonts w:ascii="Times Roman" w:hAnsi="Times Roman"/>
                                      <w:i w:val="1"/>
                                      <w:iCs w:val="1"/>
                                      <w:spacing w:val="-4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 (by default you will receive full feedback)</w:t>
                                  </w:r>
                                  <w:r>
                                    <w:rPr>
                                      <w:rFonts w:ascii="Times Roman" w:hAnsi="Times Roman"/>
                                      <w:spacing w:val="-4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 or by noting </w:t>
                                  </w:r>
                                  <w:r>
                                    <w:rPr>
                                      <w:rFonts w:ascii="Times Roman" w:hAnsi="Times Roman"/>
                                      <w:spacing w:val="-4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any considerations </w:t>
                                  </w:r>
                                  <w:r>
                                    <w:rPr>
                                      <w:rFonts w:ascii="Times Roman" w:hAnsi="Times Roman"/>
                                      <w:spacing w:val="-4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you would like us to focus on: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31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cf1"/>
                                  <w:tcMar>
                                    <w:top w:type="dxa" w:w="200"/>
                                    <w:left w:type="dxa" w:w="200"/>
                                    <w:bottom w:type="dxa" w:w="200"/>
                                    <w:right w:type="dxa" w:w="2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spacing w:after="120" w:line="288" w:lineRule="auto"/>
                                  </w:pPr>
                                  <w:r>
                                    <w:rPr>
                                      <w:rFonts w:ascii="Times Roman" w:hAnsi="Times Roman"/>
                                      <w:sz w:val="24"/>
                                      <w:szCs w:val="24"/>
                                      <w:rtl w:val="0"/>
                                    </w:rPr>
                                    <w:t>Regular (full feedback) __</w:t>
                                  </w:r>
                                </w:p>
                              </w:tc>
                              <w:tc>
                                <w:tcPr>
                                  <w:tcW w:type="dxa" w:w="260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cf1"/>
                                  <w:tcMar>
                                    <w:top w:type="dxa" w:w="200"/>
                                    <w:left w:type="dxa" w:w="200"/>
                                    <w:bottom w:type="dxa" w:w="200"/>
                                    <w:right w:type="dxa" w:w="2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spacing w:after="120" w:line="288" w:lineRule="auto"/>
                                  </w:pPr>
                                  <w:r>
                                    <w:rPr>
                                      <w:rFonts w:ascii="Times Roman" w:hAnsi="Times Roman"/>
                                      <w:sz w:val="24"/>
                                      <w:szCs w:val="24"/>
                                      <w:rtl w:val="0"/>
                                    </w:rPr>
                                    <w:t>Minor comments __</w:t>
                                  </w:r>
                                </w:p>
                              </w:tc>
                              <w:tc>
                                <w:tcPr>
                                  <w:tcW w:type="dxa" w:w="214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cf1"/>
                                  <w:tcMar>
                                    <w:top w:type="dxa" w:w="200"/>
                                    <w:left w:type="dxa" w:w="200"/>
                                    <w:bottom w:type="dxa" w:w="200"/>
                                    <w:right w:type="dxa" w:w="2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spacing w:after="120" w:line="288" w:lineRule="auto"/>
                                  </w:pPr>
                                  <w:r>
                                    <w:rPr>
                                      <w:rFonts w:ascii="Times Roman" w:hAnsi="Times Roman"/>
                                      <w:sz w:val="24"/>
                                      <w:szCs w:val="24"/>
                                      <w:rtl w:val="0"/>
                                    </w:rPr>
                                    <w:t>Just the grade __</w:t>
                                  </w:r>
                                </w:p>
                              </w:tc>
                              <w:tc>
                                <w:tcPr>
                                  <w:tcW w:type="dxa" w:w="218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cf1"/>
                                  <w:tcMar>
                                    <w:top w:type="dxa" w:w="200"/>
                                    <w:left w:type="dxa" w:w="200"/>
                                    <w:bottom w:type="dxa" w:w="200"/>
                                    <w:right w:type="dxa" w:w="20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10080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cf1"/>
                                  <w:tcMar>
                                    <w:top w:type="dxa" w:w="200"/>
                                    <w:left w:type="dxa" w:w="200"/>
                                    <w:bottom w:type="dxa" w:w="200"/>
                                    <w:right w:type="dxa" w:w="2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spacing w:after="120" w:line="288" w:lineRule="auto"/>
                                  </w:pPr>
                                  <w:r>
                                    <w:rPr>
                                      <w:rFonts w:ascii="Times Roman" w:hAnsi="Times Roman"/>
                                      <w:sz w:val="24"/>
                                      <w:szCs w:val="24"/>
                                      <w:rtl w:val="0"/>
                                    </w:rPr>
                                    <w:t>Other feedback considerations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771" w:hRule="atLeast"/>
                              </w:trPr>
                              <w:tc>
                                <w:tcPr>
                                  <w:tcW w:type="dxa" w:w="10080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200"/>
                                    <w:left w:type="dxa" w:w="200"/>
                                    <w:bottom w:type="dxa" w:w="200"/>
                                    <w:right w:type="dxa" w:w="20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32" w:hRule="atLeast"/>
                              </w:trPr>
                              <w:tc>
                                <w:tcPr>
                                  <w:tcW w:type="dxa" w:w="10080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200"/>
                                    <w:left w:type="dxa" w:w="200"/>
                                    <w:bottom w:type="dxa" w:w="200"/>
                                    <w:right w:type="dxa" w:w="2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  <w:spacing w:before="0" w:line="240" w:lineRule="auto"/>
                                    <w:ind w:right="0"/>
                                    <w:jc w:val="left"/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Upload one file on Quercus by Sunday, </w:t>
                                  </w: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July</w:t>
                                  </w: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</w:rPr>
                                    <w:t xml:space="preserve"> 21, 11:59PM EST</w:t>
                                  </w: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  <w:spacing w:before="0" w:line="240" w:lineRule="auto"/>
                                    <w:ind w:right="0"/>
                                    <w:jc w:val="left"/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No word count</w:t>
                                  </w: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  <w:spacing w:before="0" w:line="240" w:lineRule="auto"/>
                                    <w:ind w:right="0"/>
                                    <w:jc w:val="left"/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DOC/DOCX/PDF file (if you submit a file we cannot open, we will not accept your submission!)</w:t>
                                  </w: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  <w:spacing w:before="0" w:line="240" w:lineRule="auto"/>
                                    <w:ind w:right="0"/>
                                    <w:jc w:val="left"/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Keep file size under </w:t>
                                  </w: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</w:rPr>
                                    <w:t>mb</w:t>
                                  </w:r>
                                </w:p>
                                <w:p>
                                  <w:pPr>
                                    <w:pStyle w:val="Default"/>
                                    <w:tabs>
                                      <w:tab w:val="left" w:pos="220"/>
                                      <w:tab w:val="left" w:pos="720"/>
                                    </w:tabs>
                                    <w:bidi w:val="0"/>
                                    <w:spacing w:before="0" w:line="240" w:lineRule="auto"/>
                                    <w:ind w:left="720" w:right="0" w:hanging="720"/>
                                    <w:jc w:val="left"/>
                                    <w:rPr>
                                      <w:rFonts w:ascii="Times Roman" w:cs="Times Roman" w:hAnsi="Times Roman" w:eastAsia="Times Roman"/>
                                      <w:sz w:val="20"/>
                                      <w:szCs w:val="20"/>
                                      <w:rtl w:val="0"/>
                                    </w:rPr>
                                  </w:pPr>
                                </w:p>
                                <w:p>
                                  <w:pPr>
                                    <w:pStyle w:val="Default"/>
                                    <w:bidi w:val="0"/>
                                    <w:spacing w:before="0" w:after="120"/>
                                    <w:ind w:left="0" w:right="0" w:firstLine="0"/>
                                    <w:jc w:val="left"/>
                                    <w:rPr>
                                      <w:rFonts w:ascii="Times Roman" w:cs="Times Roman" w:hAnsi="Times Roman" w:eastAsia="Times Roman"/>
                                      <w:sz w:val="20"/>
                                      <w:szCs w:val="20"/>
                                      <w:rtl w:val="0"/>
                                    </w:rPr>
                                  </w:pP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  <w:spacing w:before="0" w:line="240" w:lineRule="auto"/>
                                    <w:ind w:right="0"/>
                                    <w:jc w:val="left"/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Late assignments will be penalized </w:t>
                                  </w:r>
                                  <w:r>
                                    <w:rPr>
                                      <w:rFonts w:ascii="Times Roman" w:hAnsi="Times Roman"/>
                                      <w:b w:val="1"/>
                                      <w:bCs w:val="1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1 mark (of 100) per day</w:t>
                                  </w: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, beginning 12:00 AM </w:t>
                                  </w: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on July 22</w:t>
                                  </w: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  <w:spacing w:before="0" w:line="240" w:lineRule="auto"/>
                                    <w:ind w:right="0"/>
                                    <w:jc w:val="left"/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Assignments submitted </w:t>
                                  </w:r>
                                  <w:r>
                                    <w:rPr>
                                      <w:rFonts w:ascii="Times Roman" w:hAnsi="Times Roman"/>
                                      <w:b w:val="1"/>
                                      <w:bCs w:val="1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after August 4</w:t>
                                  </w: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 will be marked on a pass-fail basis, whereby the maximum grade an assignment can receive is 50%.</w:t>
                                  </w: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  <w:spacing w:before="0" w:line="240" w:lineRule="auto"/>
                                    <w:ind w:right="0"/>
                                    <w:jc w:val="left"/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Extensions will be allowed only in the case of extenuating circumstances (competing coursework does not count), and at the instructor</w:t>
                                  </w:r>
                                  <w:r>
                                    <w:rPr>
                                      <w:rFonts w:ascii="Times Roman" w:hAnsi="Times Roman" w:hint="default"/>
                                      <w:sz w:val="20"/>
                                      <w:szCs w:val="20"/>
                                      <w:rtl w:val="1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s discretion. Extensions cannot be requested within 48 hours of the deadline and cannot be granted retroactively.</w:t>
                                  </w: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  <w:spacing w:before="0" w:line="240" w:lineRule="auto"/>
                                    <w:ind w:right="0"/>
                                    <w:jc w:val="left"/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Roman" w:hAnsi="Times Roman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Late submissions are liable to be returned later and to receive less feedback.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4.0pt;margin-top:54.0pt;width:504.0pt;height:645.4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080" w:type="dxa"/>
                        <w:tblInd w:w="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140"/>
                        <w:gridCol w:w="2607"/>
                        <w:gridCol w:w="2144"/>
                        <w:gridCol w:w="2189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80" w:hRule="atLeast"/>
                        </w:trPr>
                        <w:tc>
                          <w:tcPr>
                            <w:tcW w:type="dxa" w:w="10080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spacing w:after="120" w:line="288" w:lineRule="auto"/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</w:rPr>
                              <w:t>FAH101H1S: Monuments of Art History (Summer 2024)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12" w:hRule="atLeast"/>
                        </w:trPr>
                        <w:tc>
                          <w:tcPr>
                            <w:tcW w:type="dxa" w:w="10080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spacing w:after="120" w:line="288" w:lineRule="auto"/>
                            </w:pPr>
                            <w:r>
                              <w:rPr>
                                <w:rFonts w:ascii="Times Roman" w:hAnsi="Times Roman"/>
                                <w:sz w:val="28"/>
                                <w:szCs w:val="28"/>
                                <w:rtl w:val="0"/>
                              </w:rPr>
                              <w:t>Assignment 1: Annotated Sketch with Formal Analysis</w:t>
                            </w:r>
                          </w:p>
                          <w:p>
                            <w:pPr>
                              <w:pStyle w:val="Body"/>
                              <w:spacing w:after="120" w:line="288" w:lineRule="auto"/>
                            </w:pP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80" w:hRule="atLeast"/>
                        </w:trPr>
                        <w:tc>
                          <w:tcPr>
                            <w:tcW w:type="dxa" w:w="5747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5d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spacing w:after="120" w:line="288" w:lineRule="auto"/>
                            </w:pPr>
                            <w:r>
                              <w:rPr>
                                <w:rFonts w:ascii="Times Roman" w:hAnsi="Times Roman"/>
                                <w:sz w:val="26"/>
                                <w:szCs w:val="26"/>
                                <w:rtl w:val="0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type="dxa" w:w="4332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5d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spacing w:after="120" w:line="288" w:lineRule="auto"/>
                            </w:pPr>
                            <w:r>
                              <w:rPr>
                                <w:rFonts w:ascii="Times Roman" w:hAnsi="Times Roman"/>
                                <w:sz w:val="26"/>
                                <w:szCs w:val="26"/>
                                <w:rtl w:val="0"/>
                              </w:rPr>
                              <w:t>Student number: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80" w:hRule="atLeast"/>
                        </w:trPr>
                        <w:tc>
                          <w:tcPr>
                            <w:tcW w:type="dxa" w:w="5747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332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80" w:hRule="atLeast"/>
                        </w:trPr>
                        <w:tc>
                          <w:tcPr>
                            <w:tcW w:type="dxa" w:w="10080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spacing w:after="120" w:line="288" w:lineRule="auto"/>
                              <w:jc w:val="center"/>
                            </w:pPr>
                            <w:r>
                              <w:rPr>
                                <w:rFonts w:ascii="Times Roman" w:hAnsi="Times Roman"/>
                                <w:i w:val="1"/>
                                <w:iCs w:val="1"/>
                                <w:sz w:val="24"/>
                                <w:szCs w:val="24"/>
                                <w:rtl w:val="0"/>
                              </w:rPr>
                              <w:t>Please remember to read through the assignment instructions!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36" w:hRule="atLeast"/>
                        </w:trPr>
                        <w:tc>
                          <w:tcPr>
                            <w:tcW w:type="dxa" w:w="10080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2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rtl w:val="0"/>
                              </w:rPr>
                              <w:t xml:space="preserve">Please start your assignment under the rubric below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before="0" w:after="12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616" w:hRule="atLeast"/>
                        </w:trPr>
                        <w:tc>
                          <w:tcPr>
                            <w:tcW w:type="dxa" w:w="10080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cf1"/>
                            <w:tcMar>
                              <w:top w:type="dxa" w:w="200"/>
                              <w:left w:type="dxa" w:w="200"/>
                              <w:bottom w:type="dxa" w:w="200"/>
                              <w:right w:type="dxa" w:w="20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spacing w:after="120" w:line="288" w:lineRule="auto"/>
                            </w:pPr>
                            <w:r>
                              <w:rPr>
                                <w:rFonts w:ascii="Times Roman" w:hAnsi="Times Roman"/>
                                <w:spacing w:val="-4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Times Roman" w:hAnsi="Times Roman"/>
                                <w:spacing w:val="-4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et us know what kind of feedback you would like to receive by marking one of the options below</w:t>
                            </w:r>
                            <w:r>
                              <w:rPr>
                                <w:rFonts w:ascii="Times Roman" w:hAnsi="Times Roman"/>
                                <w:i w:val="1"/>
                                <w:iCs w:val="1"/>
                                <w:spacing w:val="-4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(by default you will receive full feedback)</w:t>
                            </w:r>
                            <w:r>
                              <w:rPr>
                                <w:rFonts w:ascii="Times Roman" w:hAnsi="Times Roman"/>
                                <w:spacing w:val="-4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or by noting </w:t>
                            </w:r>
                            <w:r>
                              <w:rPr>
                                <w:rFonts w:ascii="Times Roman" w:hAnsi="Times Roman"/>
                                <w:spacing w:val="-4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any considerations </w:t>
                            </w:r>
                            <w:r>
                              <w:rPr>
                                <w:rFonts w:ascii="Times Roman" w:hAnsi="Times Roman"/>
                                <w:spacing w:val="-4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you would like us to focus on: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31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cf1"/>
                            <w:tcMar>
                              <w:top w:type="dxa" w:w="200"/>
                              <w:left w:type="dxa" w:w="200"/>
                              <w:bottom w:type="dxa" w:w="200"/>
                              <w:right w:type="dxa" w:w="20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spacing w:after="120" w:line="288" w:lineRule="auto"/>
                            </w:pP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</w:rPr>
                              <w:t>Regular (full feedback) __</w:t>
                            </w:r>
                          </w:p>
                        </w:tc>
                        <w:tc>
                          <w:tcPr>
                            <w:tcW w:type="dxa" w:w="260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cf1"/>
                            <w:tcMar>
                              <w:top w:type="dxa" w:w="200"/>
                              <w:left w:type="dxa" w:w="200"/>
                              <w:bottom w:type="dxa" w:w="200"/>
                              <w:right w:type="dxa" w:w="20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spacing w:after="120" w:line="288" w:lineRule="auto"/>
                            </w:pP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</w:rPr>
                              <w:t>Minor comments __</w:t>
                            </w:r>
                          </w:p>
                        </w:tc>
                        <w:tc>
                          <w:tcPr>
                            <w:tcW w:type="dxa" w:w="214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cf1"/>
                            <w:tcMar>
                              <w:top w:type="dxa" w:w="200"/>
                              <w:left w:type="dxa" w:w="200"/>
                              <w:bottom w:type="dxa" w:w="200"/>
                              <w:right w:type="dxa" w:w="20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spacing w:after="120" w:line="288" w:lineRule="auto"/>
                            </w:pP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</w:rPr>
                              <w:t>Just the grade __</w:t>
                            </w:r>
                          </w:p>
                        </w:tc>
                        <w:tc>
                          <w:tcPr>
                            <w:tcW w:type="dxa" w:w="218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cf1"/>
                            <w:tcMar>
                              <w:top w:type="dxa" w:w="200"/>
                              <w:left w:type="dxa" w:w="200"/>
                              <w:bottom w:type="dxa" w:w="200"/>
                              <w:right w:type="dxa" w:w="20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10080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cf1"/>
                            <w:tcMar>
                              <w:top w:type="dxa" w:w="200"/>
                              <w:left w:type="dxa" w:w="200"/>
                              <w:bottom w:type="dxa" w:w="200"/>
                              <w:right w:type="dxa" w:w="20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spacing w:after="120" w:line="288" w:lineRule="auto"/>
                            </w:pPr>
                            <w:r>
                              <w:rPr>
                                <w:rFonts w:ascii="Times Roman" w:hAnsi="Times Roman"/>
                                <w:sz w:val="24"/>
                                <w:szCs w:val="24"/>
                                <w:rtl w:val="0"/>
                              </w:rPr>
                              <w:t>Other feedback considerations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771" w:hRule="atLeast"/>
                        </w:trPr>
                        <w:tc>
                          <w:tcPr>
                            <w:tcW w:type="dxa" w:w="10080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200"/>
                              <w:left w:type="dxa" w:w="200"/>
                              <w:bottom w:type="dxa" w:w="200"/>
                              <w:right w:type="dxa" w:w="20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832" w:hRule="atLeast"/>
                        </w:trPr>
                        <w:tc>
                          <w:tcPr>
                            <w:tcW w:type="dxa" w:w="10080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200"/>
                              <w:left w:type="dxa" w:w="200"/>
                              <w:bottom w:type="dxa" w:w="200"/>
                              <w:right w:type="dxa" w:w="20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0" w:line="240" w:lineRule="auto"/>
                              <w:ind w:right="0"/>
                              <w:jc w:val="left"/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Upload one file on Quercus by Sunday, </w:t>
                            </w: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July</w:t>
                            </w: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</w:rPr>
                              <w:t xml:space="preserve"> 21, 11:59PM EST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0" w:line="240" w:lineRule="auto"/>
                              <w:ind w:right="0"/>
                              <w:jc w:val="left"/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No word count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0" w:line="240" w:lineRule="auto"/>
                              <w:ind w:right="0"/>
                              <w:jc w:val="left"/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DOC/DOCX/PDF file (if you submit a file we cannot open, we will not accept your submission!)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0" w:line="240" w:lineRule="auto"/>
                              <w:ind w:right="0"/>
                              <w:jc w:val="left"/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Keep file size under </w:t>
                            </w: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</w:rPr>
                              <w:t>mb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220"/>
                                <w:tab w:val="left" w:pos="720"/>
                              </w:tabs>
                              <w:bidi w:val="0"/>
                              <w:spacing w:before="0" w:line="240" w:lineRule="auto"/>
                              <w:ind w:left="720" w:right="0" w:hanging="720"/>
                              <w:jc w:val="left"/>
                              <w:rPr>
                                <w:rFonts w:ascii="Times Roman" w:cs="Times Roman" w:hAnsi="Times Roman" w:eastAsia="Times Roman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bidi w:val="0"/>
                              <w:spacing w:before="0" w:after="120"/>
                              <w:ind w:left="0" w:right="0" w:firstLine="0"/>
                              <w:jc w:val="left"/>
                              <w:rPr>
                                <w:rFonts w:ascii="Times Roman" w:cs="Times Roman" w:hAnsi="Times Roman" w:eastAsia="Times Roman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0" w:line="240" w:lineRule="auto"/>
                              <w:ind w:right="0"/>
                              <w:jc w:val="left"/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Late assignments will be penalized 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1 mark (of 100) per day</w:t>
                            </w: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, beginning 12:00 AM </w:t>
                            </w: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on July 22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0" w:line="240" w:lineRule="auto"/>
                              <w:ind w:right="0"/>
                              <w:jc w:val="left"/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Assignments submitted 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after August 4</w:t>
                            </w: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will be marked on a pass-fail basis, whereby the maximum grade an assignment can receive is 50%.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0" w:line="240" w:lineRule="auto"/>
                              <w:ind w:right="0"/>
                              <w:jc w:val="left"/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Extensions will be allowed only in the case of extenuating circumstances (competing coursework does not count), and at the instructor</w:t>
                            </w:r>
                            <w:r>
                              <w:rPr>
                                <w:rFonts w:ascii="Times Roman" w:hAnsi="Times Roman" w:hint="default"/>
                                <w:sz w:val="20"/>
                                <w:szCs w:val="20"/>
                                <w:rtl w:val="1"/>
                              </w:rPr>
                              <w:t>’</w:t>
                            </w: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 discretion. Extensions cannot be requested within 48 hours of the deadline and cannot be granted retroactively.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0" w:line="240" w:lineRule="auto"/>
                              <w:ind w:right="0"/>
                              <w:jc w:val="left"/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Roman" w:hAnsi="Times Roman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Late submissions are liable to be returned later and to receive less feedback.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685799</wp:posOffset>
                </wp:positionH>
                <wp:positionV relativeFrom="page">
                  <wp:posOffset>685800</wp:posOffset>
                </wp:positionV>
                <wp:extent cx="6405246" cy="9326298"/>
                <wp:effectExtent l="0" t="0" r="0" b="0"/>
                <wp:wrapTopAndBottom distT="0" distB="0"/>
                <wp:docPr id="107374182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246" cy="9326298"/>
                          <a:chOff x="25400" y="25400"/>
                          <a:chExt cx="6405245" cy="9326297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25400" y="3385237"/>
                            <a:ext cx="6405246" cy="596646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10080" w:type="dxa"/>
                                <w:tblInd w:w="3" w:type="dxa"/>
                                <w:tblBorders>
                                  <w:top w:val="single" w:color="000000" w:sz="2" w:space="0" w:shadow="0" w:frame="0"/>
                                  <w:left w:val="single" w:color="000000" w:sz="2" w:space="0" w:shadow="0" w:frame="0"/>
                                  <w:bottom w:val="single" w:color="000000" w:sz="2" w:space="0" w:shadow="0" w:frame="0"/>
                                  <w:right w:val="single" w:color="000000" w:sz="2" w:space="0" w:shadow="0" w:frame="0"/>
                                  <w:insideH w:val="single" w:color="000000" w:sz="2" w:space="0" w:shadow="0" w:frame="0"/>
                                  <w:insideV w:val="single" w:color="000000" w:sz="2" w:space="0" w:shadow="0" w:frame="0"/>
                                </w:tblBorders>
                                <w:shd w:val="clear" w:color="auto" w:fill="auto"/>
                                <w:tblLayout w:type="fixed"/>
                              </w:tblPr>
                              <w:tblGrid>
                                <w:gridCol w:w="2534"/>
                                <w:gridCol w:w="1874"/>
                                <w:gridCol w:w="1879"/>
                                <w:gridCol w:w="1897"/>
                                <w:gridCol w:w="1896"/>
                              </w:tblGrid>
                              <w:tr>
                                <w:tblPrEx>
                                  <w:shd w:val="clear" w:color="auto" w:fill="auto"/>
                                </w:tblPrEx>
                                <w:trPr>
                                  <w:trHeight w:val="287" w:hRule="atLeast"/>
                                </w:trPr>
                                <w:tc>
                                  <w:tcPr>
                                    <w:tcW w:type="dxa" w:w="10080"/>
                                    <w:gridSpan w:val="5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>Formal Analysis rubric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 w:color="auto" w:fill="auto"/>
                                </w:tblPrEx>
                                <w:trPr>
                                  <w:trHeight w:val="240" w:hRule="atLeast"/>
                                </w:trPr>
                                <w:tc>
                                  <w:tcPr>
                                    <w:tcW w:type="dxa" w:w="10080"/>
                                    <w:gridSpan w:val="5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f5f5f5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Thesis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 w:val="0"/>
                                        <w:bCs w:val="0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(p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 w:val="0"/>
                                        <w:bCs w:val="0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rovides a framework for your analysis and suggests your interpretation of the work.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 w:val="0"/>
                                        <w:bCs w:val="0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 w:color="auto" w:fill="auto"/>
                                </w:tblPrEx>
                                <w:trPr>
                                  <w:trHeight w:val="1567" w:hRule="atLeast"/>
                                </w:trPr>
                                <w:tc>
                                  <w:tcPr>
                                    <w:tcW w:type="dxa" w:w="2534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fr-FR"/>
                                      </w:rPr>
                                      <w:t>Excellent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learly states the paper</w:t>
                                    </w:r>
                                    <w:r>
                                      <w:rPr>
                                        <w:rFonts w:ascii="Arial Narrow" w:hAnsi="Arial Narrow" w:hint="default"/>
                                        <w:spacing w:val="0"/>
                                        <w:sz w:val="18"/>
                                        <w:szCs w:val="18"/>
                                        <w:rtl w:val="1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fr-FR"/>
                                      </w:rPr>
                                      <w:t>s central point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s supported by applicable formal aspects of the object</w:t>
                                    </w:r>
                                  </w:p>
                                </w:tc>
                                <w:tc>
                                  <w:tcPr>
                                    <w:tcW w:type="dxa" w:w="1873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Good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learly states the paper</w:t>
                                    </w:r>
                                    <w:r>
                                      <w:rPr>
                                        <w:rFonts w:ascii="Arial Narrow" w:hAnsi="Arial Narrow" w:hint="default"/>
                                        <w:spacing w:val="0"/>
                                        <w:sz w:val="18"/>
                                        <w:szCs w:val="18"/>
                                        <w:rtl w:val="1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fr-FR"/>
                                      </w:rPr>
                                      <w:t>s central point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s supported by some applicable formal aspects of the object</w:t>
                                    </w:r>
                                  </w:p>
                                </w:tc>
                                <w:tc>
                                  <w:tcPr>
                                    <w:tcW w:type="dxa" w:w="1879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Adequate 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Is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clearly stated but may be too broad or too narrow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Is 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upported by a few applicable formal aspects of the object</w:t>
                                    </w:r>
                                  </w:p>
                                </w:tc>
                                <w:tc>
                                  <w:tcPr>
                                    <w:tcW w:type="dxa" w:w="1896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Marginal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spacing w:after="80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Too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broad, too narrow, or unclear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Is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supported by minimal applicable formal aspects of the object</w:t>
                                    </w:r>
                                  </w:p>
                                </w:tc>
                                <w:tc>
                                  <w:tcPr>
                                    <w:tcW w:type="dxa" w:w="1895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Inadequate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oes not have a clear thesis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Is not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supported by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formal aspects of the object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 w:color="auto" w:fill="auto"/>
                                </w:tblPrEx>
                                <w:trPr>
                                  <w:trHeight w:val="240" w:hRule="atLeast"/>
                                </w:trPr>
                                <w:tc>
                                  <w:tcPr>
                                    <w:tcW w:type="dxa" w:w="10080"/>
                                    <w:gridSpan w:val="5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f5f5f5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fr-FR"/>
                                      </w:rPr>
                                      <w:t>Description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 w:val="0"/>
                                        <w:bCs w:val="0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(c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 w:val="0"/>
                                        <w:bCs w:val="0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arefully describes the object. Recognizes and clearly describes the most important aspects of the object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 w:val="0"/>
                                        <w:bCs w:val="0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 w:color="auto" w:fill="auto"/>
                                </w:tblPrEx>
                                <w:trPr>
                                  <w:trHeight w:val="2247" w:hRule="atLeast"/>
                                </w:trPr>
                                <w:tc>
                                  <w:tcPr>
                                    <w:tcW w:type="dxa" w:w="2534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fr-FR"/>
                                      </w:rPr>
                                      <w:t>Excellent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Carefully describes the object. 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Considers 5W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+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1H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questions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to craft a clear description.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Recognizes and clearly describes the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object</w:t>
                                    </w:r>
                                    <w:r>
                                      <w:rPr>
                                        <w:rFonts w:ascii="Arial Narrow" w:hAnsi="Arial Narrow" w:hint="default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most important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characteristics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(discriminates between its primary and secondary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qualities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and spends time on th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em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accordingly).</w:t>
                                    </w:r>
                                  </w:p>
                                </w:tc>
                                <w:tc>
                                  <w:tcPr>
                                    <w:tcW w:type="dxa" w:w="1873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Good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Carefully describes the object. 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Considers 5W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+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1H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questions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to craft a clear description.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Recognizes and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spend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mo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re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time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on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the object</w:t>
                                    </w:r>
                                    <w:r>
                                      <w:rPr>
                                        <w:rFonts w:ascii="Arial Narrow" w:hAnsi="Arial Narrow" w:hint="default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’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s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key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characteristics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type="dxa" w:w="1879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Adequate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escribes the object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in a way that is mostly clear.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Considers 5W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+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1H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questions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to craft a description.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s-ES_tradnl"/>
                                      </w:rPr>
                                      <w:t>escrib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es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some of the key features of the object.</w:t>
                                    </w:r>
                                  </w:p>
                                </w:tc>
                                <w:tc>
                                  <w:tcPr>
                                    <w:tcW w:type="dxa" w:w="1896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Marginal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Describes a few aspects of the object. 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Considers some elements of the 5Ws and 1H. 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Minimally discriminates between what is more and less important.</w:t>
                                    </w:r>
                                  </w:p>
                                </w:tc>
                                <w:tc>
                                  <w:tcPr>
                                    <w:tcW w:type="dxa" w:w="1895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Inadequate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Describes few aspects of the object. 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Does not consider the 5Ws and 1H. 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Does not discriminate between what characteristics are more or less important.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 w:color="auto" w:fill="auto"/>
                                </w:tblPrEx>
                                <w:trPr>
                                  <w:trHeight w:val="240" w:hRule="atLeast"/>
                                </w:trPr>
                                <w:tc>
                                  <w:tcPr>
                                    <w:tcW w:type="dxa" w:w="10080"/>
                                    <w:gridSpan w:val="5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f5f5f5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Analysis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 w:val="0"/>
                                        <w:bCs w:val="0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(e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 w:val="0"/>
                                        <w:bCs w:val="0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xplains how the formal elements of a work of art affect the representation of the subject matter and expressive content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b w:val="0"/>
                                        <w:bCs w:val="0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 w:color="auto" w:fill="auto"/>
                                </w:tblPrEx>
                                <w:trPr>
                                  <w:trHeight w:val="2447" w:hRule="atLeast"/>
                                </w:trPr>
                                <w:tc>
                                  <w:tcPr>
                                    <w:tcW w:type="dxa" w:w="2534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fr-FR"/>
                                      </w:rPr>
                                      <w:t>Excellent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Addresses several relevant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formal aspects of the object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, in 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horoug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and thoughtful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ways.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mple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use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of art terms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and concepts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, especially related to formal elements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Evenly balances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formal aspects and original discussion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with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ideas and/or opinions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; assertions and opinions are based on formal evidence. </w:t>
                                    </w:r>
                                  </w:p>
                                </w:tc>
                                <w:tc>
                                  <w:tcPr>
                                    <w:tcW w:type="dxa" w:w="1873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Good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Addresses some of the main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formal aspects of the object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thoughtful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ly.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Uses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some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art terms related to formal elements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Discusses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formal aspects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as well as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original ideas and/or opinions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type="dxa" w:w="1879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pt-PT"/>
                                      </w:rPr>
                                      <w:t>Adequate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Discussion of f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>ormal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aspects lacks details or is superficial. 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Uses few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art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terms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Uneven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balance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of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formal aspects with original discussion, ideas and/or opinions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type="dxa" w:w="1896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Marginal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Discussion of f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>ormal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aspects is incomplete or superficial. 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Uses little to no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art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terms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Little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balance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of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formal aspects with original discussion, ideas and/or opinions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type="dxa" w:w="1895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Inadequate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Discussion of f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>ormal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aspects is incomplete or superficial. 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Uses no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art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terms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pStyle w:val="Default"/>
                                      <w:bidi w:val="0"/>
                                      <w:spacing w:before="0" w:after="80" w:line="240" w:lineRule="auto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No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balance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of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formal aspects with original discussion, ideas and/or opinions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25400" y="25400"/>
                            <a:ext cx="6405246" cy="368427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10080" w:type="dxa"/>
                                <w:tblInd w:w="3" w:type="dxa"/>
                                <w:tblBorders>
                                  <w:top w:val="single" w:color="000000" w:sz="2" w:space="0" w:shadow="0" w:frame="0"/>
                                  <w:left w:val="single" w:color="000000" w:sz="2" w:space="0" w:shadow="0" w:frame="0"/>
                                  <w:bottom w:val="single" w:color="000000" w:sz="2" w:space="0" w:shadow="0" w:frame="0"/>
                                  <w:right w:val="single" w:color="000000" w:sz="2" w:space="0" w:shadow="0" w:frame="0"/>
                                  <w:insideH w:val="single" w:color="000000" w:sz="2" w:space="0" w:shadow="0" w:frame="0"/>
                                  <w:insideV w:val="single" w:color="000000" w:sz="2" w:space="0" w:shadow="0" w:frame="0"/>
                                </w:tblBorders>
                                <w:shd w:val="clear" w:color="auto" w:fill="auto"/>
                                <w:tblLayout w:type="fixed"/>
                              </w:tblPr>
                              <w:tblGrid>
                                <w:gridCol w:w="2534"/>
                                <w:gridCol w:w="1874"/>
                                <w:gridCol w:w="1879"/>
                                <w:gridCol w:w="1897"/>
                                <w:gridCol w:w="1896"/>
                              </w:tblGrid>
                              <w:tr>
                                <w:tblPrEx>
                                  <w:shd w:val="clear" w:color="auto" w:fill="auto"/>
                                </w:tblPrEx>
                                <w:trPr>
                                  <w:trHeight w:val="287" w:hRule="atLeast"/>
                                </w:trPr>
                                <w:tc>
                                  <w:tcPr>
                                    <w:tcW w:type="dxa" w:w="10080"/>
                                    <w:gridSpan w:val="5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spacing w:after="80"/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>Annotated Sketch rubric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 w:color="auto" w:fill="auto"/>
                                </w:tblPrEx>
                                <w:trPr>
                                  <w:trHeight w:val="227" w:hRule="atLeast"/>
                                </w:trPr>
                                <w:tc>
                                  <w:tcPr>
                                    <w:tcW w:type="dxa" w:w="10080"/>
                                    <w:gridSpan w:val="5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f5f5f5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Sketch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 w:color="auto" w:fill="auto"/>
                                </w:tblPrEx>
                                <w:trPr>
                                  <w:trHeight w:val="1967" w:hRule="atLeast"/>
                                </w:trPr>
                                <w:tc>
                                  <w:tcPr>
                                    <w:tcW w:type="dxa" w:w="2534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fr-FR"/>
                                      </w:rPr>
                                      <w:t>Excellent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Demonstrates c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areful and thoughtful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observations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of the object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, giving a vivid sense of its visual qualities.  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ffer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various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considerations, such as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different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angles and details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type="dxa" w:w="1873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Good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Demonstrates strong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observations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of the selected object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and a good sense of its visual qualities.  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ffer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some additional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considerations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type="dxa" w:w="1879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pt-PT"/>
                                      </w:rPr>
                                      <w:t>Adequate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Demonstrates a straightforward  observation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of the selected object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, but lacks a strong sense of its visual qualities.  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Does not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offer additional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considerations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type="dxa" w:w="1896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spacing w:after="80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>Marginal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Demonstrates rough or partial observation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of the selected object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, lacking a sense of its visual qualities.  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Does not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offer additional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considerations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type="dxa" w:w="1895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spacing w:after="80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pt-PT"/>
                                      </w:rPr>
                                      <w:t>Inadequate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Demonstrates incomplete observation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of the selected object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, without a sense of its visual qualities.  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Does not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offer additional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considerations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 w:color="auto" w:fill="auto"/>
                                </w:tblPrEx>
                                <w:trPr>
                                  <w:trHeight w:val="227" w:hRule="atLeast"/>
                                </w:trPr>
                                <w:tc>
                                  <w:tcPr>
                                    <w:tcW w:type="dxa" w:w="10080"/>
                                    <w:gridSpan w:val="5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f5f5f5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Annotations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 w:color="auto" w:fill="auto"/>
                                </w:tblPrEx>
                                <w:trPr>
                                  <w:trHeight w:val="1487" w:hRule="atLeast"/>
                                </w:trPr>
                                <w:tc>
                                  <w:tcPr>
                                    <w:tcW w:type="dxa" w:w="2534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fr-FR"/>
                                      </w:rPr>
                                      <w:t>Excellent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Demonstrates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thoughtful engagement with the object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, highlighting and explaining relevant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impressions, observations, and reactions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type="dxa" w:w="1873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Good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Demonstrates some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 engagement with the object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, highlighting relevant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impressions, observations, and reactions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type="dxa" w:w="1879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pt-PT"/>
                                      </w:rPr>
                                      <w:t>Adequate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Demonstrates minimal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engagement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with the object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, with some sense of your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impressions, observations, and reactions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type="dxa" w:w="1896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spacing w:after="80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>Marginal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Demonstrates little to no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engagement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with the object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type="dxa" w:w="1895"/>
                                    <w:tcBorders>
                                      <w:top w:val="single" w:color="000000" w:sz="2" w:space="0" w:shadow="0" w:frame="0"/>
                                      <w:left w:val="single" w:color="000000" w:sz="2" w:space="0" w:shadow="0" w:frame="0"/>
                                      <w:bottom w:val="single" w:color="000000" w:sz="2" w:space="0" w:shadow="0" w:frame="0"/>
                                      <w:right w:val="single" w:color="000000" w:sz="2" w:space="0" w:shadow="0" w:frame="0"/>
                                    </w:tcBorders>
                                    <w:shd w:val="clear" w:color="auto" w:fill="auto"/>
                                    <w:tcMar>
                                      <w:top w:type="dxa" w:w="80"/>
                                      <w:left w:type="dxa" w:w="80"/>
                                      <w:bottom w:type="dxa" w:w="80"/>
                                      <w:right w:type="dxa" w:w="80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pStyle w:val="Table Style 2"/>
                                      <w:spacing w:after="80"/>
                                      <w:rPr>
                                        <w:rFonts w:ascii="Arial Narrow" w:cs="Arial Narrow" w:hAnsi="Arial Narrow" w:eastAsia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 w:val="1"/>
                                        <w:bCs w:val="1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pt-PT"/>
                                      </w:rPr>
                                      <w:t>Inadequate</w:t>
                                    </w:r>
                                  </w:p>
                                  <w:p>
                                    <w:pPr>
                                      <w:pStyle w:val="Table Style 2"/>
                                      <w:bidi w:val="0"/>
                                      <w:spacing w:after="80"/>
                                      <w:ind w:left="0" w:right="0" w:firstLine="0"/>
                                      <w:jc w:val="left"/>
                                      <w:rPr>
                                        <w:rtl w:val="0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Demonstrates no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 xml:space="preserve">engagement 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with the object</w:t>
                                    </w:r>
                                    <w:r>
                                      <w:rPr>
                                        <w:rFonts w:ascii="Arial Narrow" w:hAnsi="Arial Narrow"/>
                                        <w:spacing w:val="0"/>
                                        <w:sz w:val="18"/>
                                        <w:szCs w:val="18"/>
                                        <w:rtl w:val="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54.0pt;margin-top:54.0pt;width:504.4pt;height:734.4pt;z-index:251661312;mso-position-horizontal:absolute;mso-position-horizontal-relative:page;mso-position-vertical:absolute;mso-position-vertical-relative:page;mso-wrap-distance-left:0.0pt;mso-wrap-distance-top:0.0pt;mso-wrap-distance-right:0.0pt;mso-wrap-distance-bottom:0.0pt;" coordorigin="25400,25400" coordsize="6405245,9326297">
                <w10:wrap type="topAndBottom" side="bothSides" anchorx="page" anchory="page"/>
                <v:shape id="_x0000_s1028" type="#_x0000_t202" style="position:absolute;left:25400;top:3385238;width:6405245;height:5966460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tbl>
                        <w:tblPr>
                          <w:tblW w:w="10080" w:type="dxa"/>
                          <w:tblInd w:w="3" w:type="dxa"/>
                          <w:tblBorders>
                            <w:top w:val="single" w:color="000000" w:sz="2" w:space="0" w:shadow="0" w:frame="0"/>
                            <w:left w:val="single" w:color="000000" w:sz="2" w:space="0" w:shadow="0" w:frame="0"/>
                            <w:bottom w:val="single" w:color="000000" w:sz="2" w:space="0" w:shadow="0" w:frame="0"/>
                            <w:right w:val="single" w:color="000000" w:sz="2" w:space="0" w:shadow="0" w:frame="0"/>
                            <w:insideH w:val="single" w:color="000000" w:sz="2" w:space="0" w:shadow="0" w:frame="0"/>
                            <w:insideV w:val="single" w:color="000000" w:sz="2" w:space="0" w:shadow="0" w:frame="0"/>
                          </w:tblBorders>
                          <w:shd w:val="clear" w:color="auto" w:fill="auto"/>
                          <w:tblLayout w:type="fixed"/>
                        </w:tblPr>
                        <w:tblGrid>
                          <w:gridCol w:w="2534"/>
                          <w:gridCol w:w="1874"/>
                          <w:gridCol w:w="1879"/>
                          <w:gridCol w:w="1897"/>
                          <w:gridCol w:w="1896"/>
                        </w:tblGrid>
                        <w:tr>
                          <w:tblPrEx>
                            <w:shd w:val="clear" w:color="auto" w:fill="auto"/>
                          </w:tblPrEx>
                          <w:trPr>
                            <w:trHeight w:val="287" w:hRule="atLeast"/>
                          </w:trPr>
                          <w:tc>
                            <w:tcPr>
                              <w:tcW w:type="dxa" w:w="10080"/>
                              <w:gridSpan w:val="5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>Formal Analysis rubric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</w:tblPrEx>
                          <w:trPr>
                            <w:trHeight w:val="240" w:hRule="atLeast"/>
                          </w:trPr>
                          <w:tc>
                            <w:tcPr>
                              <w:tcW w:type="dxa" w:w="10080"/>
                              <w:gridSpan w:val="5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f5f5f5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Thesis</w:t>
                              </w: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b w:val="0"/>
                                  <w:bCs w:val="0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(p</w:t>
                              </w:r>
                              <w:r>
                                <w:rPr>
                                  <w:rFonts w:ascii="Arial Narrow" w:hAnsi="Arial Narrow"/>
                                  <w:b w:val="0"/>
                                  <w:bCs w:val="0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rovides a framework for your analysis and suggests your interpretation of the work.</w:t>
                              </w:r>
                              <w:r>
                                <w:rPr>
                                  <w:rFonts w:ascii="Arial Narrow" w:hAnsi="Arial Narrow"/>
                                  <w:b w:val="0"/>
                                  <w:bCs w:val="0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)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</w:tblPrEx>
                          <w:trPr>
                            <w:trHeight w:val="1567" w:hRule="atLeast"/>
                          </w:trPr>
                          <w:tc>
                            <w:tcPr>
                              <w:tcW w:type="dxa" w:w="2534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fr-FR"/>
                                </w:rPr>
                                <w:t>Excellent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learly states the paper</w:t>
                              </w:r>
                              <w:r>
                                <w:rPr>
                                  <w:rFonts w:ascii="Arial Narrow" w:hAnsi="Arial Narrow" w:hint="default"/>
                                  <w:spacing w:val="0"/>
                                  <w:sz w:val="18"/>
                                  <w:szCs w:val="18"/>
                                  <w:rtl w:val="1"/>
                                </w:rPr>
                                <w:t>’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fr-FR"/>
                                </w:rPr>
                                <w:t>s central point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s supported by applicable formal aspects of the object</w:t>
                              </w:r>
                            </w:p>
                          </w:tc>
                          <w:tc>
                            <w:tcPr>
                              <w:tcW w:type="dxa" w:w="1873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Good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learly states the paper</w:t>
                              </w:r>
                              <w:r>
                                <w:rPr>
                                  <w:rFonts w:ascii="Arial Narrow" w:hAnsi="Arial Narrow" w:hint="default"/>
                                  <w:spacing w:val="0"/>
                                  <w:sz w:val="18"/>
                                  <w:szCs w:val="18"/>
                                  <w:rtl w:val="1"/>
                                </w:rPr>
                                <w:t>’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fr-FR"/>
                                </w:rPr>
                                <w:t>s central point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s supported by some applicable formal aspects of the object</w:t>
                              </w:r>
                            </w:p>
                          </w:tc>
                          <w:tc>
                            <w:tcPr>
                              <w:tcW w:type="dxa" w:w="1879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Adequate 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Is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clearly stated but may be too broad or too narrow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Is 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upported by a few applicable formal aspects of the object</w:t>
                              </w:r>
                            </w:p>
                          </w:tc>
                          <w:tc>
                            <w:tcPr>
                              <w:tcW w:type="dxa" w:w="1896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Marginal</w:t>
                              </w:r>
                            </w:p>
                            <w:p>
                              <w:pPr>
                                <w:pStyle w:val="Table Style 2"/>
                                <w:spacing w:after="80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Too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broad, too narrow, or unclear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Table Style 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Is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supported by minimal applicable formal aspects of the object</w:t>
                              </w:r>
                            </w:p>
                          </w:tc>
                          <w:tc>
                            <w:tcPr>
                              <w:tcW w:type="dxa" w:w="1895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Inadequate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oes not have a clear thesis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Is not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supported by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formal aspects of the object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</w:tblPrEx>
                          <w:trPr>
                            <w:trHeight w:val="240" w:hRule="atLeast"/>
                          </w:trPr>
                          <w:tc>
                            <w:tcPr>
                              <w:tcW w:type="dxa" w:w="10080"/>
                              <w:gridSpan w:val="5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f5f5f5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fr-FR"/>
                                </w:rPr>
                                <w:t>Description</w:t>
                              </w:r>
                              <w:r>
                                <w:rPr>
                                  <w:rFonts w:ascii="Arial Narrow" w:hAnsi="Arial Narrow"/>
                                  <w:b w:val="0"/>
                                  <w:bCs w:val="0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(c</w:t>
                              </w:r>
                              <w:r>
                                <w:rPr>
                                  <w:rFonts w:ascii="Arial Narrow" w:hAnsi="Arial Narrow"/>
                                  <w:b w:val="0"/>
                                  <w:bCs w:val="0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arefully describes the object. Recognizes and clearly describes the most important aspects of the object</w:t>
                              </w:r>
                              <w:r>
                                <w:rPr>
                                  <w:rFonts w:ascii="Arial Narrow" w:hAnsi="Arial Narrow"/>
                                  <w:b w:val="0"/>
                                  <w:bCs w:val="0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)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</w:tblPrEx>
                          <w:trPr>
                            <w:trHeight w:val="2247" w:hRule="atLeast"/>
                          </w:trPr>
                          <w:tc>
                            <w:tcPr>
                              <w:tcW w:type="dxa" w:w="2534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fr-FR"/>
                                </w:rPr>
                                <w:t>Excellent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Carefully describes the object. 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Considers 5W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+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1H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questions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to craft a clear description.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Recognizes and clearly describes the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object</w:t>
                              </w:r>
                              <w:r>
                                <w:rPr>
                                  <w:rFonts w:ascii="Arial Narrow" w:hAnsi="Arial Narrow" w:hint="default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’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most important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characteristics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(discriminates between its primary and secondary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qualities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and spends time on th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em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accordingly).</w:t>
                              </w:r>
                            </w:p>
                          </w:tc>
                          <w:tc>
                            <w:tcPr>
                              <w:tcW w:type="dxa" w:w="1873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Good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Carefully describes the object. 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Considers 5W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+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1H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questions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to craft a clear description.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Recognizes and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spend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mo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re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time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on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the object</w:t>
                              </w:r>
                              <w:r>
                                <w:rPr>
                                  <w:rFonts w:ascii="Arial Narrow" w:hAnsi="Arial Narrow" w:hint="default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’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s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key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characteristics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type="dxa" w:w="1879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Adequate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escribes the object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in a way that is mostly clear.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Considers 5W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+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1H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questions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to craft a description.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s-ES_tradnl"/>
                                </w:rPr>
                                <w:t>escrib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es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some of the key features of the object.</w:t>
                              </w:r>
                            </w:p>
                          </w:tc>
                          <w:tc>
                            <w:tcPr>
                              <w:tcW w:type="dxa" w:w="1896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Marginal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Describes a few aspects of the object. 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Considers some elements of the 5Ws and 1H. 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Minimally discriminates between what is more and less important.</w:t>
                              </w:r>
                            </w:p>
                          </w:tc>
                          <w:tc>
                            <w:tcPr>
                              <w:tcW w:type="dxa" w:w="1895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Inadequate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Describes few aspects of the object. 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Does not consider the 5Ws and 1H. 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Does not discriminate between what characteristics are more or less important.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</w:tblPrEx>
                          <w:trPr>
                            <w:trHeight w:val="240" w:hRule="atLeast"/>
                          </w:trPr>
                          <w:tc>
                            <w:tcPr>
                              <w:tcW w:type="dxa" w:w="10080"/>
                              <w:gridSpan w:val="5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f5f5f5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Analysis</w:t>
                              </w:r>
                              <w:r>
                                <w:rPr>
                                  <w:rFonts w:ascii="Arial Narrow" w:hAnsi="Arial Narrow"/>
                                  <w:b w:val="0"/>
                                  <w:bCs w:val="0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(e</w:t>
                              </w:r>
                              <w:r>
                                <w:rPr>
                                  <w:rFonts w:ascii="Arial Narrow" w:hAnsi="Arial Narrow"/>
                                  <w:b w:val="0"/>
                                  <w:bCs w:val="0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xplains how the formal elements of a work of art affect the representation of the subject matter and expressive content</w:t>
                              </w:r>
                              <w:r>
                                <w:rPr>
                                  <w:rFonts w:ascii="Arial Narrow" w:hAnsi="Arial Narrow"/>
                                  <w:b w:val="0"/>
                                  <w:bCs w:val="0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)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</w:tblPrEx>
                          <w:trPr>
                            <w:trHeight w:val="2447" w:hRule="atLeast"/>
                          </w:trPr>
                          <w:tc>
                            <w:tcPr>
                              <w:tcW w:type="dxa" w:w="2534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fr-FR"/>
                                </w:rPr>
                                <w:t>Excellent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Addresses several relevant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formal aspects of the object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, in t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horoug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and thoughtful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ways.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mple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use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of art terms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and concepts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, especially related to formal elements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Evenly balances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formal aspects and original discussion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with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ideas and/or opinions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; assertions and opinions are based on formal evidence. </w:t>
                              </w:r>
                            </w:p>
                          </w:tc>
                          <w:tc>
                            <w:tcPr>
                              <w:tcW w:type="dxa" w:w="1873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Good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Addresses some of the main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formal aspects of the object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thoughtful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ly.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Uses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some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art terms related to formal elements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Discusses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formal aspects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as well as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original ideas and/or opinions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type="dxa" w:w="1879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pt-PT"/>
                                </w:rPr>
                                <w:t>Adequate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Discussion of f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>ormal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aspects lacks details or is superficial. 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Uses few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art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terms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Uneven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balance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of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formal aspects with original discussion, ideas and/or opinions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type="dxa" w:w="1896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Marginal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Discussion of f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>ormal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aspects is incomplete or superficial. 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Uses little to no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art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terms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Little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balance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of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formal aspects with original discussion, ideas and/or opinions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type="dxa" w:w="1895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Inadequate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Discussion of f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>ormal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aspects is incomplete or superficial. 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Uses no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art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terms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Default"/>
                                <w:bidi w:val="0"/>
                                <w:spacing w:before="0" w:after="80" w:line="240" w:lineRule="auto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No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balance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of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formal aspects with original discussion, ideas and/or opinions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</w:p>
                          </w:tc>
                        </w:tr>
                      </w:tbl>
                    </w:txbxContent>
                  </v:textbox>
                </v:shape>
                <v:shape id="_x0000_s1029" type="#_x0000_t202" style="position:absolute;left:25400;top:25400;width:6405245;height:3684270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tbl>
                        <w:tblPr>
                          <w:tblW w:w="10080" w:type="dxa"/>
                          <w:tblInd w:w="3" w:type="dxa"/>
                          <w:tblBorders>
                            <w:top w:val="single" w:color="000000" w:sz="2" w:space="0" w:shadow="0" w:frame="0"/>
                            <w:left w:val="single" w:color="000000" w:sz="2" w:space="0" w:shadow="0" w:frame="0"/>
                            <w:bottom w:val="single" w:color="000000" w:sz="2" w:space="0" w:shadow="0" w:frame="0"/>
                            <w:right w:val="single" w:color="000000" w:sz="2" w:space="0" w:shadow="0" w:frame="0"/>
                            <w:insideH w:val="single" w:color="000000" w:sz="2" w:space="0" w:shadow="0" w:frame="0"/>
                            <w:insideV w:val="single" w:color="000000" w:sz="2" w:space="0" w:shadow="0" w:frame="0"/>
                          </w:tblBorders>
                          <w:shd w:val="clear" w:color="auto" w:fill="auto"/>
                          <w:tblLayout w:type="fixed"/>
                        </w:tblPr>
                        <w:tblGrid>
                          <w:gridCol w:w="2534"/>
                          <w:gridCol w:w="1874"/>
                          <w:gridCol w:w="1879"/>
                          <w:gridCol w:w="1897"/>
                          <w:gridCol w:w="1896"/>
                        </w:tblGrid>
                        <w:tr>
                          <w:tblPrEx>
                            <w:shd w:val="clear" w:color="auto" w:fill="auto"/>
                          </w:tblPrEx>
                          <w:trPr>
                            <w:trHeight w:val="287" w:hRule="atLeast"/>
                          </w:trPr>
                          <w:tc>
                            <w:tcPr>
                              <w:tcW w:type="dxa" w:w="10080"/>
                              <w:gridSpan w:val="5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spacing w:after="80"/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>Annotated Sketch rubric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</w:tblPrEx>
                          <w:trPr>
                            <w:trHeight w:val="227" w:hRule="atLeast"/>
                          </w:trPr>
                          <w:tc>
                            <w:tcPr>
                              <w:tcW w:type="dxa" w:w="10080"/>
                              <w:gridSpan w:val="5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f5f5f5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Sketch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</w:tblPrEx>
                          <w:trPr>
                            <w:trHeight w:val="1967" w:hRule="atLeast"/>
                          </w:trPr>
                          <w:tc>
                            <w:tcPr>
                              <w:tcW w:type="dxa" w:w="2534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fr-FR"/>
                                </w:rPr>
                                <w:t>Excellent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Demonstrates c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areful and thoughtful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observations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of the object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, giving a vivid sense of its visual qualities.  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O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ffer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various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considerations, such as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different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angles and details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type="dxa" w:w="1873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Good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Demonstrates strong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observations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of the selected object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and a good sense of its visual qualities.  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O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ffer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some additional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considerations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type="dxa" w:w="1879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pt-PT"/>
                                </w:rPr>
                                <w:t>Adequate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Demonstrates a straightforward  observation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of the selected object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, but lacks a strong sense of its visual qualities.  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Does not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offer additional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considerations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type="dxa" w:w="1896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spacing w:after="80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>Marginal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Demonstrates rough or partial observation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of the selected object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, lacking a sense of its visual qualities.  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Does not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offer additional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considerations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type="dxa" w:w="1895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spacing w:after="80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pt-PT"/>
                                </w:rPr>
                                <w:t>Inadequate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Demonstrates incomplete observation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of the selected object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, without a sense of its visual qualities.  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Does not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offer additional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considerations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</w:tblPrEx>
                          <w:trPr>
                            <w:trHeight w:val="227" w:hRule="atLeast"/>
                          </w:trPr>
                          <w:tc>
                            <w:tcPr>
                              <w:tcW w:type="dxa" w:w="10080"/>
                              <w:gridSpan w:val="5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f5f5f5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Annotations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</w:tblPrEx>
                          <w:trPr>
                            <w:trHeight w:val="1487" w:hRule="atLeast"/>
                          </w:trPr>
                          <w:tc>
                            <w:tcPr>
                              <w:tcW w:type="dxa" w:w="2534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fr-FR"/>
                                </w:rPr>
                                <w:t>Excellent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Demonstrates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thoughtful engagement with the object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, highlighting and explaining relevant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impressions, observations, and reactions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type="dxa" w:w="1873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Good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Demonstrates some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 engagement with the object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, highlighting relevant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impressions, observations, and reactions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type="dxa" w:w="1879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pt-PT"/>
                                </w:rPr>
                                <w:t>Adequate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Demonstrates minimal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engagement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with the object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, with some sense of your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impressions, observations, and reactions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type="dxa" w:w="1896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spacing w:after="80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>Marginal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Demonstrates little to no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engagement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with the object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type="dxa" w:w="1895"/>
                              <w:tc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</w:tcBorders>
                              <w:shd w:val="clear" w:color="auto" w:fill="auto"/>
                              <w:tcMar>
                                <w:top w:type="dxa" w:w="80"/>
                                <w:left w:type="dxa" w:w="80"/>
                                <w:bottom w:type="dxa" w:w="80"/>
                                <w:right w:type="dxa" w:w="80"/>
                              </w:tcMar>
                              <w:vAlign w:val="top"/>
                            </w:tcPr>
                            <w:p>
                              <w:pPr>
                                <w:pStyle w:val="Table Style 2"/>
                                <w:spacing w:after="80"/>
                                <w:rPr>
                                  <w:rFonts w:ascii="Arial Narrow" w:cs="Arial Narrow" w:hAnsi="Arial Narrow" w:eastAsia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 w:val="1"/>
                                  <w:bCs w:val="1"/>
                                  <w:spacing w:val="0"/>
                                  <w:sz w:val="18"/>
                                  <w:szCs w:val="18"/>
                                  <w:rtl w:val="0"/>
                                  <w:lang w:val="pt-PT"/>
                                </w:rPr>
                                <w:t>Inadequate</w:t>
                              </w:r>
                            </w:p>
                            <w:p>
                              <w:pPr>
                                <w:pStyle w:val="Table Style 2"/>
                                <w:bidi w:val="0"/>
                                <w:spacing w:after="8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Demonstrates no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 xml:space="preserve">engagement 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with the object</w:t>
                              </w:r>
                              <w:r>
                                <w:rPr>
                                  <w:rFonts w:ascii="Arial Narrow" w:hAnsi="Arial Narrow"/>
                                  <w:spacing w:val="0"/>
                                  <w:sz w:val="18"/>
                                  <w:szCs w:val="18"/>
                                  <w:rtl w:val="0"/>
                                  <w:lang w:val="en-US"/>
                                </w:rPr>
                                <w:t>.</w:t>
                              </w:r>
                            </w:p>
                          </w:tc>
                        </w:tr>
                      </w:tbl>
                    </w:txbxContent>
                  </v:textbox>
                </v:shape>
              </v:group>
            </w:pict>
          </mc:Fallback>
        </mc:AlternateConten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[Your assignment goes here!]</w:t>
      </w: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12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36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5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7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9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1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3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5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7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9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