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EB" w:rsidRPr="007D29C9" w:rsidRDefault="00AE15EB" w:rsidP="00AE15EB">
      <w:pPr>
        <w:pStyle w:val="Heading2"/>
        <w:rPr>
          <w:szCs w:val="24"/>
        </w:rPr>
      </w:pPr>
      <w:bookmarkStart w:id="0" w:name="_Toc530562854"/>
      <w:bookmarkStart w:id="1" w:name="_Toc534283341"/>
      <w:r w:rsidRPr="007D29C9">
        <w:rPr>
          <w:rStyle w:val="Heading1Char"/>
          <w:rFonts w:eastAsia="Calibri"/>
        </w:rPr>
        <w:t>COMPUTER PROGRAMMING</w:t>
      </w:r>
      <w:bookmarkEnd w:id="0"/>
      <w:bookmarkEnd w:id="1"/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b/>
          <w:szCs w:val="24"/>
        </w:rPr>
        <w:t>UNIT CODE: IT/CU/ICT/CR/10/6</w:t>
      </w:r>
      <w:r w:rsidRPr="007D29C9">
        <w:rPr>
          <w:b/>
          <w:szCs w:val="24"/>
        </w:rPr>
        <w:tab/>
      </w: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b/>
          <w:szCs w:val="24"/>
        </w:rPr>
        <w:t>Relationship to Occupational Standards</w:t>
      </w:r>
    </w:p>
    <w:p w:rsidR="00AE15EB" w:rsidRPr="007D29C9" w:rsidRDefault="00AE15EB" w:rsidP="00AE15EB">
      <w:pPr>
        <w:tabs>
          <w:tab w:val="left" w:pos="567"/>
        </w:tabs>
        <w:rPr>
          <w:b/>
          <w:szCs w:val="24"/>
        </w:rPr>
      </w:pPr>
      <w:r w:rsidRPr="007D29C9">
        <w:rPr>
          <w:szCs w:val="24"/>
        </w:rPr>
        <w:t>This unit addresses the competency:</w:t>
      </w:r>
      <w:r w:rsidRPr="007D29C9">
        <w:rPr>
          <w:b/>
          <w:szCs w:val="24"/>
        </w:rPr>
        <w:t xml:space="preserve"> </w:t>
      </w:r>
      <w:r w:rsidRPr="007D29C9">
        <w:rPr>
          <w:b/>
          <w:szCs w:val="24"/>
          <w:lang w:val="en-US"/>
        </w:rPr>
        <w:t>Develop computer program</w:t>
      </w: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b/>
          <w:szCs w:val="24"/>
        </w:rPr>
        <w:t xml:space="preserve">Duration of Unit: 300 </w:t>
      </w:r>
      <w:r w:rsidRPr="007D29C9">
        <w:rPr>
          <w:szCs w:val="24"/>
        </w:rPr>
        <w:t>hours</w:t>
      </w: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AE15EB" w:rsidRPr="007D29C9" w:rsidRDefault="00AE15EB" w:rsidP="00AE15EB">
      <w:pPr>
        <w:tabs>
          <w:tab w:val="left" w:pos="567"/>
          <w:tab w:val="left" w:pos="2880"/>
        </w:tabs>
        <w:spacing w:after="0" w:line="276" w:lineRule="auto"/>
        <w:rPr>
          <w:b/>
          <w:szCs w:val="24"/>
        </w:rPr>
      </w:pPr>
      <w:r w:rsidRPr="007D29C9">
        <w:rPr>
          <w:b/>
          <w:szCs w:val="24"/>
        </w:rPr>
        <w:t xml:space="preserve">Unit Description: </w:t>
      </w:r>
    </w:p>
    <w:p w:rsidR="00AE15EB" w:rsidRPr="007D29C9" w:rsidRDefault="00AE15EB" w:rsidP="00AE15EB">
      <w:pPr>
        <w:tabs>
          <w:tab w:val="left" w:pos="0"/>
        </w:tabs>
        <w:spacing w:before="120" w:after="0" w:line="240" w:lineRule="auto"/>
        <w:jc w:val="both"/>
        <w:rPr>
          <w:szCs w:val="24"/>
        </w:rPr>
      </w:pPr>
      <w:r w:rsidRPr="007D29C9">
        <w:rPr>
          <w:rFonts w:eastAsiaTheme="minorHAnsi"/>
          <w:szCs w:val="24"/>
        </w:rPr>
        <w:t>This unit specifies competencies required to develop computer program.</w:t>
      </w:r>
      <w:bookmarkStart w:id="2" w:name="_Hlk530559722"/>
      <w:r w:rsidRPr="007D29C9">
        <w:rPr>
          <w:rFonts w:eastAsiaTheme="minorHAnsi"/>
          <w:szCs w:val="24"/>
        </w:rPr>
        <w:t xml:space="preserve">  </w:t>
      </w:r>
      <w:r w:rsidRPr="007D29C9">
        <w:rPr>
          <w:szCs w:val="24"/>
        </w:rPr>
        <w:t xml:space="preserve">It involves Identifying program and programming concepts, identifying phases of program development, </w:t>
      </w:r>
      <w:r w:rsidRPr="007D29C9">
        <w:rPr>
          <w:color w:val="000000" w:themeColor="text1"/>
          <w:szCs w:val="24"/>
        </w:rPr>
        <w:t>perform program design and Analysis, develop a Computer program, Perform Program testing and debugging, Perform User training and Program Maintenance.</w:t>
      </w:r>
    </w:p>
    <w:bookmarkEnd w:id="2"/>
    <w:p w:rsidR="00AE15EB" w:rsidRPr="007D29C9" w:rsidRDefault="00AE15EB" w:rsidP="00AE15EB">
      <w:pPr>
        <w:tabs>
          <w:tab w:val="left" w:pos="0"/>
        </w:tabs>
        <w:spacing w:before="120" w:after="0" w:line="240" w:lineRule="auto"/>
        <w:jc w:val="both"/>
        <w:rPr>
          <w:szCs w:val="24"/>
        </w:rPr>
      </w:pPr>
    </w:p>
    <w:p w:rsidR="00AE15EB" w:rsidRPr="007D29C9" w:rsidRDefault="00AE15EB" w:rsidP="00AE15EB">
      <w:pPr>
        <w:autoSpaceDE w:val="0"/>
        <w:autoSpaceDN w:val="0"/>
        <w:adjustRightInd w:val="0"/>
        <w:spacing w:after="0"/>
        <w:rPr>
          <w:b/>
          <w:szCs w:val="24"/>
        </w:rPr>
      </w:pP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b/>
          <w:szCs w:val="24"/>
        </w:rPr>
        <w:t>Summary of Learning Outcomes:</w:t>
      </w:r>
    </w:p>
    <w:p w:rsidR="00AE15EB" w:rsidRPr="007D29C9" w:rsidRDefault="00AE15EB" w:rsidP="00AE15EB">
      <w:pPr>
        <w:pStyle w:val="ListParagraph"/>
        <w:numPr>
          <w:ilvl w:val="0"/>
          <w:numId w:val="27"/>
        </w:num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color w:val="000000" w:themeColor="text1"/>
          <w:szCs w:val="24"/>
        </w:rPr>
        <w:t>Identify program and programming concepts</w:t>
      </w:r>
    </w:p>
    <w:p w:rsidR="00AE15EB" w:rsidRPr="007D29C9" w:rsidRDefault="00AE15EB" w:rsidP="00AE15EB">
      <w:pPr>
        <w:pStyle w:val="ListParagraph"/>
        <w:numPr>
          <w:ilvl w:val="0"/>
          <w:numId w:val="27"/>
        </w:num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color w:val="000000" w:themeColor="text1"/>
          <w:szCs w:val="24"/>
        </w:rPr>
        <w:t>Identify Phases of Program development</w:t>
      </w:r>
    </w:p>
    <w:p w:rsidR="00AE15EB" w:rsidRPr="007D29C9" w:rsidRDefault="00AE15EB" w:rsidP="00AE15EB">
      <w:pPr>
        <w:pStyle w:val="ListParagraph"/>
        <w:numPr>
          <w:ilvl w:val="0"/>
          <w:numId w:val="27"/>
        </w:num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color w:val="000000" w:themeColor="text1"/>
          <w:szCs w:val="24"/>
        </w:rPr>
        <w:t>Perform program design and Analysis</w:t>
      </w:r>
    </w:p>
    <w:p w:rsidR="00AE15EB" w:rsidRPr="007D29C9" w:rsidRDefault="00AE15EB" w:rsidP="00AE15EB">
      <w:pPr>
        <w:pStyle w:val="ListParagraph"/>
        <w:numPr>
          <w:ilvl w:val="0"/>
          <w:numId w:val="27"/>
        </w:num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color w:val="000000" w:themeColor="text1"/>
          <w:szCs w:val="24"/>
        </w:rPr>
        <w:t>Develop a Computer program</w:t>
      </w:r>
    </w:p>
    <w:p w:rsidR="00AE15EB" w:rsidRPr="007D29C9" w:rsidRDefault="00AE15EB" w:rsidP="00AE15EB">
      <w:pPr>
        <w:pStyle w:val="ListParagraph"/>
        <w:numPr>
          <w:ilvl w:val="0"/>
          <w:numId w:val="27"/>
        </w:num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color w:val="000000" w:themeColor="text1"/>
          <w:szCs w:val="24"/>
        </w:rPr>
        <w:t>Perform Program testing and debugging</w:t>
      </w:r>
    </w:p>
    <w:p w:rsidR="00AE15EB" w:rsidRPr="007D29C9" w:rsidRDefault="00AE15EB" w:rsidP="00AE15EB">
      <w:pPr>
        <w:pStyle w:val="ListParagraph"/>
        <w:numPr>
          <w:ilvl w:val="0"/>
          <w:numId w:val="27"/>
        </w:num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color w:val="000000" w:themeColor="text1"/>
          <w:szCs w:val="24"/>
        </w:rPr>
        <w:t>Perform User training and Program Maintenance</w:t>
      </w:r>
    </w:p>
    <w:p w:rsidR="00AE15EB" w:rsidRPr="007D29C9" w:rsidRDefault="00AE15EB" w:rsidP="00AE15EB">
      <w:pPr>
        <w:pStyle w:val="BodyText"/>
        <w:tabs>
          <w:tab w:val="left" w:pos="0"/>
        </w:tabs>
        <w:spacing w:before="60" w:line="276" w:lineRule="auto"/>
        <w:ind w:right="72"/>
        <w:rPr>
          <w:b/>
        </w:rPr>
      </w:pPr>
    </w:p>
    <w:p w:rsidR="00AE15EB" w:rsidRPr="007D29C9" w:rsidRDefault="00AE15EB" w:rsidP="00AE15EB">
      <w:pPr>
        <w:pStyle w:val="BodyText"/>
        <w:tabs>
          <w:tab w:val="left" w:pos="567"/>
        </w:tabs>
        <w:spacing w:after="0"/>
        <w:ind w:right="72"/>
        <w:rPr>
          <w:b/>
          <w:lang w:val="en-GB"/>
        </w:rPr>
      </w:pPr>
      <w:r w:rsidRPr="007D29C9">
        <w:rPr>
          <w:b/>
          <w:lang w:val="en-GB"/>
        </w:rPr>
        <w:t>Learning Outcomes, Content and Suggested Assessment Methods</w:t>
      </w:r>
    </w:p>
    <w:p w:rsidR="00AE15EB" w:rsidRPr="007D29C9" w:rsidRDefault="00AE15EB" w:rsidP="00AE15EB">
      <w:pPr>
        <w:pStyle w:val="BodyText"/>
        <w:tabs>
          <w:tab w:val="left" w:pos="567"/>
        </w:tabs>
        <w:spacing w:after="0"/>
        <w:ind w:right="72"/>
        <w:rPr>
          <w:b/>
          <w:lang w:val="en-GB"/>
        </w:rPr>
      </w:pP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4098"/>
        <w:gridCol w:w="2546"/>
      </w:tblGrid>
      <w:tr w:rsidR="00AE15EB" w:rsidRPr="007D29C9" w:rsidTr="006E41EB">
        <w:trPr>
          <w:trHeight w:val="65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  <w:r w:rsidRPr="007D29C9">
              <w:rPr>
                <w:b/>
                <w:szCs w:val="24"/>
              </w:rPr>
              <w:t>Learning Outcome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ind w:left="357" w:hanging="357"/>
              <w:rPr>
                <w:b/>
                <w:szCs w:val="24"/>
              </w:rPr>
            </w:pPr>
            <w:r w:rsidRPr="007D29C9">
              <w:rPr>
                <w:b/>
                <w:szCs w:val="24"/>
              </w:rPr>
              <w:t>Content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  <w:r w:rsidRPr="007D29C9">
              <w:rPr>
                <w:b/>
                <w:szCs w:val="24"/>
              </w:rPr>
              <w:t>Suggested Assessment Methods</w:t>
            </w:r>
          </w:p>
        </w:tc>
      </w:tr>
      <w:tr w:rsidR="00AE15EB" w:rsidRPr="007D29C9" w:rsidTr="006E41EB">
        <w:trPr>
          <w:trHeight w:val="1281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7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color w:val="000000" w:themeColor="text1"/>
                <w:szCs w:val="24"/>
              </w:rPr>
              <w:t>Identify program and programming concepts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Definition of program and programming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Programming concepts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Program structure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Variable declaration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Looping structures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Control structures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Syntax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5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Programming languages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Object oriented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Functional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Imperative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Declarative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3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lastRenderedPageBreak/>
              <w:t>Approaches of program development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Waterfall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Agile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Spiral etc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lastRenderedPageBreak/>
              <w:t>Practical exercises with observation checklist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 xml:space="preserve">Oral questioning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Written test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Learner portfolio of evidence.</w:t>
            </w:r>
          </w:p>
        </w:tc>
      </w:tr>
      <w:tr w:rsidR="00AE15EB" w:rsidRPr="007D29C9" w:rsidTr="006E41EB">
        <w:trPr>
          <w:trHeight w:val="85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BodyText"/>
              <w:numPr>
                <w:ilvl w:val="0"/>
                <w:numId w:val="7"/>
              </w:numPr>
              <w:tabs>
                <w:tab w:val="left" w:pos="0"/>
              </w:tabs>
              <w:spacing w:before="60" w:line="276" w:lineRule="auto"/>
              <w:ind w:right="72"/>
              <w:rPr>
                <w:lang w:val="en-GB"/>
              </w:rPr>
            </w:pPr>
            <w:r w:rsidRPr="007D29C9">
              <w:rPr>
                <w:color w:val="000000" w:themeColor="text1"/>
              </w:rPr>
              <w:t>Identify Phases of Program development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 w:rsidRPr="007D29C9">
              <w:rPr>
                <w:szCs w:val="24"/>
              </w:rPr>
              <w:t>Phases of program development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Planning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System analysis and design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System development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Testing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szCs w:val="24"/>
              </w:rPr>
            </w:pPr>
            <w:r w:rsidRPr="007D29C9">
              <w:rPr>
                <w:szCs w:val="24"/>
              </w:rPr>
              <w:t>Implementation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Practical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Project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Observation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Written test</w:t>
            </w:r>
          </w:p>
        </w:tc>
      </w:tr>
      <w:tr w:rsidR="00AE15EB" w:rsidRPr="007D29C9" w:rsidTr="006E41EB">
        <w:trPr>
          <w:trHeight w:val="85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color w:val="000000" w:themeColor="text1"/>
                <w:szCs w:val="24"/>
              </w:rPr>
              <w:t>Perform program design and Analysis</w:t>
            </w:r>
            <w:r w:rsidRPr="007D29C9">
              <w:rPr>
                <w:szCs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Definition of program design and analysis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Program design and analysis tools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Dataflow diagram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Pseudocode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HIPO Diagram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Structure charts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Software design levels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High level design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Detailed design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Architectural design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Types of system design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Form design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File organization design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93" w:lineRule="exact"/>
              <w:rPr>
                <w:szCs w:val="24"/>
              </w:rPr>
            </w:pPr>
            <w:r w:rsidRPr="007D29C9">
              <w:rPr>
                <w:szCs w:val="24"/>
              </w:rPr>
              <w:t>Database design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 xml:space="preserve">Practical exercises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Written test</w:t>
            </w:r>
          </w:p>
        </w:tc>
      </w:tr>
      <w:tr w:rsidR="00AE15EB" w:rsidRPr="007D29C9" w:rsidTr="006E41EB">
        <w:trPr>
          <w:trHeight w:val="85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29"/>
              </w:numPr>
              <w:tabs>
                <w:tab w:val="left" w:pos="426"/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color w:val="000000" w:themeColor="text1"/>
                <w:szCs w:val="24"/>
              </w:rPr>
              <w:t>Develop a Computer program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80" w:lineRule="exact"/>
              <w:rPr>
                <w:color w:val="000000"/>
                <w:szCs w:val="24"/>
              </w:rPr>
            </w:pPr>
            <w:r w:rsidRPr="007D29C9">
              <w:rPr>
                <w:szCs w:val="24"/>
              </w:rPr>
              <w:t>Format of a computer program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Source code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Components of the program: Program header, declarations, main body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80" w:lineRule="exact"/>
              <w:rPr>
                <w:color w:val="000000"/>
                <w:szCs w:val="24"/>
              </w:rPr>
            </w:pPr>
            <w:r w:rsidRPr="007D29C9">
              <w:rPr>
                <w:szCs w:val="24"/>
              </w:rPr>
              <w:t>Interrelationships between components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80" w:lineRule="exact"/>
              <w:rPr>
                <w:color w:val="000000"/>
                <w:szCs w:val="24"/>
              </w:rPr>
            </w:pPr>
            <w:r w:rsidRPr="007D29C9">
              <w:rPr>
                <w:szCs w:val="24"/>
              </w:rPr>
              <w:t>Data structures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Fundamentals of structured programming using C language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Special features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Structure of C language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Variables and constants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Input/output functions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Literal reserved words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Identifiers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Data types and their sizes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Conditional statements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Loop control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lastRenderedPageBreak/>
              <w:t>C functions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Library functions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User defined functions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Arguments and parameters</w:t>
            </w:r>
          </w:p>
          <w:p w:rsidR="00AE15EB" w:rsidRPr="007D29C9" w:rsidRDefault="00AE15EB" w:rsidP="006E41EB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 xml:space="preserve">Fundamentals of </w:t>
            </w:r>
            <w:proofErr w:type="gramStart"/>
            <w:r w:rsidRPr="007D29C9">
              <w:rPr>
                <w:szCs w:val="24"/>
              </w:rPr>
              <w:t>Object Oriented</w:t>
            </w:r>
            <w:proofErr w:type="gramEnd"/>
            <w:r w:rsidRPr="007D29C9">
              <w:rPr>
                <w:szCs w:val="24"/>
              </w:rPr>
              <w:t xml:space="preserve"> programming using Java 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Object oriented programming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Java language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Java Virtual Machine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Java Libraries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Program structure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Java Output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Variables and expressions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Classes and objects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Input in java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Data types and operators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Boolean statements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Loops and program flow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Arrays</w:t>
            </w:r>
          </w:p>
          <w:p w:rsidR="00AE15EB" w:rsidRPr="007D29C9" w:rsidRDefault="00AE15EB" w:rsidP="006E41EB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80" w:lineRule="exact"/>
              <w:rPr>
                <w:szCs w:val="24"/>
              </w:rPr>
            </w:pPr>
            <w:r w:rsidRPr="007D29C9">
              <w:rPr>
                <w:szCs w:val="24"/>
              </w:rPr>
              <w:t>Exception handling</w:t>
            </w:r>
          </w:p>
          <w:p w:rsidR="00AE15EB" w:rsidRPr="007D29C9" w:rsidRDefault="00AE15EB" w:rsidP="006E41E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80" w:lineRule="exact"/>
              <w:ind w:left="360"/>
              <w:rPr>
                <w:szCs w:val="24"/>
              </w:rPr>
            </w:pPr>
          </w:p>
          <w:p w:rsidR="00AE15EB" w:rsidRPr="007D29C9" w:rsidRDefault="00AE15EB" w:rsidP="006E41EB">
            <w:pPr>
              <w:pStyle w:val="ListParagraph"/>
              <w:tabs>
                <w:tab w:val="left" w:pos="0"/>
              </w:tabs>
              <w:spacing w:before="60" w:after="0" w:line="240" w:lineRule="auto"/>
              <w:ind w:left="1179"/>
              <w:rPr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lastRenderedPageBreak/>
              <w:t>Practical exercises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Learner portfolio of evidence.</w:t>
            </w:r>
          </w:p>
        </w:tc>
      </w:tr>
      <w:tr w:rsidR="00AE15EB" w:rsidRPr="007D29C9" w:rsidTr="006E41EB">
        <w:trPr>
          <w:trHeight w:val="85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30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color w:val="000000" w:themeColor="text1"/>
                <w:szCs w:val="24"/>
              </w:rPr>
              <w:t>Perform Program testing and debugging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8"/>
              </w:numPr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Difference between testing and debugging.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Types of testing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 xml:space="preserve">Smoke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Functional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Usability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Security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 xml:space="preserve">Performance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Regression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Compliance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Levels of testing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Unit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Integration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System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5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Acceptance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Methods of testing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Black box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White box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proofErr w:type="spellStart"/>
            <w:r w:rsidRPr="007D29C9">
              <w:rPr>
                <w:rFonts w:eastAsiaTheme="minorHAnsi"/>
                <w:szCs w:val="24"/>
              </w:rPr>
              <w:t>Gray</w:t>
            </w:r>
            <w:proofErr w:type="spellEnd"/>
            <w:r w:rsidRPr="007D29C9">
              <w:rPr>
                <w:rFonts w:eastAsiaTheme="minorHAnsi"/>
                <w:szCs w:val="24"/>
              </w:rPr>
              <w:t xml:space="preserve"> box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 xml:space="preserve">Agile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proofErr w:type="spellStart"/>
            <w:r w:rsidRPr="007D29C9">
              <w:rPr>
                <w:rFonts w:eastAsiaTheme="minorHAnsi"/>
                <w:szCs w:val="24"/>
              </w:rPr>
              <w:t>Adhoc</w:t>
            </w:r>
            <w:proofErr w:type="spellEnd"/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Debugging steps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Debugging requirements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lastRenderedPageBreak/>
              <w:t>Debugging principles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Debugging techniques</w:t>
            </w:r>
          </w:p>
          <w:p w:rsidR="00AE15EB" w:rsidRPr="007D29C9" w:rsidRDefault="00AE15EB" w:rsidP="006E41EB">
            <w:pPr>
              <w:tabs>
                <w:tab w:val="left" w:pos="0"/>
              </w:tabs>
              <w:spacing w:before="60" w:after="0" w:line="240" w:lineRule="auto"/>
              <w:rPr>
                <w:rFonts w:eastAsiaTheme="minorHAnsi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lastRenderedPageBreak/>
              <w:t xml:space="preserve">Practical exercises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 xml:space="preserve">Oral questioning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Written test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  <w:r w:rsidRPr="007D29C9">
              <w:rPr>
                <w:szCs w:val="24"/>
              </w:rPr>
              <w:t>Learner portfolio of evidence.</w:t>
            </w:r>
          </w:p>
        </w:tc>
      </w:tr>
      <w:tr w:rsidR="00AE15EB" w:rsidRPr="007D29C9" w:rsidTr="006E41EB">
        <w:trPr>
          <w:trHeight w:val="850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spacing w:after="0" w:line="276" w:lineRule="auto"/>
              <w:rPr>
                <w:color w:val="000000"/>
                <w:szCs w:val="24"/>
              </w:rPr>
            </w:pPr>
            <w:r w:rsidRPr="007D29C9">
              <w:rPr>
                <w:color w:val="000000" w:themeColor="text1"/>
                <w:szCs w:val="24"/>
              </w:rPr>
              <w:t>Perform User training and Program Maintenance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Identification of user training needs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 xml:space="preserve">Methods of user training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User training manuals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Maintenance schedule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System maintenance tools and techniques.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Monitoring of system performance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Rectification of bugs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</w:tabs>
              <w:spacing w:after="0" w:line="276" w:lineRule="auto"/>
              <w:rPr>
                <w:rFonts w:eastAsiaTheme="minorHAnsi"/>
                <w:szCs w:val="24"/>
              </w:rPr>
            </w:pPr>
            <w:r w:rsidRPr="007D29C9">
              <w:rPr>
                <w:rFonts w:eastAsiaTheme="minorHAnsi"/>
                <w:szCs w:val="24"/>
              </w:rPr>
              <w:t>Handling requested changes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ind w:left="313" w:hanging="283"/>
              <w:rPr>
                <w:szCs w:val="24"/>
              </w:rPr>
            </w:pPr>
          </w:p>
        </w:tc>
      </w:tr>
    </w:tbl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b/>
          <w:szCs w:val="24"/>
        </w:rPr>
        <w:t>Suggested Methods of Delivery</w:t>
      </w:r>
    </w:p>
    <w:p w:rsidR="00AE15EB" w:rsidRPr="007D29C9" w:rsidRDefault="00AE15EB" w:rsidP="00AE15EB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szCs w:val="24"/>
        </w:rPr>
        <w:t>Presentations and practical demonstrations by trainer;</w:t>
      </w:r>
    </w:p>
    <w:p w:rsidR="00AE15EB" w:rsidRPr="007D29C9" w:rsidRDefault="00AE15EB" w:rsidP="00AE15EB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szCs w:val="24"/>
        </w:rPr>
        <w:t>Guided learner activities and research to develop underpinning knowledge;</w:t>
      </w:r>
    </w:p>
    <w:p w:rsidR="00AE15EB" w:rsidRPr="007D29C9" w:rsidRDefault="00AE15EB" w:rsidP="00AE15EB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szCs w:val="24"/>
        </w:rPr>
        <w:t>Supervised activities and projects in a workshop;</w:t>
      </w:r>
    </w:p>
    <w:p w:rsidR="00AE15EB" w:rsidRPr="007D29C9" w:rsidRDefault="00AE15EB" w:rsidP="00AE15EB">
      <w:pPr>
        <w:tabs>
          <w:tab w:val="left" w:pos="567"/>
        </w:tabs>
        <w:spacing w:after="0" w:line="276" w:lineRule="auto"/>
        <w:ind w:left="360"/>
        <w:rPr>
          <w:szCs w:val="24"/>
        </w:rPr>
      </w:pPr>
      <w:r w:rsidRPr="007D29C9">
        <w:rPr>
          <w:szCs w:val="24"/>
        </w:rPr>
        <w:t>The delivery may also be supplemented and enhanced by the following, if the opportunity allows:</w:t>
      </w:r>
    </w:p>
    <w:p w:rsidR="00AE15EB" w:rsidRPr="007D29C9" w:rsidRDefault="00AE15EB" w:rsidP="00AE15EB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szCs w:val="24"/>
        </w:rPr>
        <w:t>Visiting lecturer/trainer from the ICT sector;</w:t>
      </w:r>
    </w:p>
    <w:p w:rsidR="00AE15EB" w:rsidRPr="007D29C9" w:rsidRDefault="00AE15EB" w:rsidP="00AE15EB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szCs w:val="24"/>
        </w:rPr>
      </w:pPr>
      <w:r w:rsidRPr="007D29C9">
        <w:rPr>
          <w:szCs w:val="24"/>
        </w:rPr>
        <w:t>Industrial visits.</w:t>
      </w: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AE15EB" w:rsidRPr="007D29C9" w:rsidRDefault="00AE15EB" w:rsidP="00AE15EB">
      <w:pPr>
        <w:tabs>
          <w:tab w:val="left" w:pos="567"/>
        </w:tabs>
        <w:spacing w:after="0" w:line="276" w:lineRule="auto"/>
        <w:rPr>
          <w:b/>
          <w:szCs w:val="24"/>
        </w:rPr>
      </w:pPr>
      <w:r w:rsidRPr="007D29C9">
        <w:rPr>
          <w:b/>
          <w:szCs w:val="24"/>
        </w:rPr>
        <w:t>Recommended Resources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AE15EB" w:rsidRPr="007D29C9" w:rsidTr="006E41EB">
        <w:trPr>
          <w:trHeight w:val="914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  <w:r w:rsidRPr="007D29C9">
              <w:rPr>
                <w:b/>
                <w:szCs w:val="24"/>
              </w:rPr>
              <w:t>Tools</w:t>
            </w:r>
          </w:p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Comprehensive set of tools.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Flow charts                                     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Data flow diagram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Decision table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Data dictionary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Decision tree</w:t>
            </w:r>
          </w:p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</w:p>
        </w:tc>
      </w:tr>
      <w:tr w:rsidR="00AE15EB" w:rsidRPr="007D29C9" w:rsidTr="006E41EB">
        <w:trPr>
          <w:trHeight w:val="416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  <w:r w:rsidRPr="007D29C9">
              <w:rPr>
                <w:b/>
                <w:szCs w:val="24"/>
              </w:rPr>
              <w:t xml:space="preserve">Equipment 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702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>Computer</w:t>
            </w:r>
          </w:p>
          <w:p w:rsidR="00AE15EB" w:rsidRPr="007D29C9" w:rsidRDefault="00AE15EB" w:rsidP="006E41EB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702"/>
              </w:tabs>
              <w:spacing w:after="0"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Software </w:t>
            </w:r>
          </w:p>
          <w:p w:rsidR="00AE15EB" w:rsidRPr="007D29C9" w:rsidRDefault="00AE15EB" w:rsidP="006E41EB">
            <w:pPr>
              <w:tabs>
                <w:tab w:val="left" w:pos="567"/>
                <w:tab w:val="left" w:pos="702"/>
              </w:tabs>
              <w:spacing w:after="0" w:line="276" w:lineRule="auto"/>
              <w:rPr>
                <w:szCs w:val="24"/>
              </w:rPr>
            </w:pPr>
          </w:p>
        </w:tc>
      </w:tr>
      <w:tr w:rsidR="00AE15EB" w:rsidRPr="007D29C9" w:rsidTr="006E41EB">
        <w:trPr>
          <w:trHeight w:val="914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  <w:r w:rsidRPr="007D29C9">
              <w:rPr>
                <w:b/>
                <w:szCs w:val="24"/>
              </w:rPr>
              <w:t>Materials and supplies</w:t>
            </w:r>
          </w:p>
          <w:p w:rsidR="00AE15EB" w:rsidRPr="007D29C9" w:rsidRDefault="00AE15EB" w:rsidP="006E41EB">
            <w:pPr>
              <w:tabs>
                <w:tab w:val="left" w:pos="567"/>
              </w:tabs>
              <w:spacing w:after="0" w:line="276" w:lineRule="auto"/>
              <w:ind w:left="360"/>
              <w:rPr>
                <w:szCs w:val="24"/>
              </w:rPr>
            </w:pPr>
            <w:r w:rsidRPr="007D29C9">
              <w:rPr>
                <w:szCs w:val="24"/>
              </w:rPr>
              <w:t>Digital instructional material including DVDs and CDs</w:t>
            </w:r>
          </w:p>
          <w:p w:rsidR="00AE15EB" w:rsidRPr="007D29C9" w:rsidRDefault="00AE15EB" w:rsidP="006E41EB">
            <w:pPr>
              <w:pStyle w:val="ListParagraph"/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</w:tc>
      </w:tr>
    </w:tbl>
    <w:p w:rsidR="00AE15EB" w:rsidRPr="007D29C9" w:rsidRDefault="00AE15EB" w:rsidP="00AE15EB">
      <w:pPr>
        <w:tabs>
          <w:tab w:val="left" w:pos="567"/>
        </w:tabs>
        <w:spacing w:after="0" w:line="276" w:lineRule="auto"/>
        <w:jc w:val="center"/>
        <w:rPr>
          <w:b/>
          <w:noProof/>
          <w:color w:val="000000" w:themeColor="text1"/>
          <w:szCs w:val="24"/>
          <w:lang w:val="en-US"/>
        </w:rPr>
      </w:pPr>
    </w:p>
    <w:p w:rsidR="006D4173" w:rsidRDefault="006D4173">
      <w:bookmarkStart w:id="3" w:name="_GoBack"/>
      <w:bookmarkEnd w:id="3"/>
    </w:p>
    <w:sectPr w:rsidR="006D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62A"/>
    <w:multiLevelType w:val="hybridMultilevel"/>
    <w:tmpl w:val="C722EA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D2CEF"/>
    <w:multiLevelType w:val="hybridMultilevel"/>
    <w:tmpl w:val="E116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B26D2"/>
    <w:multiLevelType w:val="hybridMultilevel"/>
    <w:tmpl w:val="2202E79A"/>
    <w:lvl w:ilvl="0" w:tplc="078830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02C80"/>
    <w:multiLevelType w:val="hybridMultilevel"/>
    <w:tmpl w:val="4BE4EE8E"/>
    <w:lvl w:ilvl="0" w:tplc="67B26FB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3862F8"/>
    <w:multiLevelType w:val="hybridMultilevel"/>
    <w:tmpl w:val="1F463F4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213FC1"/>
    <w:multiLevelType w:val="hybridMultilevel"/>
    <w:tmpl w:val="FEDCED40"/>
    <w:lvl w:ilvl="0" w:tplc="67B26FB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E707B52">
      <w:numFmt w:val="bullet"/>
      <w:lvlText w:val="•"/>
      <w:lvlJc w:val="left"/>
      <w:pPr>
        <w:ind w:left="1080" w:hanging="360"/>
      </w:pPr>
      <w:rPr>
        <w:rFonts w:ascii="Times" w:eastAsia="Calibri" w:hAnsi="Times" w:cs="Time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297E8A"/>
    <w:multiLevelType w:val="hybridMultilevel"/>
    <w:tmpl w:val="A2A04D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F16FA"/>
    <w:multiLevelType w:val="hybridMultilevel"/>
    <w:tmpl w:val="69C40830"/>
    <w:lvl w:ilvl="0" w:tplc="EBD4C8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5AF6"/>
    <w:multiLevelType w:val="hybridMultilevel"/>
    <w:tmpl w:val="B510B65A"/>
    <w:lvl w:ilvl="0" w:tplc="2402E5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30129"/>
    <w:multiLevelType w:val="hybridMultilevel"/>
    <w:tmpl w:val="98C41D5A"/>
    <w:lvl w:ilvl="0" w:tplc="67B26FB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D670D2"/>
    <w:multiLevelType w:val="hybridMultilevel"/>
    <w:tmpl w:val="0D6E88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C84099"/>
    <w:multiLevelType w:val="hybridMultilevel"/>
    <w:tmpl w:val="E396A1DC"/>
    <w:lvl w:ilvl="0" w:tplc="EBD4C81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75780F"/>
    <w:multiLevelType w:val="hybridMultilevel"/>
    <w:tmpl w:val="58DED6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EA7E67"/>
    <w:multiLevelType w:val="hybridMultilevel"/>
    <w:tmpl w:val="EC2C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B62BE"/>
    <w:multiLevelType w:val="hybridMultilevel"/>
    <w:tmpl w:val="C18A3B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CA60E3"/>
    <w:multiLevelType w:val="hybridMultilevel"/>
    <w:tmpl w:val="80549A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4A0BAB"/>
    <w:multiLevelType w:val="hybridMultilevel"/>
    <w:tmpl w:val="49EA1394"/>
    <w:lvl w:ilvl="0" w:tplc="EBD4C81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D70CF"/>
    <w:multiLevelType w:val="hybridMultilevel"/>
    <w:tmpl w:val="FA04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A1858"/>
    <w:multiLevelType w:val="hybridMultilevel"/>
    <w:tmpl w:val="224625BC"/>
    <w:lvl w:ilvl="0" w:tplc="EBD4C8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94939"/>
    <w:multiLevelType w:val="hybridMultilevel"/>
    <w:tmpl w:val="B63A66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5D710F"/>
    <w:multiLevelType w:val="hybridMultilevel"/>
    <w:tmpl w:val="51F6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E1045"/>
    <w:multiLevelType w:val="hybridMultilevel"/>
    <w:tmpl w:val="960849F8"/>
    <w:lvl w:ilvl="0" w:tplc="67B26F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37348"/>
    <w:multiLevelType w:val="hybridMultilevel"/>
    <w:tmpl w:val="94D2D140"/>
    <w:lvl w:ilvl="0" w:tplc="67B26FB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D83E26"/>
    <w:multiLevelType w:val="hybridMultilevel"/>
    <w:tmpl w:val="F35CC6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E3589B"/>
    <w:multiLevelType w:val="hybridMultilevel"/>
    <w:tmpl w:val="EA3EF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17F89"/>
    <w:multiLevelType w:val="hybridMultilevel"/>
    <w:tmpl w:val="15D867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5F5C29"/>
    <w:multiLevelType w:val="hybridMultilevel"/>
    <w:tmpl w:val="DB166A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496725"/>
    <w:multiLevelType w:val="hybridMultilevel"/>
    <w:tmpl w:val="615E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E7837"/>
    <w:multiLevelType w:val="hybridMultilevel"/>
    <w:tmpl w:val="6198657E"/>
    <w:lvl w:ilvl="0" w:tplc="D90418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62F06"/>
    <w:multiLevelType w:val="hybridMultilevel"/>
    <w:tmpl w:val="457633A2"/>
    <w:lvl w:ilvl="0" w:tplc="D9426D0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74848"/>
    <w:multiLevelType w:val="hybridMultilevel"/>
    <w:tmpl w:val="88FA63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27"/>
  </w:num>
  <w:num w:numId="5">
    <w:abstractNumId w:val="9"/>
  </w:num>
  <w:num w:numId="6">
    <w:abstractNumId w:val="5"/>
  </w:num>
  <w:num w:numId="7">
    <w:abstractNumId w:val="24"/>
  </w:num>
  <w:num w:numId="8">
    <w:abstractNumId w:val="22"/>
  </w:num>
  <w:num w:numId="9">
    <w:abstractNumId w:val="3"/>
  </w:num>
  <w:num w:numId="10">
    <w:abstractNumId w:val="21"/>
  </w:num>
  <w:num w:numId="11">
    <w:abstractNumId w:val="16"/>
  </w:num>
  <w:num w:numId="12">
    <w:abstractNumId w:val="6"/>
  </w:num>
  <w:num w:numId="13">
    <w:abstractNumId w:val="11"/>
  </w:num>
  <w:num w:numId="14">
    <w:abstractNumId w:val="23"/>
  </w:num>
  <w:num w:numId="15">
    <w:abstractNumId w:val="14"/>
  </w:num>
  <w:num w:numId="16">
    <w:abstractNumId w:val="18"/>
  </w:num>
  <w:num w:numId="17">
    <w:abstractNumId w:val="10"/>
  </w:num>
  <w:num w:numId="18">
    <w:abstractNumId w:val="30"/>
  </w:num>
  <w:num w:numId="19">
    <w:abstractNumId w:val="17"/>
  </w:num>
  <w:num w:numId="20">
    <w:abstractNumId w:val="7"/>
  </w:num>
  <w:num w:numId="21">
    <w:abstractNumId w:val="19"/>
  </w:num>
  <w:num w:numId="22">
    <w:abstractNumId w:val="15"/>
  </w:num>
  <w:num w:numId="23">
    <w:abstractNumId w:val="26"/>
  </w:num>
  <w:num w:numId="24">
    <w:abstractNumId w:val="0"/>
  </w:num>
  <w:num w:numId="25">
    <w:abstractNumId w:val="12"/>
  </w:num>
  <w:num w:numId="26">
    <w:abstractNumId w:val="4"/>
  </w:num>
  <w:num w:numId="27">
    <w:abstractNumId w:val="13"/>
  </w:num>
  <w:num w:numId="28">
    <w:abstractNumId w:val="2"/>
  </w:num>
  <w:num w:numId="29">
    <w:abstractNumId w:val="8"/>
  </w:num>
  <w:num w:numId="30">
    <w:abstractNumId w:val="2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EB"/>
    <w:rsid w:val="006D4173"/>
    <w:rsid w:val="00A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7D80D-CAD1-43E8-A565-DBB53B4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5EB"/>
    <w:rPr>
      <w:rFonts w:ascii="Times New Roman" w:eastAsia="Calibri" w:hAnsi="Times New Roman" w:cs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5EB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26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5EB"/>
    <w:pPr>
      <w:keepNext/>
      <w:tabs>
        <w:tab w:val="left" w:pos="567"/>
      </w:tabs>
      <w:spacing w:after="0"/>
      <w:jc w:val="center"/>
      <w:outlineLvl w:val="1"/>
    </w:pPr>
    <w:rPr>
      <w:b/>
      <w:bCs/>
      <w:iCs/>
      <w:noProof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EB"/>
    <w:rPr>
      <w:rFonts w:ascii="Times New Roman" w:eastAsia="Times New Roman" w:hAnsi="Times New Roman" w:cs="Times New Roman"/>
      <w:b/>
      <w:bCs/>
      <w:kern w:val="32"/>
      <w:sz w:val="26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15EB"/>
    <w:rPr>
      <w:rFonts w:ascii="Times New Roman" w:eastAsia="Calibri" w:hAnsi="Times New Roman" w:cs="Times New Roman"/>
      <w:b/>
      <w:bCs/>
      <w:iCs/>
      <w:noProof/>
      <w:sz w:val="24"/>
      <w:szCs w:val="26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AE15EB"/>
    <w:pPr>
      <w:ind w:left="720"/>
      <w:contextualSpacing/>
    </w:pPr>
    <w:rPr>
      <w:rFonts w:eastAsia="Times New Roman"/>
      <w:szCs w:val="20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AE15E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AE15EB"/>
    <w:pPr>
      <w:spacing w:after="120" w:line="240" w:lineRule="auto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E15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2025-05-13T07:21:00Z</dcterms:created>
  <dcterms:modified xsi:type="dcterms:W3CDTF">2025-05-13T07:22:00Z</dcterms:modified>
</cp:coreProperties>
</file>