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line="360" w:lineRule="auto"/>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PERFORM COMPUTER REPAIR &amp; MAINTANANCE</w:t>
      </w:r>
    </w:p>
    <w:p>
      <w:pPr>
        <w:keepNext w:val="0"/>
        <w:keepLines w:val="0"/>
        <w:widowControl/>
        <w:numPr>
          <w:numId w:val="0"/>
        </w:numPr>
        <w:suppressLineNumbers w:val="0"/>
        <w:spacing w:line="360" w:lineRule="auto"/>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CAT 2 (40 Marks)</w:t>
      </w:r>
    </w:p>
    <w:p>
      <w:pPr>
        <w:keepNext w:val="0"/>
        <w:keepLines w:val="0"/>
        <w:widowControl/>
        <w:numPr>
          <w:numId w:val="0"/>
        </w:numPr>
        <w:suppressLineNumbers w:val="0"/>
        <w:spacing w:line="360" w:lineRule="auto"/>
        <w:jc w:val="left"/>
        <w:rPr>
          <w:rFonts w:hint="default" w:ascii="Times New Roman" w:hAnsi="Times New Roman" w:eastAsia="宋体" w:cs="Times New Roman"/>
          <w:b/>
          <w:bCs/>
          <w:color w:val="000000"/>
          <w:kern w:val="0"/>
          <w:sz w:val="24"/>
          <w:szCs w:val="24"/>
          <w:lang w:val="en-US" w:eastAsia="zh-CN" w:bidi="ar"/>
        </w:rPr>
      </w:pPr>
      <w:bookmarkStart w:id="0" w:name="_GoBack"/>
      <w:bookmarkEnd w:id="0"/>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What is Computer repair and Maintenance?</w:t>
      </w:r>
      <w:r>
        <w:rPr>
          <w:rFonts w:hint="default" w:ascii="Times New Roman" w:hAnsi="Times New Roman" w:eastAsia="宋体" w:cs="Times New Roman"/>
          <w:color w:val="000000"/>
          <w:kern w:val="0"/>
          <w:sz w:val="24"/>
          <w:szCs w:val="24"/>
          <w:lang w:val="en-US" w:eastAsia="zh-CN" w:bidi="ar"/>
        </w:rPr>
        <w:t xml:space="preserve"> (2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Standards for occupational safety and health (OSH) are essential for computer repair and maintenance because they safeguard technicians from potential risks at work, minimize accidents and injuries, and guarantee their well-being. Mention SIX occupational safety and health standards. (6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Peter was troubleshooting a computer that had a hard disk failure. Mention FOUR possible causes of this problem. (4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Computer chipsets offer several advantages that contribute to the efficient operation and performance of computer systems. What is a computer chipset? (2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Maurine was required to list functions of computer’s BIOS during a job interview. Outline FOUR functions she would have mentioned. (4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The power supply unit (PSU) in a computer performs several critical functions that are essential for the proper functioning and performance of the system. List FOUR of such functions. (4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Routine maintenance activities present a number of obstacles for computer specialists. Depending on the kind of computer systems they use and the particular setting, these difficulties may differ. Mention SIX common challenges that computer technicians face when carrying routine maintenance (6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Disassembling faulty components is one essential element in computer repair and maintenance. State FIVE tools used for disassembling. (5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Expansion slots on a motherboard allow for the installation of additional components and peripherals, enhancing the functionality and capabilities of the computer system. List THREE examples of expansion slots found on a Motherboard. (3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Several types of computer memory serve different purposes based on their unique characteristics. These memory types play essential roles in storing, accessing and managing data within a computer system. Differentiate between </w:t>
      </w:r>
      <w:r>
        <w:rPr>
          <w:rFonts w:hint="default" w:ascii="Times New Roman" w:hAnsi="Times New Roman" w:eastAsia="宋体" w:cs="Times New Roman"/>
          <w:i/>
          <w:iCs/>
          <w:color w:val="000000"/>
          <w:kern w:val="0"/>
          <w:sz w:val="24"/>
          <w:szCs w:val="24"/>
          <w:lang w:val="en-US" w:eastAsia="zh-CN" w:bidi="ar"/>
        </w:rPr>
        <w:t xml:space="preserve">volatile </w:t>
      </w:r>
      <w:r>
        <w:rPr>
          <w:rFonts w:hint="default" w:ascii="Times New Roman" w:hAnsi="Times New Roman" w:eastAsia="宋体" w:cs="Times New Roman"/>
          <w:color w:val="000000"/>
          <w:kern w:val="0"/>
          <w:sz w:val="24"/>
          <w:szCs w:val="24"/>
          <w:lang w:val="en-US" w:eastAsia="zh-CN" w:bidi="ar"/>
        </w:rPr>
        <w:t xml:space="preserve">and </w:t>
      </w:r>
      <w:r>
        <w:rPr>
          <w:rFonts w:hint="default" w:ascii="Times New Roman" w:hAnsi="Times New Roman" w:eastAsia="宋体" w:cs="Times New Roman"/>
          <w:i/>
          <w:iCs/>
          <w:color w:val="000000"/>
          <w:kern w:val="0"/>
          <w:sz w:val="24"/>
          <w:szCs w:val="24"/>
          <w:lang w:val="en-US" w:eastAsia="zh-CN" w:bidi="ar"/>
        </w:rPr>
        <w:t xml:space="preserve">non-volatile </w:t>
      </w:r>
      <w:r>
        <w:rPr>
          <w:rFonts w:hint="default" w:ascii="Times New Roman" w:hAnsi="Times New Roman" w:eastAsia="宋体" w:cs="Times New Roman"/>
          <w:color w:val="000000"/>
          <w:kern w:val="0"/>
          <w:sz w:val="24"/>
          <w:szCs w:val="24"/>
          <w:lang w:val="en-US" w:eastAsia="zh-CN" w:bidi="ar"/>
        </w:rPr>
        <w:t>memory as used in computer system. (4 Marks)</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AD7F4"/>
    <w:multiLevelType w:val="singleLevel"/>
    <w:tmpl w:val="5F5AD7F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DDD9B"/>
    <w:rsid w:val="7FBDD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2025-10-22T22:43:00Z</dcterms:created>
  <dc:creator>linuxlab</dc:creator>
  <cp:lastModifiedBy>linuxlab</cp:lastModifiedBy>
  <dcterms:modified xsi:type="dcterms:W3CDTF">2025-10-22T22:51:05Z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