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CAB" w:rsidRDefault="00B54CAB" w:rsidP="00B54CA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B54CAB" w:rsidRPr="00021415" w:rsidRDefault="00B54CAB" w:rsidP="00B54CAB">
      <w:pPr>
        <w:spacing w:after="0" w:line="360" w:lineRule="auto"/>
        <w:ind w:left="10" w:hanging="1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214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Qualification Code     </w:t>
      </w:r>
      <w:r w:rsidRPr="00021415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061006T4ICT</w:t>
      </w:r>
    </w:p>
    <w:p w:rsidR="00B54CAB" w:rsidRPr="00021415" w:rsidRDefault="00B54CAB" w:rsidP="00B54CAB">
      <w:pPr>
        <w:spacing w:after="0" w:line="360" w:lineRule="auto"/>
        <w:ind w:left="10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14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Qualification               </w:t>
      </w:r>
      <w:r w:rsidRPr="00021415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21415">
        <w:rPr>
          <w:rFonts w:ascii="Times New Roman" w:eastAsia="Times New Roman" w:hAnsi="Times New Roman" w:cs="Times New Roman"/>
          <w:sz w:val="24"/>
          <w:szCs w:val="24"/>
        </w:rPr>
        <w:t>ICT LEVEL 6</w:t>
      </w:r>
    </w:p>
    <w:p w:rsidR="00B54CAB" w:rsidRPr="00021415" w:rsidRDefault="00B54CAB" w:rsidP="00B54CAB">
      <w:pPr>
        <w:spacing w:after="0" w:line="360" w:lineRule="auto"/>
        <w:ind w:left="10" w:hanging="1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214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Unit Code                    </w:t>
      </w:r>
      <w:r w:rsidRPr="00021415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B7C9F">
        <w:rPr>
          <w:rFonts w:ascii="Times New Roman" w:eastAsia="Times New Roman" w:hAnsi="Times New Roman" w:cs="Times New Roman"/>
          <w:bCs/>
          <w:sz w:val="24"/>
          <w:szCs w:val="24"/>
        </w:rPr>
        <w:t>IT/OS</w:t>
      </w:r>
      <w:r w:rsidRPr="00021415">
        <w:rPr>
          <w:rFonts w:ascii="Times New Roman" w:eastAsia="Times New Roman" w:hAnsi="Times New Roman" w:cs="Times New Roman"/>
          <w:bCs/>
          <w:sz w:val="24"/>
          <w:szCs w:val="24"/>
        </w:rPr>
        <w:t>/ICT/CC/</w:t>
      </w:r>
      <w:r w:rsidR="009B7C9F">
        <w:rPr>
          <w:rFonts w:ascii="Times New Roman" w:eastAsia="Times New Roman" w:hAnsi="Times New Roman" w:cs="Times New Roman"/>
          <w:bCs/>
          <w:sz w:val="24"/>
          <w:szCs w:val="24"/>
        </w:rPr>
        <w:t>01</w:t>
      </w:r>
    </w:p>
    <w:p w:rsidR="00B54CAB" w:rsidRPr="00021415" w:rsidRDefault="00B54CAB" w:rsidP="00B54CAB">
      <w:pPr>
        <w:spacing w:after="0" w:line="360" w:lineRule="auto"/>
        <w:ind w:left="10" w:hanging="1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14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Unit of competency    </w:t>
      </w:r>
      <w:r w:rsidRPr="00021415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:</w:t>
      </w:r>
      <w:r w:rsidR="009B7C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B7C9F" w:rsidRPr="00021415">
        <w:rPr>
          <w:rFonts w:ascii="Times New Roman" w:eastAsia="Times New Roman" w:hAnsi="Times New Roman" w:cs="Times New Roman"/>
          <w:bCs/>
          <w:sz w:val="24"/>
          <w:szCs w:val="24"/>
        </w:rPr>
        <w:t>APPLY BASIC</w:t>
      </w:r>
      <w:bookmarkStart w:id="0" w:name="_GoBack"/>
      <w:bookmarkEnd w:id="0"/>
      <w:r w:rsidR="009B7C9F" w:rsidRPr="00021415">
        <w:rPr>
          <w:rFonts w:ascii="Times New Roman" w:eastAsia="Times New Roman" w:hAnsi="Times New Roman" w:cs="Times New Roman"/>
          <w:bCs/>
          <w:sz w:val="24"/>
          <w:szCs w:val="24"/>
        </w:rPr>
        <w:t xml:space="preserve"> ELECTRONICS</w:t>
      </w:r>
    </w:p>
    <w:p w:rsidR="00B54CAB" w:rsidRDefault="00B54CAB" w:rsidP="00B54CAB">
      <w:pPr>
        <w:spacing w:after="219" w:line="360" w:lineRule="auto"/>
        <w:rPr>
          <w:rFonts w:ascii="Times New Roman" w:eastAsia="Times New Roman" w:hAnsi="Times New Roman" w:cs="Times New Roman"/>
          <w:sz w:val="24"/>
        </w:rPr>
      </w:pPr>
      <w:r w:rsidRPr="00A7245B">
        <w:rPr>
          <w:noProof/>
        </w:rPr>
        <w:drawing>
          <wp:anchor distT="0" distB="0" distL="114300" distR="114300" simplePos="0" relativeHeight="251659264" behindDoc="1" locked="0" layoutInCell="1" allowOverlap="1" wp14:anchorId="323EC506" wp14:editId="2D193AB1">
            <wp:simplePos x="0" y="0"/>
            <wp:positionH relativeFrom="margin">
              <wp:align>left</wp:align>
            </wp:positionH>
            <wp:positionV relativeFrom="paragraph">
              <wp:posOffset>151765</wp:posOffset>
            </wp:positionV>
            <wp:extent cx="67627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296" y="21032"/>
                <wp:lineTo x="212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245B">
        <w:rPr>
          <w:rFonts w:ascii="Times New Roman" w:eastAsia="Times New Roman" w:hAnsi="Times New Roman" w:cs="Times New Roman"/>
          <w:sz w:val="24"/>
        </w:rPr>
        <w:tab/>
      </w:r>
    </w:p>
    <w:p w:rsidR="00B54CAB" w:rsidRPr="00A7245B" w:rsidRDefault="00B54CAB" w:rsidP="00B54CAB">
      <w:pPr>
        <w:tabs>
          <w:tab w:val="left" w:pos="1110"/>
          <w:tab w:val="center" w:pos="5159"/>
        </w:tabs>
        <w:spacing w:after="0" w:line="360" w:lineRule="auto"/>
        <w:ind w:left="418"/>
      </w:pPr>
      <w:r w:rsidRPr="00A7245B">
        <w:rPr>
          <w:rFonts w:ascii="Berlin Sans FB" w:eastAsia="Times New Roman" w:hAnsi="Berlin Sans FB"/>
          <w:b/>
          <w:sz w:val="24"/>
          <w:szCs w:val="24"/>
        </w:rPr>
        <w:t>THE KENYA NATIONAL EXAMINATIONS COUNCIL</w:t>
      </w:r>
      <w:r w:rsidRPr="00A7245B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54CAB" w:rsidRPr="00A7245B" w:rsidRDefault="00B54CAB" w:rsidP="00B54CAB">
      <w:pPr>
        <w:spacing w:after="0" w:line="360" w:lineRule="auto"/>
        <w:ind w:left="420"/>
        <w:jc w:val="center"/>
      </w:pPr>
      <w:r w:rsidRPr="00A7245B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54CAB" w:rsidRPr="00732577" w:rsidRDefault="00B54CAB" w:rsidP="00B54CAB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763062" w:rsidRPr="00006B27" w:rsidRDefault="00763062" w:rsidP="0076306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3062" w:rsidRDefault="00763062" w:rsidP="0076306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6B27">
        <w:rPr>
          <w:rFonts w:ascii="Times New Roman" w:eastAsia="Times New Roman" w:hAnsi="Times New Roman" w:cs="Times New Roman"/>
          <w:b/>
          <w:sz w:val="24"/>
          <w:szCs w:val="24"/>
        </w:rPr>
        <w:t>CUTTING LIST FOR</w:t>
      </w:r>
      <w:bookmarkStart w:id="1" w:name="_Hlk94098654"/>
      <w:r w:rsidRPr="00675E9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APPLY BASIC ELECTRONICS</w:t>
      </w:r>
      <w:bookmarkEnd w:id="1"/>
      <w:r w:rsidRPr="005B0FF7">
        <w:rPr>
          <w:rFonts w:ascii="Times New Roman" w:eastAsia="Times New Roman" w:hAnsi="Times New Roman" w:cs="Times New Roman"/>
          <w:b/>
          <w:sz w:val="24"/>
          <w:szCs w:val="24"/>
        </w:rPr>
        <w:t xml:space="preserve">SYSTEM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LEVEL 6</w:t>
      </w:r>
    </w:p>
    <w:p w:rsidR="00763062" w:rsidRPr="00006B27" w:rsidRDefault="00763062" w:rsidP="00763062">
      <w:pPr>
        <w:spacing w:after="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12"/>
        <w:gridCol w:w="2205"/>
        <w:gridCol w:w="2493"/>
        <w:gridCol w:w="1980"/>
        <w:gridCol w:w="1960"/>
      </w:tblGrid>
      <w:tr w:rsidR="00763062" w:rsidRPr="00006B27" w:rsidTr="009200FB"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062" w:rsidRPr="00006B27" w:rsidRDefault="00763062" w:rsidP="009200FB">
            <w:pPr>
              <w:spacing w:before="100" w:beforeAutospacing="1" w:line="273" w:lineRule="auto"/>
              <w:contextualSpacing/>
              <w:rPr>
                <w:rFonts w:eastAsia="Calibri"/>
                <w:b/>
                <w:sz w:val="24"/>
                <w:szCs w:val="24"/>
              </w:rPr>
            </w:pPr>
            <w:r w:rsidRPr="00006B27">
              <w:rPr>
                <w:rFonts w:eastAsia="Calibri"/>
                <w:b/>
                <w:sz w:val="24"/>
                <w:szCs w:val="24"/>
              </w:rPr>
              <w:t>NO</w:t>
            </w:r>
          </w:p>
        </w:tc>
        <w:tc>
          <w:tcPr>
            <w:tcW w:w="11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63062" w:rsidRPr="00006B27" w:rsidRDefault="00763062" w:rsidP="009200FB">
            <w:pPr>
              <w:spacing w:before="100" w:beforeAutospacing="1" w:line="273" w:lineRule="auto"/>
              <w:contextualSpacing/>
              <w:rPr>
                <w:rFonts w:eastAsia="Calibri"/>
                <w:b/>
                <w:sz w:val="24"/>
                <w:szCs w:val="24"/>
              </w:rPr>
            </w:pPr>
            <w:r w:rsidRPr="00006B27">
              <w:rPr>
                <w:rFonts w:eastAsia="Calibri"/>
                <w:b/>
                <w:sz w:val="24"/>
                <w:szCs w:val="24"/>
              </w:rPr>
              <w:t>ITEM</w:t>
            </w:r>
          </w:p>
        </w:tc>
        <w:tc>
          <w:tcPr>
            <w:tcW w:w="1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63062" w:rsidRPr="00006B27" w:rsidRDefault="00763062" w:rsidP="009200FB">
            <w:pPr>
              <w:spacing w:before="100" w:beforeAutospacing="1" w:line="273" w:lineRule="auto"/>
              <w:contextualSpacing/>
              <w:rPr>
                <w:rFonts w:eastAsia="Calibri"/>
                <w:b/>
                <w:sz w:val="24"/>
                <w:szCs w:val="24"/>
              </w:rPr>
            </w:pPr>
            <w:r w:rsidRPr="00006B27">
              <w:rPr>
                <w:rFonts w:eastAsia="Calibri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63062" w:rsidRPr="00006B27" w:rsidRDefault="00763062" w:rsidP="009200FB">
            <w:pPr>
              <w:spacing w:before="100" w:beforeAutospacing="1" w:line="273" w:lineRule="auto"/>
              <w:contextualSpacing/>
              <w:rPr>
                <w:rFonts w:eastAsia="Calibri"/>
                <w:b/>
                <w:sz w:val="24"/>
                <w:szCs w:val="24"/>
              </w:rPr>
            </w:pPr>
            <w:r w:rsidRPr="00006B27">
              <w:rPr>
                <w:rFonts w:eastAsia="Calibri"/>
                <w:b/>
                <w:sz w:val="24"/>
                <w:szCs w:val="24"/>
              </w:rPr>
              <w:t>QUANTITY</w:t>
            </w:r>
          </w:p>
        </w:tc>
        <w:tc>
          <w:tcPr>
            <w:tcW w:w="10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63062" w:rsidRPr="00006B27" w:rsidRDefault="00763062" w:rsidP="009200FB">
            <w:pPr>
              <w:spacing w:before="100" w:beforeAutospacing="1" w:line="273" w:lineRule="auto"/>
              <w:contextualSpacing/>
              <w:rPr>
                <w:rFonts w:eastAsia="Calibri"/>
                <w:b/>
                <w:sz w:val="24"/>
                <w:szCs w:val="24"/>
              </w:rPr>
            </w:pPr>
            <w:r w:rsidRPr="00006B27">
              <w:rPr>
                <w:rFonts w:eastAsia="Calibri"/>
                <w:b/>
                <w:sz w:val="24"/>
                <w:szCs w:val="24"/>
              </w:rPr>
              <w:t>PROVIDED BY</w:t>
            </w:r>
          </w:p>
        </w:tc>
      </w:tr>
      <w:tr w:rsidR="00763062" w:rsidRPr="00006B27" w:rsidTr="009200FB"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062" w:rsidRPr="00006B27" w:rsidRDefault="00763062" w:rsidP="009200FB">
            <w:pPr>
              <w:spacing w:before="100" w:beforeAutospacing="1" w:line="273" w:lineRule="auto"/>
              <w:contextualSpacing/>
              <w:rPr>
                <w:rFonts w:eastAsia="Calibri"/>
                <w:bCs/>
                <w:sz w:val="24"/>
                <w:szCs w:val="24"/>
              </w:rPr>
            </w:pPr>
            <w:r w:rsidRPr="00006B27">
              <w:rPr>
                <w:rFonts w:eastAsia="Calibri"/>
                <w:bCs/>
                <w:sz w:val="24"/>
                <w:szCs w:val="24"/>
              </w:rPr>
              <w:t>1</w:t>
            </w:r>
          </w:p>
        </w:tc>
        <w:tc>
          <w:tcPr>
            <w:tcW w:w="11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63062" w:rsidRPr="00006B27" w:rsidRDefault="00763062" w:rsidP="009200FB">
            <w:pPr>
              <w:spacing w:before="100" w:beforeAutospacing="1" w:line="273" w:lineRule="auto"/>
              <w:contextualSpacing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Battery</w:t>
            </w:r>
          </w:p>
        </w:tc>
        <w:tc>
          <w:tcPr>
            <w:tcW w:w="1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63062" w:rsidRPr="00006B27" w:rsidRDefault="00763062" w:rsidP="009200FB">
            <w:pPr>
              <w:spacing w:before="100" w:beforeAutospacing="1" w:line="273" w:lineRule="auto"/>
              <w:contextualSpacing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Ordinary 1.5 volts</w:t>
            </w: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63062" w:rsidRPr="00006B27" w:rsidRDefault="00763062" w:rsidP="009200FB">
            <w:pPr>
              <w:spacing w:before="100" w:beforeAutospacing="1" w:line="273" w:lineRule="auto"/>
              <w:contextualSpacing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 per candidate</w:t>
            </w:r>
          </w:p>
        </w:tc>
        <w:tc>
          <w:tcPr>
            <w:tcW w:w="1048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  <w:hideMark/>
          </w:tcPr>
          <w:p w:rsidR="00763062" w:rsidRPr="00006B27" w:rsidRDefault="00763062" w:rsidP="009200FB">
            <w:pPr>
              <w:spacing w:before="100" w:beforeAutospacing="1" w:line="273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Institute</w:t>
            </w:r>
          </w:p>
        </w:tc>
      </w:tr>
      <w:tr w:rsidR="00763062" w:rsidRPr="00006B27" w:rsidTr="009200FB"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062" w:rsidRPr="00006B27" w:rsidRDefault="00763062" w:rsidP="009200FB">
            <w:pPr>
              <w:spacing w:before="100" w:beforeAutospacing="1" w:line="273" w:lineRule="auto"/>
              <w:contextualSpacing/>
              <w:rPr>
                <w:rFonts w:eastAsia="Calibri"/>
                <w:bCs/>
                <w:sz w:val="24"/>
                <w:szCs w:val="24"/>
              </w:rPr>
            </w:pPr>
            <w:r w:rsidRPr="00006B27">
              <w:rPr>
                <w:rFonts w:eastAsia="Calibri"/>
                <w:bCs/>
                <w:sz w:val="24"/>
                <w:szCs w:val="24"/>
              </w:rPr>
              <w:t>2</w:t>
            </w:r>
          </w:p>
        </w:tc>
        <w:tc>
          <w:tcPr>
            <w:tcW w:w="11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63062" w:rsidRPr="00C871EE" w:rsidRDefault="00763062" w:rsidP="009200FB">
            <w:pPr>
              <w:spacing w:after="264" w:line="360" w:lineRule="auto"/>
              <w:textAlignment w:val="baseline"/>
              <w:rPr>
                <w:sz w:val="24"/>
                <w:szCs w:val="24"/>
                <w:lang w:val="en-GB" w:eastAsia="en-GB"/>
              </w:rPr>
            </w:pPr>
            <w:r w:rsidRPr="00C871EE">
              <w:rPr>
                <w:sz w:val="24"/>
                <w:szCs w:val="24"/>
                <w:lang w:val="en-GB" w:eastAsia="en-GB"/>
              </w:rPr>
              <w:t>Wires</w:t>
            </w:r>
          </w:p>
          <w:p w:rsidR="00763062" w:rsidRPr="00675E94" w:rsidRDefault="00763062" w:rsidP="009200FB">
            <w:pPr>
              <w:spacing w:before="100" w:beforeAutospacing="1" w:line="273" w:lineRule="auto"/>
              <w:contextualSpacing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1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63062" w:rsidRPr="00006B27" w:rsidRDefault="00763062" w:rsidP="009200FB">
            <w:pPr>
              <w:spacing w:before="100" w:beforeAutospacing="1" w:line="273" w:lineRule="auto"/>
              <w:contextualSpacing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Insulated </w:t>
            </w: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63062" w:rsidRPr="00006B27" w:rsidRDefault="00763062" w:rsidP="009200FB">
            <w:pPr>
              <w:spacing w:before="100" w:beforeAutospacing="1" w:line="273" w:lineRule="auto"/>
              <w:contextualSpacing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 meter per candidate</w:t>
            </w:r>
          </w:p>
        </w:tc>
        <w:tc>
          <w:tcPr>
            <w:tcW w:w="1048" w:type="pct"/>
            <w:vMerge/>
            <w:tcBorders>
              <w:left w:val="nil"/>
              <w:right w:val="single" w:sz="4" w:space="0" w:color="auto"/>
            </w:tcBorders>
          </w:tcPr>
          <w:p w:rsidR="00763062" w:rsidRPr="00006B27" w:rsidRDefault="00763062" w:rsidP="009200FB">
            <w:pPr>
              <w:spacing w:before="100" w:beforeAutospacing="1" w:line="273" w:lineRule="auto"/>
              <w:contextualSpacing/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763062" w:rsidRPr="00006B27" w:rsidTr="009200FB"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062" w:rsidRPr="00006B27" w:rsidRDefault="00763062" w:rsidP="009200FB">
            <w:pPr>
              <w:spacing w:before="100" w:beforeAutospacing="1" w:line="273" w:lineRule="auto"/>
              <w:contextualSpacing/>
              <w:rPr>
                <w:rFonts w:eastAsia="Calibri"/>
                <w:bCs/>
                <w:sz w:val="24"/>
                <w:szCs w:val="24"/>
              </w:rPr>
            </w:pPr>
            <w:r w:rsidRPr="00006B27">
              <w:rPr>
                <w:rFonts w:eastAsia="Calibri"/>
                <w:bCs/>
                <w:sz w:val="24"/>
                <w:szCs w:val="24"/>
              </w:rPr>
              <w:t>3</w:t>
            </w:r>
          </w:p>
        </w:tc>
        <w:tc>
          <w:tcPr>
            <w:tcW w:w="11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63062" w:rsidRPr="00C871EE" w:rsidRDefault="00763062" w:rsidP="009200FB">
            <w:pPr>
              <w:spacing w:after="264" w:line="360" w:lineRule="auto"/>
              <w:textAlignment w:val="baseline"/>
              <w:rPr>
                <w:sz w:val="24"/>
                <w:szCs w:val="24"/>
                <w:lang w:val="en-GB" w:eastAsia="en-GB"/>
              </w:rPr>
            </w:pPr>
            <w:r w:rsidRPr="00C871EE">
              <w:rPr>
                <w:sz w:val="24"/>
                <w:szCs w:val="24"/>
                <w:lang w:val="en-GB" w:eastAsia="en-GB"/>
              </w:rPr>
              <w:t>Light bulb</w:t>
            </w:r>
          </w:p>
          <w:p w:rsidR="00763062" w:rsidRPr="00006B27" w:rsidRDefault="00763062" w:rsidP="009200FB">
            <w:pPr>
              <w:spacing w:before="100" w:beforeAutospacing="1" w:line="273" w:lineRule="auto"/>
              <w:contextualSpacing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63062" w:rsidRPr="00006B27" w:rsidRDefault="00763062" w:rsidP="009200FB">
            <w:pPr>
              <w:spacing w:before="100" w:beforeAutospacing="1" w:line="273" w:lineRule="auto"/>
              <w:contextualSpacing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63062" w:rsidRPr="00006B27" w:rsidRDefault="00763062" w:rsidP="009200FB">
            <w:pPr>
              <w:spacing w:before="100" w:beforeAutospacing="1" w:line="273" w:lineRule="auto"/>
              <w:contextualSpacing/>
              <w:rPr>
                <w:rFonts w:eastAsia="Calibri"/>
                <w:bCs/>
                <w:sz w:val="24"/>
                <w:szCs w:val="24"/>
              </w:rPr>
            </w:pPr>
            <w:r w:rsidRPr="00006B27">
              <w:rPr>
                <w:rFonts w:eastAsia="Calibri"/>
                <w:bCs/>
                <w:sz w:val="24"/>
                <w:szCs w:val="24"/>
              </w:rPr>
              <w:t>1</w:t>
            </w:r>
            <w:r>
              <w:rPr>
                <w:rFonts w:eastAsia="Calibri"/>
                <w:bCs/>
                <w:sz w:val="24"/>
                <w:szCs w:val="24"/>
              </w:rPr>
              <w:t xml:space="preserve"> per candidate</w:t>
            </w:r>
          </w:p>
        </w:tc>
        <w:tc>
          <w:tcPr>
            <w:tcW w:w="1048" w:type="pct"/>
            <w:vMerge/>
            <w:tcBorders>
              <w:left w:val="nil"/>
              <w:right w:val="single" w:sz="4" w:space="0" w:color="auto"/>
            </w:tcBorders>
          </w:tcPr>
          <w:p w:rsidR="00763062" w:rsidRPr="00006B27" w:rsidRDefault="00763062" w:rsidP="009200FB">
            <w:pPr>
              <w:spacing w:before="100" w:beforeAutospacing="1" w:line="273" w:lineRule="auto"/>
              <w:contextualSpacing/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763062" w:rsidRPr="00006B27" w:rsidTr="009200FB"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062" w:rsidRPr="00006B27" w:rsidRDefault="00763062" w:rsidP="009200FB">
            <w:pPr>
              <w:spacing w:before="100" w:beforeAutospacing="1" w:line="273" w:lineRule="auto"/>
              <w:contextualSpacing/>
              <w:rPr>
                <w:rFonts w:eastAsia="Calibri"/>
                <w:bCs/>
                <w:sz w:val="24"/>
                <w:szCs w:val="24"/>
              </w:rPr>
            </w:pPr>
            <w:r w:rsidRPr="00006B27">
              <w:rPr>
                <w:rFonts w:eastAsia="Calibri"/>
                <w:bCs/>
                <w:sz w:val="24"/>
                <w:szCs w:val="24"/>
              </w:rPr>
              <w:t>4</w:t>
            </w:r>
          </w:p>
        </w:tc>
        <w:tc>
          <w:tcPr>
            <w:tcW w:w="11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63062" w:rsidRPr="00C871EE" w:rsidRDefault="00763062" w:rsidP="009200FB">
            <w:pPr>
              <w:spacing w:after="264" w:line="360" w:lineRule="auto"/>
              <w:textAlignment w:val="baseline"/>
              <w:rPr>
                <w:sz w:val="24"/>
                <w:szCs w:val="24"/>
                <w:lang w:val="en-GB" w:eastAsia="en-GB"/>
              </w:rPr>
            </w:pPr>
            <w:r w:rsidRPr="00C871EE">
              <w:rPr>
                <w:sz w:val="24"/>
                <w:szCs w:val="24"/>
                <w:lang w:val="en-GB" w:eastAsia="en-GB"/>
              </w:rPr>
              <w:t>Light bulb holder</w:t>
            </w:r>
          </w:p>
          <w:p w:rsidR="00763062" w:rsidRPr="00006B27" w:rsidRDefault="00763062" w:rsidP="009200FB">
            <w:pPr>
              <w:spacing w:before="100" w:beforeAutospacing="1" w:line="273" w:lineRule="auto"/>
              <w:contextualSpacing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63062" w:rsidRPr="00006B27" w:rsidRDefault="00763062" w:rsidP="009200FB">
            <w:pPr>
              <w:spacing w:before="100" w:beforeAutospacing="1" w:line="273" w:lineRule="auto"/>
              <w:contextualSpacing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63062" w:rsidRPr="00006B27" w:rsidRDefault="00763062" w:rsidP="009200FB">
            <w:pPr>
              <w:spacing w:before="100" w:beforeAutospacing="1" w:line="273" w:lineRule="auto"/>
              <w:contextualSpacing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 per candidate</w:t>
            </w:r>
          </w:p>
        </w:tc>
        <w:tc>
          <w:tcPr>
            <w:tcW w:w="1048" w:type="pct"/>
            <w:vMerge/>
            <w:tcBorders>
              <w:left w:val="nil"/>
              <w:right w:val="single" w:sz="4" w:space="0" w:color="auto"/>
            </w:tcBorders>
            <w:hideMark/>
          </w:tcPr>
          <w:p w:rsidR="00763062" w:rsidRPr="00006B27" w:rsidRDefault="00763062" w:rsidP="009200FB">
            <w:pPr>
              <w:spacing w:before="100" w:beforeAutospacing="1" w:line="273" w:lineRule="auto"/>
              <w:contextualSpacing/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763062" w:rsidRPr="00006B27" w:rsidTr="009200FB"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062" w:rsidRPr="00006B27" w:rsidRDefault="00763062" w:rsidP="009200FB">
            <w:pPr>
              <w:spacing w:before="100" w:beforeAutospacing="1" w:line="273" w:lineRule="auto"/>
              <w:contextualSpacing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5</w:t>
            </w:r>
          </w:p>
        </w:tc>
        <w:tc>
          <w:tcPr>
            <w:tcW w:w="11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63062" w:rsidRPr="00C871EE" w:rsidRDefault="00763062" w:rsidP="009200FB">
            <w:pPr>
              <w:spacing w:after="264" w:line="360" w:lineRule="auto"/>
              <w:textAlignment w:val="baseline"/>
              <w:rPr>
                <w:sz w:val="24"/>
                <w:szCs w:val="24"/>
                <w:lang w:val="en-GB" w:eastAsia="en-GB"/>
              </w:rPr>
            </w:pPr>
            <w:r w:rsidRPr="00C871EE">
              <w:rPr>
                <w:sz w:val="24"/>
                <w:szCs w:val="24"/>
                <w:lang w:val="en-GB" w:eastAsia="en-GB"/>
              </w:rPr>
              <w:t>Electrical tape</w:t>
            </w:r>
          </w:p>
        </w:tc>
        <w:tc>
          <w:tcPr>
            <w:tcW w:w="1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63062" w:rsidRPr="00006B27" w:rsidRDefault="00763062" w:rsidP="009200FB">
            <w:pPr>
              <w:spacing w:before="100" w:beforeAutospacing="1" w:line="273" w:lineRule="auto"/>
              <w:contextualSpacing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63062" w:rsidRDefault="00763062" w:rsidP="009200FB">
            <w:pPr>
              <w:spacing w:before="100" w:beforeAutospacing="1" w:line="273" w:lineRule="auto"/>
              <w:contextualSpacing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 per 10 candidates</w:t>
            </w:r>
          </w:p>
        </w:tc>
        <w:tc>
          <w:tcPr>
            <w:tcW w:w="1048" w:type="pct"/>
            <w:vMerge/>
            <w:tcBorders>
              <w:left w:val="nil"/>
              <w:right w:val="single" w:sz="4" w:space="0" w:color="auto"/>
            </w:tcBorders>
          </w:tcPr>
          <w:p w:rsidR="00763062" w:rsidRDefault="00763062" w:rsidP="009200FB">
            <w:pPr>
              <w:spacing w:before="100" w:beforeAutospacing="1" w:line="273" w:lineRule="auto"/>
              <w:contextualSpacing/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763062" w:rsidRPr="00006B27" w:rsidTr="009200FB"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062" w:rsidRPr="00006B27" w:rsidRDefault="00763062" w:rsidP="009200FB">
            <w:pPr>
              <w:spacing w:before="100" w:beforeAutospacing="1" w:line="273" w:lineRule="auto"/>
              <w:contextualSpacing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6</w:t>
            </w:r>
          </w:p>
        </w:tc>
        <w:tc>
          <w:tcPr>
            <w:tcW w:w="11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63062" w:rsidRPr="00E11EDF" w:rsidRDefault="00763062" w:rsidP="009200FB">
            <w:pPr>
              <w:spacing w:after="264" w:line="360" w:lineRule="auto"/>
              <w:textAlignment w:val="baseline"/>
              <w:rPr>
                <w:sz w:val="24"/>
                <w:szCs w:val="24"/>
                <w:lang w:eastAsia="ja-JP"/>
              </w:rPr>
            </w:pPr>
            <w:r w:rsidRPr="00C871EE">
              <w:rPr>
                <w:sz w:val="24"/>
                <w:szCs w:val="24"/>
                <w:lang w:val="en-GB" w:eastAsia="en-GB"/>
              </w:rPr>
              <w:t>Switch</w:t>
            </w:r>
          </w:p>
        </w:tc>
        <w:tc>
          <w:tcPr>
            <w:tcW w:w="1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63062" w:rsidRDefault="00763062" w:rsidP="009200FB">
            <w:pPr>
              <w:spacing w:before="100" w:beforeAutospacing="1" w:line="273" w:lineRule="auto"/>
              <w:contextualSpacing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63062" w:rsidRDefault="00763062" w:rsidP="009200FB">
            <w:pPr>
              <w:spacing w:before="100" w:beforeAutospacing="1" w:line="273" w:lineRule="auto"/>
              <w:contextualSpacing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 per candidate</w:t>
            </w:r>
          </w:p>
        </w:tc>
        <w:tc>
          <w:tcPr>
            <w:tcW w:w="1048" w:type="pct"/>
            <w:vMerge/>
            <w:tcBorders>
              <w:left w:val="nil"/>
              <w:right w:val="single" w:sz="4" w:space="0" w:color="auto"/>
            </w:tcBorders>
          </w:tcPr>
          <w:p w:rsidR="00763062" w:rsidRDefault="00763062" w:rsidP="009200FB">
            <w:pPr>
              <w:spacing w:before="100" w:beforeAutospacing="1" w:line="273" w:lineRule="auto"/>
              <w:contextualSpacing/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763062" w:rsidRPr="00006B27" w:rsidTr="009200FB"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062" w:rsidRDefault="00763062" w:rsidP="009200FB">
            <w:pPr>
              <w:spacing w:before="100" w:beforeAutospacing="1" w:line="273" w:lineRule="auto"/>
              <w:contextualSpacing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8</w:t>
            </w:r>
          </w:p>
        </w:tc>
        <w:tc>
          <w:tcPr>
            <w:tcW w:w="11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63062" w:rsidRDefault="00763062" w:rsidP="009200FB">
            <w:pPr>
              <w:spacing w:before="100" w:beforeAutospacing="1" w:line="273" w:lineRule="auto"/>
              <w:contextualSpacing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Wire cutter</w:t>
            </w:r>
          </w:p>
        </w:tc>
        <w:tc>
          <w:tcPr>
            <w:tcW w:w="1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63062" w:rsidRDefault="00763062" w:rsidP="009200FB">
            <w:pPr>
              <w:spacing w:before="100" w:beforeAutospacing="1" w:line="273" w:lineRule="auto"/>
              <w:contextualSpacing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63062" w:rsidRDefault="00763062" w:rsidP="009200FB">
            <w:pPr>
              <w:spacing w:before="100" w:beforeAutospacing="1" w:line="273" w:lineRule="auto"/>
              <w:contextualSpacing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 per candidate</w:t>
            </w:r>
          </w:p>
        </w:tc>
        <w:tc>
          <w:tcPr>
            <w:tcW w:w="104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63062" w:rsidRDefault="00763062" w:rsidP="009200FB">
            <w:pPr>
              <w:spacing w:before="100" w:beforeAutospacing="1" w:line="273" w:lineRule="auto"/>
              <w:contextualSpacing/>
              <w:rPr>
                <w:rFonts w:eastAsia="Calibri"/>
                <w:bCs/>
                <w:sz w:val="24"/>
                <w:szCs w:val="24"/>
              </w:rPr>
            </w:pPr>
          </w:p>
        </w:tc>
      </w:tr>
    </w:tbl>
    <w:p w:rsidR="009E10A4" w:rsidRDefault="009E10A4" w:rsidP="00763062">
      <w:pPr>
        <w:spacing w:line="360" w:lineRule="auto"/>
        <w:jc w:val="center"/>
      </w:pPr>
    </w:p>
    <w:sectPr w:rsidR="009E10A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24C" w:rsidRDefault="0041324C">
      <w:pPr>
        <w:spacing w:after="0" w:line="240" w:lineRule="auto"/>
      </w:pPr>
      <w:r>
        <w:separator/>
      </w:r>
    </w:p>
  </w:endnote>
  <w:endnote w:type="continuationSeparator" w:id="0">
    <w:p w:rsidR="0041324C" w:rsidRDefault="00413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62689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32577" w:rsidRDefault="00763062">
            <w:pPr>
              <w:pStyle w:val="Footer"/>
              <w:jc w:val="center"/>
            </w:pPr>
            <w:r w:rsidRPr="00732577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9B7C9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732577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9B7C9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2577" w:rsidRDefault="004132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24C" w:rsidRDefault="0041324C">
      <w:pPr>
        <w:spacing w:after="0" w:line="240" w:lineRule="auto"/>
      </w:pPr>
      <w:r>
        <w:separator/>
      </w:r>
    </w:p>
  </w:footnote>
  <w:footnote w:type="continuationSeparator" w:id="0">
    <w:p w:rsidR="0041324C" w:rsidRDefault="00413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198" w:rsidRDefault="00763062" w:rsidP="00C40198">
    <w:pPr>
      <w:tabs>
        <w:tab w:val="left" w:pos="5295"/>
        <w:tab w:val="right" w:pos="9360"/>
      </w:tabs>
      <w:spacing w:after="0" w:line="240" w:lineRule="auto"/>
      <w:ind w:left="10" w:hanging="10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i/>
        <w:sz w:val="20"/>
      </w:rPr>
      <w:t>©202</w:t>
    </w:r>
    <w:r w:rsidR="009B7C9F">
      <w:rPr>
        <w:rFonts w:ascii="Times New Roman" w:eastAsia="Times New Roman" w:hAnsi="Times New Roman" w:cs="Times New Roman"/>
        <w:i/>
        <w:sz w:val="20"/>
      </w:rPr>
      <w:t>3</w:t>
    </w:r>
    <w:r>
      <w:rPr>
        <w:rFonts w:ascii="Times New Roman" w:eastAsia="Times New Roman" w:hAnsi="Times New Roman" w:cs="Times New Roman"/>
        <w:i/>
        <w:sz w:val="20"/>
      </w:rPr>
      <w:t xml:space="preserve"> The Kenya National Examination Council</w:t>
    </w:r>
  </w:p>
  <w:p w:rsidR="00732577" w:rsidRDefault="00763062">
    <w:pPr>
      <w:pStyle w:val="Header"/>
    </w:pPr>
    <w:r w:rsidRPr="00732577">
      <w:rPr>
        <w:rFonts w:ascii="Times New Roman" w:eastAsia="Times New Roman" w:hAnsi="Times New Roman" w:cs="Times New Roman"/>
        <w:i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B76E4"/>
    <w:multiLevelType w:val="hybridMultilevel"/>
    <w:tmpl w:val="C7B634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2647A4"/>
    <w:multiLevelType w:val="hybridMultilevel"/>
    <w:tmpl w:val="387A000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984744"/>
    <w:multiLevelType w:val="hybridMultilevel"/>
    <w:tmpl w:val="86F01E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473560"/>
    <w:multiLevelType w:val="hybridMultilevel"/>
    <w:tmpl w:val="C922A3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8F442A"/>
    <w:multiLevelType w:val="hybridMultilevel"/>
    <w:tmpl w:val="82F0AD96"/>
    <w:lvl w:ilvl="0" w:tplc="F2E036DA">
      <w:start w:val="1"/>
      <w:numFmt w:val="lowerRoman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C76E7C"/>
    <w:multiLevelType w:val="hybridMultilevel"/>
    <w:tmpl w:val="BB9278A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F97D61"/>
    <w:multiLevelType w:val="hybridMultilevel"/>
    <w:tmpl w:val="8CDEBF6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CAB"/>
    <w:rsid w:val="00254019"/>
    <w:rsid w:val="0032476F"/>
    <w:rsid w:val="00337CA1"/>
    <w:rsid w:val="0041324C"/>
    <w:rsid w:val="00763062"/>
    <w:rsid w:val="009B7C9F"/>
    <w:rsid w:val="009E10A4"/>
    <w:rsid w:val="00B54CAB"/>
    <w:rsid w:val="00F8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938B7"/>
  <w15:chartTrackingRefBased/>
  <w15:docId w15:val="{8A4785B0-1714-4F4F-A3D5-5199D3E4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CA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B54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4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CAB"/>
  </w:style>
  <w:style w:type="paragraph" w:styleId="Footer">
    <w:name w:val="footer"/>
    <w:basedOn w:val="Normal"/>
    <w:link w:val="FooterChar"/>
    <w:uiPriority w:val="99"/>
    <w:unhideWhenUsed/>
    <w:rsid w:val="00B54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CAB"/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B54CAB"/>
    <w:pPr>
      <w:ind w:left="720"/>
      <w:contextualSpacing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B54CAB"/>
  </w:style>
  <w:style w:type="paragraph" w:styleId="BodyText">
    <w:name w:val="Body Text"/>
    <w:basedOn w:val="Normal"/>
    <w:link w:val="BodyTextChar"/>
    <w:unhideWhenUsed/>
    <w:rsid w:val="00B54CAB"/>
    <w:pPr>
      <w:tabs>
        <w:tab w:val="left" w:pos="567"/>
        <w:tab w:val="right" w:pos="9639"/>
      </w:tabs>
      <w:spacing w:after="0" w:line="240" w:lineRule="auto"/>
      <w:ind w:right="1264"/>
    </w:pPr>
    <w:rPr>
      <w:rFonts w:ascii="Arial" w:eastAsia="Times New Roman" w:hAnsi="Arial" w:cs="Times New Roman"/>
      <w:b/>
      <w:sz w:val="20"/>
      <w:szCs w:val="20"/>
      <w:lang w:val="en-ZA"/>
    </w:rPr>
  </w:style>
  <w:style w:type="character" w:customStyle="1" w:styleId="BodyTextChar">
    <w:name w:val="Body Text Char"/>
    <w:basedOn w:val="DefaultParagraphFont"/>
    <w:link w:val="BodyText"/>
    <w:rsid w:val="00B54CAB"/>
    <w:rPr>
      <w:rFonts w:ascii="Arial" w:eastAsia="Times New Roman" w:hAnsi="Arial" w:cs="Times New Roman"/>
      <w:b/>
      <w:sz w:val="20"/>
      <w:szCs w:val="20"/>
      <w:lang w:val="en-ZA"/>
    </w:rPr>
  </w:style>
  <w:style w:type="character" w:styleId="Strong">
    <w:name w:val="Strong"/>
    <w:basedOn w:val="DefaultParagraphFont"/>
    <w:uiPriority w:val="22"/>
    <w:qFormat/>
    <w:rsid w:val="00B54CAB"/>
    <w:rPr>
      <w:b/>
      <w:bCs/>
    </w:rPr>
  </w:style>
  <w:style w:type="table" w:styleId="TableGrid">
    <w:name w:val="Table Grid"/>
    <w:basedOn w:val="TableNormal"/>
    <w:uiPriority w:val="99"/>
    <w:rsid w:val="00B54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2023-03-08T12:36:00Z</dcterms:created>
  <dcterms:modified xsi:type="dcterms:W3CDTF">2023-03-10T06:49:00Z</dcterms:modified>
</cp:coreProperties>
</file>