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BD34" w14:textId="77777777" w:rsidR="00521E7B" w:rsidRDefault="00521E7B">
      <w:r w:rsidRPr="00521E7B">
        <w:drawing>
          <wp:inline distT="0" distB="0" distL="0" distR="0" wp14:anchorId="46C8FC7B" wp14:editId="4EF8D711">
            <wp:extent cx="5612130" cy="2764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4DA2" w14:textId="3A91E6B3" w:rsidR="00521E7B" w:rsidRDefault="00521E7B">
      <w:r w:rsidRPr="00521E7B">
        <w:t>Las recomendaciones para las críticas sobre la falta de protección en la rama principal (</w:t>
      </w:r>
      <w:proofErr w:type="spellStart"/>
      <w:r w:rsidRPr="00521E7B">
        <w:t>main</w:t>
      </w:r>
      <w:proofErr w:type="spellEnd"/>
      <w:r w:rsidRPr="00521E7B">
        <w:t xml:space="preserve">) se enfocaron en implementar reglas de protección que aseguren revisiones obligatorias, restricciones de </w:t>
      </w:r>
      <w:proofErr w:type="spellStart"/>
      <w:r w:rsidRPr="00521E7B">
        <w:t>push</w:t>
      </w:r>
      <w:proofErr w:type="spellEnd"/>
      <w:r w:rsidRPr="00521E7B">
        <w:t xml:space="preserve"> directo y validaciones automatizadas antes de permitir fusiones. Estos cambios buscan garantizar que todo código que se integre a la rama principal pase por un proceso controlado, reduciendo riesgos de errores, accesos no autorizados y asegurando la calidad y seguridad del código en producción.</w:t>
      </w:r>
    </w:p>
    <w:p w14:paraId="39742E52" w14:textId="3B5F74CD" w:rsidR="00521E7B" w:rsidRDefault="00521E7B">
      <w:r w:rsidRPr="00521E7B">
        <w:lastRenderedPageBreak/>
        <w:drawing>
          <wp:inline distT="0" distB="0" distL="0" distR="0" wp14:anchorId="492DB2CB" wp14:editId="6D301678">
            <wp:extent cx="4603898" cy="4540346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917" cy="45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2AB3" w14:textId="3FC59538" w:rsidR="00521E7B" w:rsidRDefault="00521E7B">
      <w:r w:rsidRPr="00521E7B">
        <w:lastRenderedPageBreak/>
        <w:drawing>
          <wp:inline distT="0" distB="0" distL="0" distR="0" wp14:anchorId="19FA4A48" wp14:editId="3E1D351F">
            <wp:extent cx="5612130" cy="55289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D8F0" w14:textId="5E761411" w:rsidR="004E3ABE" w:rsidRDefault="00521E7B">
      <w:r w:rsidRPr="00521E7B">
        <w:drawing>
          <wp:inline distT="0" distB="0" distL="0" distR="0" wp14:anchorId="322BAA8F" wp14:editId="2394271A">
            <wp:extent cx="5612130" cy="20808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4C46" w14:textId="55B4BA2C" w:rsidR="004E3ABE" w:rsidRDefault="004E3ABE">
      <w:r>
        <w:lastRenderedPageBreak/>
        <w:t xml:space="preserve">Sin </w:t>
      </w:r>
      <w:proofErr w:type="gramStart"/>
      <w:r>
        <w:t>embargo</w:t>
      </w:r>
      <w:proofErr w:type="gramEnd"/>
      <w:r>
        <w:t xml:space="preserve"> al aplicar las recomendaciones dadas por el escaneo, no se logra evidenciar cambios en la seguridad de los repositorios entre los diferentes escaneos.</w:t>
      </w:r>
    </w:p>
    <w:p w14:paraId="52D62486" w14:textId="77777777" w:rsidR="00521E7B" w:rsidRDefault="00521E7B"/>
    <w:sectPr w:rsidR="00521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7B"/>
    <w:rsid w:val="00444646"/>
    <w:rsid w:val="004E3ABE"/>
    <w:rsid w:val="00521E7B"/>
    <w:rsid w:val="006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997"/>
  <w15:chartTrackingRefBased/>
  <w15:docId w15:val="{3116D113-0E16-4F2F-97C2-B42898AF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1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 PAOLA REYES TAUTIVA</dc:creator>
  <cp:keywords/>
  <dc:description/>
  <cp:lastModifiedBy>ANGGIE PAOLA REYES TAUTIVA</cp:lastModifiedBy>
  <cp:revision>2</cp:revision>
  <dcterms:created xsi:type="dcterms:W3CDTF">2025-10-03T23:52:00Z</dcterms:created>
  <dcterms:modified xsi:type="dcterms:W3CDTF">2025-10-04T00:22:00Z</dcterms:modified>
</cp:coreProperties>
</file>