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95533B" w:rsidRDefault="0004635E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I</w:t>
      </w:r>
    </w:p>
    <w:p w:rsidR="00C401D8" w:rsidRPr="0095533B" w:rsidRDefault="00C401D8" w:rsidP="00C401D8">
      <w:pPr>
        <w:pStyle w:val="Style3"/>
        <w:rPr>
          <w:b/>
          <w:sz w:val="28"/>
          <w:szCs w:val="28"/>
        </w:rPr>
      </w:pPr>
      <w:r w:rsidRPr="0095533B">
        <w:rPr>
          <w:b/>
          <w:sz w:val="28"/>
          <w:szCs w:val="28"/>
        </w:rPr>
        <w:t>Inheritence</w:t>
      </w:r>
    </w:p>
    <w:p w:rsidR="00C401D8" w:rsidRDefault="00C401D8" w:rsidP="00C401D8">
      <w:pPr>
        <w:pStyle w:val="Style3"/>
      </w:pPr>
      <w:r>
        <w:t xml:space="preserve">As outlined in Appendices B within the descriptions of the classes to be developed, I designed a super class called AgreementImpl, which hold generic fields and methods for an account, and I have then created TenancyImpl, LeaseImpl and ContractImpl which all extend AgreementImpl and therefore re-use the code of the AgreementImpl class. Furthermore, by developing sub classes that inherit from a super class, it allows the programmer to make use of </w:t>
      </w:r>
      <w:r w:rsidR="0004635E">
        <w:t>polymorphism</w:t>
      </w:r>
      <w:r>
        <w:t>, which is outlined below.</w:t>
      </w:r>
    </w:p>
    <w:p w:rsidR="00C401D8" w:rsidRDefault="00C401D8" w:rsidP="00C401D8">
      <w:pPr>
        <w:pStyle w:val="Style3"/>
      </w:pPr>
      <w:r>
        <w:rPr>
          <w:noProof/>
          <w:lang w:eastAsia="en-GB"/>
        </w:rPr>
        <w:drawing>
          <wp:inline distT="0" distB="0" distL="0" distR="0" wp14:anchorId="43127200" wp14:editId="35AC54EC">
            <wp:extent cx="57340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D8" w:rsidRPr="0004635E" w:rsidRDefault="0004635E" w:rsidP="00C401D8">
      <w:pPr>
        <w:pStyle w:val="Style3"/>
      </w:pPr>
      <w:r w:rsidRPr="0004635E">
        <w:t>Fig. 1</w:t>
      </w:r>
      <w:r w:rsidR="00C401D8" w:rsidRPr="0004635E">
        <w:t xml:space="preserve"> – Extract from Database, </w:t>
      </w:r>
      <w:proofErr w:type="gramStart"/>
      <w:r w:rsidR="00C401D8" w:rsidRPr="0004635E">
        <w:t>updateUserAgreements(</w:t>
      </w:r>
      <w:proofErr w:type="gramEnd"/>
      <w:r w:rsidR="00C401D8" w:rsidRPr="0004635E">
        <w:t>) method</w:t>
      </w:r>
    </w:p>
    <w:p w:rsidR="00C401D8" w:rsidRDefault="00C401D8" w:rsidP="00C401D8">
      <w:pPr>
        <w:pStyle w:val="Style3"/>
      </w:pPr>
      <w:r>
        <w:t xml:space="preserve">As you can see from </w:t>
      </w:r>
      <w:r w:rsidR="0004635E" w:rsidRPr="0004635E">
        <w:t>Fig. 1</w:t>
      </w:r>
      <w:r>
        <w:t xml:space="preserve">, the Office class has made use of polymorphism by having a List of agreements which can hold any type of agreement, whether it be a tenancy, lease or contract and within the </w:t>
      </w:r>
      <w:proofErr w:type="gramStart"/>
      <w:r>
        <w:t>createAgreement(</w:t>
      </w:r>
      <w:proofErr w:type="gramEnd"/>
      <w:r>
        <w:t>) method, you can see that the office class invokes Agreement.getAgreementRef() on any of the Agreement elements, again whether it be a tenancy, lease or contract.</w:t>
      </w:r>
      <w:bookmarkStart w:id="0" w:name="_GoBack"/>
      <w:bookmarkEnd w:id="0"/>
    </w:p>
    <w:sectPr w:rsidR="00C4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D8"/>
    <w:rsid w:val="0004635E"/>
    <w:rsid w:val="002B706D"/>
    <w:rsid w:val="005431B4"/>
    <w:rsid w:val="0095533B"/>
    <w:rsid w:val="00C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AA4A"/>
  <w15:chartTrackingRefBased/>
  <w15:docId w15:val="{501EFA08-5538-4BF4-85AC-A63541C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C401D8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C401D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4</cp:revision>
  <dcterms:created xsi:type="dcterms:W3CDTF">2016-01-04T09:21:00Z</dcterms:created>
  <dcterms:modified xsi:type="dcterms:W3CDTF">2016-05-23T10:28:00Z</dcterms:modified>
</cp:coreProperties>
</file>