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6F6B" w14:textId="32625806" w:rsidR="00B8626C" w:rsidRDefault="00392DD8" w:rsidP="00B40B86">
      <w:pPr>
        <w:jc w:val="center"/>
      </w:pPr>
      <w:r>
        <w:t xml:space="preserve"> </w:t>
      </w:r>
      <w:r w:rsidR="00E40267">
        <w:t>Agent Orange (AO) Demonstration Claim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40267" w14:paraId="273A3D31" w14:textId="77777777" w:rsidTr="00E40267">
        <w:tc>
          <w:tcPr>
            <w:tcW w:w="4788" w:type="dxa"/>
          </w:tcPr>
          <w:p w14:paraId="30382FF1" w14:textId="79DBDB88" w:rsidR="00E40267" w:rsidRDefault="00E40267" w:rsidP="00E40267">
            <w:r>
              <w:t xml:space="preserve">Veteran:  </w:t>
            </w:r>
            <w:r w:rsidR="00F841B6">
              <w:t>Roger Martinez</w:t>
            </w:r>
          </w:p>
        </w:tc>
        <w:tc>
          <w:tcPr>
            <w:tcW w:w="4788" w:type="dxa"/>
          </w:tcPr>
          <w:p w14:paraId="769402BE" w14:textId="51348DCA" w:rsidR="00E40267" w:rsidRDefault="00E40267" w:rsidP="00E40267">
            <w:r>
              <w:t>Claim number:  6Y0</w:t>
            </w:r>
            <w:r w:rsidR="00BC2203">
              <w:t>3</w:t>
            </w:r>
            <w:r>
              <w:t>XX00</w:t>
            </w:r>
          </w:p>
        </w:tc>
      </w:tr>
      <w:tr w:rsidR="00E40267" w14:paraId="39C936B4" w14:textId="77777777" w:rsidTr="00E40267">
        <w:tc>
          <w:tcPr>
            <w:tcW w:w="4788" w:type="dxa"/>
          </w:tcPr>
          <w:p w14:paraId="004A588C" w14:textId="123C94B4" w:rsidR="00E40267" w:rsidRDefault="00E40267" w:rsidP="00E40267">
            <w:r>
              <w:t xml:space="preserve">DOC:  </w:t>
            </w:r>
            <w:r w:rsidR="00382EBE">
              <w:t>12</w:t>
            </w:r>
            <w:r w:rsidR="002B7BFB">
              <w:t>/0</w:t>
            </w:r>
            <w:r w:rsidR="00382EBE">
              <w:t>1</w:t>
            </w:r>
            <w:r w:rsidR="00B40B86">
              <w:t>/202</w:t>
            </w:r>
            <w:r w:rsidR="002B7BFB">
              <w:t>1</w:t>
            </w:r>
          </w:p>
        </w:tc>
        <w:tc>
          <w:tcPr>
            <w:tcW w:w="4788" w:type="dxa"/>
          </w:tcPr>
          <w:p w14:paraId="3F339ADF" w14:textId="1FD2A576" w:rsidR="00E40267" w:rsidRDefault="00E40267" w:rsidP="00E40267">
            <w:r>
              <w:t xml:space="preserve">EP:  </w:t>
            </w:r>
            <w:r w:rsidR="00BC2203">
              <w:t>110</w:t>
            </w:r>
          </w:p>
        </w:tc>
      </w:tr>
    </w:tbl>
    <w:p w14:paraId="77446982" w14:textId="77777777" w:rsidR="00E40267" w:rsidRDefault="00E40267" w:rsidP="00E40267"/>
    <w:p w14:paraId="1690A36E" w14:textId="46D7A244" w:rsidR="00E40267" w:rsidRDefault="00E40267" w:rsidP="00E40267">
      <w:pPr>
        <w:rPr>
          <w:noProof/>
        </w:rPr>
      </w:pPr>
      <w:r>
        <w:rPr>
          <w:noProof/>
        </w:rPr>
        <w:t xml:space="preserve">NOTE:  Explain to the students that </w:t>
      </w:r>
      <w:bookmarkStart w:id="0" w:name="_Hlk32414814"/>
      <w:r>
        <w:rPr>
          <w:noProof/>
        </w:rPr>
        <w:t>we use the VBMS</w:t>
      </w:r>
      <w:r w:rsidR="00897EC5">
        <w:rPr>
          <w:noProof/>
        </w:rPr>
        <w:t xml:space="preserve"> </w:t>
      </w:r>
      <w:r>
        <w:rPr>
          <w:noProof/>
        </w:rPr>
        <w:t xml:space="preserve">Demo Candidate </w:t>
      </w:r>
      <w:r w:rsidR="00BC2203">
        <w:rPr>
          <w:noProof/>
        </w:rPr>
        <w:t>Martinez</w:t>
      </w:r>
      <w:r>
        <w:rPr>
          <w:noProof/>
        </w:rPr>
        <w:t xml:space="preserve"> for all demonst</w:t>
      </w:r>
      <w:r w:rsidR="009D782B">
        <w:rPr>
          <w:noProof/>
        </w:rPr>
        <w:t>ra</w:t>
      </w:r>
      <w:r>
        <w:rPr>
          <w:noProof/>
        </w:rPr>
        <w:t xml:space="preserve">tion claims.  </w:t>
      </w:r>
      <w:r w:rsidR="00897EC5">
        <w:rPr>
          <w:noProof/>
        </w:rPr>
        <w:t xml:space="preserve">In this case, he is a Veteran of the Navy and served from </w:t>
      </w:r>
      <w:r w:rsidR="00897EC5">
        <w:t>08/01/1970 to 07/31/19</w:t>
      </w:r>
      <w:r w:rsidR="006B1F46">
        <w:t>8</w:t>
      </w:r>
      <w:r w:rsidR="00897EC5">
        <w:t>0</w:t>
      </w:r>
      <w:r w:rsidR="00897EC5">
        <w:rPr>
          <w:noProof/>
        </w:rPr>
        <w:t xml:space="preserve"> and was born on 0</w:t>
      </w:r>
      <w:r w:rsidR="00B23B95">
        <w:rPr>
          <w:noProof/>
        </w:rPr>
        <w:t>7</w:t>
      </w:r>
      <w:r w:rsidR="00897EC5">
        <w:rPr>
          <w:noProof/>
        </w:rPr>
        <w:t>/31/1952. We will focus on the processing steps for proper herbicide exposure development. Please focus on herbicide exposure development and not historical innacuaracies.  This claim is about proper selections based on receiving a claim for a disability based on AO exposure.</w:t>
      </w:r>
    </w:p>
    <w:p w14:paraId="45DA6889" w14:textId="217DDDC9" w:rsidR="00E40267" w:rsidRPr="00E40267" w:rsidRDefault="00E40267" w:rsidP="00E40267">
      <w:pPr>
        <w:rPr>
          <w:noProof/>
        </w:rPr>
      </w:pPr>
      <w:bookmarkStart w:id="1" w:name="_Hlk10125818"/>
      <w:r w:rsidRPr="00E40267">
        <w:rPr>
          <w:noProof/>
        </w:rPr>
        <w:t>The Vet</w:t>
      </w:r>
      <w:r>
        <w:rPr>
          <w:noProof/>
        </w:rPr>
        <w:t>eran submitted a VA Form 21-526EZ (</w:t>
      </w:r>
      <w:r w:rsidR="00FA11E4">
        <w:rPr>
          <w:noProof/>
        </w:rPr>
        <w:t>SEP 2019</w:t>
      </w:r>
      <w:r w:rsidR="0055019B">
        <w:rPr>
          <w:noProof/>
        </w:rPr>
        <w:t xml:space="preserve"> version</w:t>
      </w:r>
      <w:r>
        <w:rPr>
          <w:noProof/>
        </w:rPr>
        <w:t>)</w:t>
      </w:r>
      <w:r w:rsidRPr="00E40267">
        <w:rPr>
          <w:noProof/>
        </w:rPr>
        <w:t xml:space="preserve"> on </w:t>
      </w:r>
      <w:r w:rsidR="002B7BFB">
        <w:rPr>
          <w:noProof/>
        </w:rPr>
        <w:t>January 4, 2021</w:t>
      </w:r>
      <w:r w:rsidRPr="00E40267">
        <w:rPr>
          <w:noProof/>
        </w:rPr>
        <w:t xml:space="preserve"> for </w:t>
      </w:r>
      <w:r w:rsidR="00454A82">
        <w:rPr>
          <w:noProof/>
        </w:rPr>
        <w:t>prostate cancer</w:t>
      </w:r>
      <w:r w:rsidRPr="00E40267">
        <w:rPr>
          <w:noProof/>
        </w:rPr>
        <w:t xml:space="preserve"> d</w:t>
      </w:r>
      <w:r>
        <w:rPr>
          <w:noProof/>
        </w:rPr>
        <w:t xml:space="preserve">ue to herbicide exposure. In his statement he indicates that </w:t>
      </w:r>
      <w:r w:rsidRPr="00E40267">
        <w:rPr>
          <w:noProof/>
        </w:rPr>
        <w:t xml:space="preserve">he was exposed to Agent Orange while </w:t>
      </w:r>
      <w:r w:rsidR="00BC2203">
        <w:rPr>
          <w:noProof/>
        </w:rPr>
        <w:t>off the coast of</w:t>
      </w:r>
      <w:r w:rsidR="00BC2203" w:rsidRPr="00E40267">
        <w:rPr>
          <w:noProof/>
        </w:rPr>
        <w:t xml:space="preserve"> </w:t>
      </w:r>
      <w:r w:rsidRPr="00E40267">
        <w:rPr>
          <w:noProof/>
        </w:rPr>
        <w:t>Vietnam.</w:t>
      </w:r>
      <w:r w:rsidR="002C11FC">
        <w:rPr>
          <w:noProof/>
        </w:rPr>
        <w:t xml:space="preserve">  A CAPRI Enterprise search reveals a diagnosis and treatment for </w:t>
      </w:r>
      <w:r w:rsidR="00454A82">
        <w:rPr>
          <w:noProof/>
        </w:rPr>
        <w:t xml:space="preserve">prostate cancer </w:t>
      </w:r>
      <w:r w:rsidR="000147E8">
        <w:rPr>
          <w:noProof/>
        </w:rPr>
        <w:t>from</w:t>
      </w:r>
      <w:r w:rsidR="00454A82">
        <w:rPr>
          <w:noProof/>
        </w:rPr>
        <w:t xml:space="preserve"> </w:t>
      </w:r>
      <w:r w:rsidR="00BC2203">
        <w:rPr>
          <w:noProof/>
        </w:rPr>
        <w:t>September</w:t>
      </w:r>
      <w:r w:rsidR="00454A82">
        <w:rPr>
          <w:noProof/>
        </w:rPr>
        <w:t xml:space="preserve"> 17, 2019</w:t>
      </w:r>
      <w:r w:rsidR="00DC6A53">
        <w:rPr>
          <w:noProof/>
        </w:rPr>
        <w:t xml:space="preserve"> </w:t>
      </w:r>
      <w:r w:rsidR="000147E8">
        <w:rPr>
          <w:noProof/>
        </w:rPr>
        <w:t xml:space="preserve">to present </w:t>
      </w:r>
      <w:r w:rsidR="00DC6A53">
        <w:rPr>
          <w:noProof/>
        </w:rPr>
        <w:t>at VAMC Baltimore.</w:t>
      </w:r>
    </w:p>
    <w:p w14:paraId="66E924BC" w14:textId="7D185CB4" w:rsidR="00E40267" w:rsidRPr="00E40267" w:rsidRDefault="00BC2203" w:rsidP="00E40267">
      <w:pPr>
        <w:rPr>
          <w:noProof/>
        </w:rPr>
      </w:pPr>
      <w:r>
        <w:rPr>
          <w:noProof/>
        </w:rPr>
        <w:t>This is an original claim and there are no other documents in the file.</w:t>
      </w:r>
    </w:p>
    <w:bookmarkEnd w:id="0"/>
    <w:bookmarkEnd w:id="1"/>
    <w:p w14:paraId="19333FC1" w14:textId="77777777" w:rsidR="00E40267" w:rsidRPr="00897EC5" w:rsidRDefault="00E40267" w:rsidP="00E40267">
      <w:pPr>
        <w:rPr>
          <w:b/>
          <w:bCs/>
          <w:noProof/>
          <w:u w:val="single"/>
        </w:rPr>
      </w:pPr>
      <w:r w:rsidRPr="00897EC5">
        <w:rPr>
          <w:b/>
          <w:bCs/>
          <w:noProof/>
          <w:u w:val="single"/>
        </w:rPr>
        <w:t xml:space="preserve">FOR INSTRUCTORS ONLY: </w:t>
      </w:r>
    </w:p>
    <w:p w14:paraId="1BC2F32F" w14:textId="5F1387B3" w:rsidR="005746A6" w:rsidRDefault="005746A6" w:rsidP="00E40267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 xml:space="preserve">Update the period of service in VBMS to reflect that the Veteran served during the Vietnam </w:t>
      </w:r>
      <w:r w:rsidR="00897EC5">
        <w:rPr>
          <w:noProof/>
        </w:rPr>
        <w:t>Era</w:t>
      </w:r>
      <w:r>
        <w:rPr>
          <w:noProof/>
        </w:rPr>
        <w:t>, this can be done as part of your prep work.  Be prepared for questions f</w:t>
      </w:r>
      <w:r w:rsidR="000147E8">
        <w:rPr>
          <w:noProof/>
        </w:rPr>
        <w:t>rom</w:t>
      </w:r>
      <w:r>
        <w:rPr>
          <w:noProof/>
        </w:rPr>
        <w:t xml:space="preserve"> students who note the service in their Martinez claim is 1980 to 1990.  </w:t>
      </w:r>
    </w:p>
    <w:p w14:paraId="46708E78" w14:textId="221A1E92" w:rsidR="00E40267" w:rsidRDefault="00454A82" w:rsidP="00E40267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>Classification</w:t>
      </w:r>
      <w:r w:rsidR="00E40267" w:rsidRPr="00E40267">
        <w:rPr>
          <w:noProof/>
        </w:rPr>
        <w:t xml:space="preserve">:  </w:t>
      </w:r>
      <w:r>
        <w:rPr>
          <w:noProof/>
        </w:rPr>
        <w:t>Cancer-Genitourinary</w:t>
      </w:r>
      <w:r w:rsidR="000B5878">
        <w:rPr>
          <w:noProof/>
        </w:rPr>
        <w:t xml:space="preserve"> from</w:t>
      </w:r>
      <w:r w:rsidR="00E40267" w:rsidRPr="00E40267">
        <w:rPr>
          <w:noProof/>
        </w:rPr>
        <w:t xml:space="preserve"> Medical EPSS or Index of DBQs</w:t>
      </w:r>
    </w:p>
    <w:p w14:paraId="3546DD8F" w14:textId="6102D994" w:rsidR="003740A4" w:rsidRDefault="003740A4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>Please remind the trainees that a Corporate Flash</w:t>
      </w:r>
      <w:r w:rsidR="001753C4">
        <w:rPr>
          <w:noProof/>
        </w:rPr>
        <w:t xml:space="preserve">, </w:t>
      </w:r>
      <w:r>
        <w:rPr>
          <w:noProof/>
        </w:rPr>
        <w:t xml:space="preserve"> </w:t>
      </w:r>
      <w:r w:rsidRPr="00897EC5">
        <w:rPr>
          <w:i/>
          <w:iCs/>
          <w:noProof/>
        </w:rPr>
        <w:t>Agent Orange – Vietnam</w:t>
      </w:r>
      <w:r>
        <w:rPr>
          <w:noProof/>
        </w:rPr>
        <w:t xml:space="preserve"> would be applied to the claim in the live environment.</w:t>
      </w:r>
    </w:p>
    <w:p w14:paraId="482ACAAA" w14:textId="4241B7F1" w:rsidR="00454A82" w:rsidRDefault="00454A82" w:rsidP="00E40267">
      <w:pPr>
        <w:numPr>
          <w:ilvl w:val="0"/>
          <w:numId w:val="1"/>
        </w:numPr>
        <w:contextualSpacing/>
        <w:rPr>
          <w:noProof/>
        </w:rPr>
      </w:pPr>
      <w:r w:rsidRPr="00E40267">
        <w:rPr>
          <w:noProof/>
        </w:rPr>
        <w:t>Special Issue</w:t>
      </w:r>
      <w:r w:rsidR="00897EC5">
        <w:rPr>
          <w:noProof/>
        </w:rPr>
        <w:t>s</w:t>
      </w:r>
      <w:r w:rsidRPr="00E40267">
        <w:rPr>
          <w:noProof/>
        </w:rPr>
        <w:t xml:space="preserve">:  </w:t>
      </w:r>
      <w:r w:rsidR="003740A4" w:rsidRPr="00897EC5">
        <w:rPr>
          <w:i/>
          <w:iCs/>
          <w:noProof/>
        </w:rPr>
        <w:t>Blue Water Agent Orange</w:t>
      </w:r>
      <w:r w:rsidR="00897EC5">
        <w:rPr>
          <w:noProof/>
        </w:rPr>
        <w:t xml:space="preserve"> and</w:t>
      </w:r>
      <w:r>
        <w:rPr>
          <w:noProof/>
        </w:rPr>
        <w:t xml:space="preserve"> </w:t>
      </w:r>
      <w:r w:rsidRPr="00897EC5">
        <w:rPr>
          <w:i/>
          <w:iCs/>
          <w:noProof/>
        </w:rPr>
        <w:t>Fully Developed Claim</w:t>
      </w:r>
      <w:r w:rsidR="005746A6">
        <w:rPr>
          <w:noProof/>
        </w:rPr>
        <w:t>.  Instructors</w:t>
      </w:r>
      <w:r w:rsidR="00FD2B04">
        <w:rPr>
          <w:noProof/>
        </w:rPr>
        <w:t>:</w:t>
      </w:r>
      <w:r w:rsidR="005746A6">
        <w:rPr>
          <w:noProof/>
        </w:rPr>
        <w:t xml:space="preserve"> please mention to the trainees that </w:t>
      </w:r>
      <w:r w:rsidR="00897EC5">
        <w:rPr>
          <w:noProof/>
        </w:rPr>
        <w:t>if this was</w:t>
      </w:r>
      <w:r w:rsidR="005746A6">
        <w:rPr>
          <w:noProof/>
        </w:rPr>
        <w:t xml:space="preserve"> a live Veteran’s claim they would not apply the </w:t>
      </w:r>
      <w:r w:rsidR="005746A6" w:rsidRPr="00897EC5">
        <w:rPr>
          <w:i/>
          <w:iCs/>
          <w:noProof/>
        </w:rPr>
        <w:t>Local Mentor Review</w:t>
      </w:r>
      <w:r w:rsidR="005746A6">
        <w:rPr>
          <w:noProof/>
        </w:rPr>
        <w:t xml:space="preserve"> or it </w:t>
      </w:r>
      <w:r w:rsidR="000147E8">
        <w:rPr>
          <w:noProof/>
        </w:rPr>
        <w:t>can’t be moved by NWQ to ce</w:t>
      </w:r>
      <w:r w:rsidR="00FD2B04">
        <w:rPr>
          <w:noProof/>
        </w:rPr>
        <w:t>nt</w:t>
      </w:r>
      <w:r w:rsidR="000147E8">
        <w:rPr>
          <w:noProof/>
        </w:rPr>
        <w:t>ralized processing.</w:t>
      </w:r>
    </w:p>
    <w:p w14:paraId="098A499B" w14:textId="0594AA9F" w:rsidR="00ED7E29" w:rsidRDefault="00E40267" w:rsidP="00E40267">
      <w:pPr>
        <w:numPr>
          <w:ilvl w:val="0"/>
          <w:numId w:val="1"/>
        </w:numPr>
        <w:contextualSpacing/>
        <w:rPr>
          <w:noProof/>
        </w:rPr>
      </w:pPr>
      <w:r w:rsidRPr="00E40267">
        <w:rPr>
          <w:noProof/>
        </w:rPr>
        <w:t xml:space="preserve">PIES O50 will be needed </w:t>
      </w:r>
      <w:r w:rsidR="009507D2">
        <w:rPr>
          <w:noProof/>
        </w:rPr>
        <w:t xml:space="preserve">to </w:t>
      </w:r>
      <w:r w:rsidR="00A831AD">
        <w:rPr>
          <w:noProof/>
        </w:rPr>
        <w:t>obtain STRs and the complete personnel file to determine if the Veteran’s ship was within the territorial waters of the Republic of Vietnam</w:t>
      </w:r>
      <w:r w:rsidR="00454A82">
        <w:rPr>
          <w:noProof/>
        </w:rPr>
        <w:t xml:space="preserve">. </w:t>
      </w:r>
      <w:r w:rsidRPr="00E40267">
        <w:rPr>
          <w:noProof/>
        </w:rPr>
        <w:t xml:space="preserve">At </w:t>
      </w:r>
      <w:r w:rsidR="00A668EC">
        <w:rPr>
          <w:noProof/>
        </w:rPr>
        <w:t>this point we have medical</w:t>
      </w:r>
      <w:r w:rsidRPr="00E40267">
        <w:rPr>
          <w:noProof/>
        </w:rPr>
        <w:t xml:space="preserve"> evidence of </w:t>
      </w:r>
      <w:r w:rsidR="00454A82">
        <w:rPr>
          <w:noProof/>
        </w:rPr>
        <w:t>prostate cancer</w:t>
      </w:r>
      <w:r w:rsidRPr="00E40267">
        <w:rPr>
          <w:noProof/>
        </w:rPr>
        <w:t xml:space="preserve">, </w:t>
      </w:r>
      <w:r w:rsidR="00A668EC">
        <w:rPr>
          <w:noProof/>
        </w:rPr>
        <w:t xml:space="preserve">but </w:t>
      </w:r>
      <w:r w:rsidRPr="00E40267">
        <w:rPr>
          <w:noProof/>
        </w:rPr>
        <w:t>Vietnam service</w:t>
      </w:r>
      <w:r w:rsidR="00A831AD">
        <w:rPr>
          <w:noProof/>
        </w:rPr>
        <w:t xml:space="preserve"> must be established for Navy Veterans at one of the Centralized processing locations</w:t>
      </w:r>
      <w:r w:rsidRPr="00E40267">
        <w:rPr>
          <w:noProof/>
        </w:rPr>
        <w:t xml:space="preserve">. </w:t>
      </w:r>
      <w:r w:rsidR="00ED7E29">
        <w:rPr>
          <w:noProof/>
        </w:rPr>
        <w:t xml:space="preserve"> </w:t>
      </w:r>
      <w:r w:rsidR="00A831AD">
        <w:rPr>
          <w:noProof/>
        </w:rPr>
        <w:t xml:space="preserve">An </w:t>
      </w:r>
      <w:r w:rsidR="00ED7E29">
        <w:rPr>
          <w:noProof/>
        </w:rPr>
        <w:t>exam is</w:t>
      </w:r>
      <w:r w:rsidR="00454A82">
        <w:rPr>
          <w:noProof/>
        </w:rPr>
        <w:t xml:space="preserve"> </w:t>
      </w:r>
      <w:r w:rsidR="00A831AD">
        <w:rPr>
          <w:noProof/>
        </w:rPr>
        <w:t xml:space="preserve">not </w:t>
      </w:r>
      <w:r w:rsidR="00454A82">
        <w:rPr>
          <w:noProof/>
        </w:rPr>
        <w:t>necessary as we have a diagnosis of active pr</w:t>
      </w:r>
      <w:r w:rsidR="003740A4">
        <w:rPr>
          <w:noProof/>
        </w:rPr>
        <w:t>ostate</w:t>
      </w:r>
      <w:r w:rsidR="00454A82">
        <w:rPr>
          <w:noProof/>
        </w:rPr>
        <w:t xml:space="preserve"> cancer</w:t>
      </w:r>
      <w:r w:rsidR="00F11703">
        <w:rPr>
          <w:noProof/>
        </w:rPr>
        <w:t>.</w:t>
      </w:r>
      <w:r w:rsidR="009507D2">
        <w:rPr>
          <w:noProof/>
        </w:rPr>
        <w:t xml:space="preserve">   Because the PIES O50 is an actionable tracked item it will not automatically close on receipt of the records.  The exam review is</w:t>
      </w:r>
      <w:r w:rsidR="00F11703">
        <w:rPr>
          <w:noProof/>
        </w:rPr>
        <w:t xml:space="preserve"> complete</w:t>
      </w:r>
      <w:r w:rsidR="003740A4">
        <w:rPr>
          <w:noProof/>
        </w:rPr>
        <w:t xml:space="preserve"> however the </w:t>
      </w:r>
      <w:r w:rsidRPr="00E40267">
        <w:rPr>
          <w:noProof/>
        </w:rPr>
        <w:t xml:space="preserve">Secondary Action </w:t>
      </w:r>
      <w:r w:rsidR="00ED7E29">
        <w:rPr>
          <w:noProof/>
        </w:rPr>
        <w:t>Required tracked item</w:t>
      </w:r>
      <w:r w:rsidR="009507D2">
        <w:rPr>
          <w:noProof/>
        </w:rPr>
        <w:t xml:space="preserve"> is required</w:t>
      </w:r>
      <w:r w:rsidR="003740A4">
        <w:rPr>
          <w:noProof/>
        </w:rPr>
        <w:t xml:space="preserve"> (M21-1 IV.i.1.</w:t>
      </w:r>
      <w:r w:rsidR="00977DCD">
        <w:rPr>
          <w:noProof/>
        </w:rPr>
        <w:t>A</w:t>
      </w:r>
      <w:r w:rsidR="003740A4">
        <w:rPr>
          <w:noProof/>
        </w:rPr>
        <w:t>.1.e Step 3)</w:t>
      </w:r>
      <w:r w:rsidR="009507D2">
        <w:rPr>
          <w:noProof/>
        </w:rPr>
        <w:t>.  The VSR must still enter a detailed note for Exam Review</w:t>
      </w:r>
      <w:r w:rsidR="00ED7E29">
        <w:rPr>
          <w:noProof/>
        </w:rPr>
        <w:t xml:space="preserve">. </w:t>
      </w:r>
    </w:p>
    <w:p w14:paraId="582E0E70" w14:textId="34151941" w:rsidR="00E40267" w:rsidRPr="00E40267" w:rsidRDefault="00ED7E29" w:rsidP="00E40267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 xml:space="preserve">Add </w:t>
      </w:r>
      <w:r w:rsidR="00E40267" w:rsidRPr="00E40267">
        <w:rPr>
          <w:noProof/>
        </w:rPr>
        <w:t xml:space="preserve">the </w:t>
      </w:r>
      <w:r w:rsidR="001420AD">
        <w:rPr>
          <w:noProof/>
        </w:rPr>
        <w:t>VBMS not</w:t>
      </w:r>
      <w:r w:rsidR="00A831AD">
        <w:rPr>
          <w:noProof/>
        </w:rPr>
        <w:t>e</w:t>
      </w:r>
      <w:r w:rsidR="001420AD">
        <w:rPr>
          <w:noProof/>
        </w:rPr>
        <w:t xml:space="preserve"> “Exam review </w:t>
      </w:r>
      <w:r w:rsidR="00D373C6">
        <w:rPr>
          <w:noProof/>
        </w:rPr>
        <w:t>completed.  No exam necessary. Awaiting</w:t>
      </w:r>
      <w:r w:rsidR="001420AD">
        <w:rPr>
          <w:noProof/>
        </w:rPr>
        <w:t xml:space="preserve"> PIES O50 to verify RVN service</w:t>
      </w:r>
      <w:r w:rsidR="00A831AD">
        <w:rPr>
          <w:noProof/>
        </w:rPr>
        <w:t xml:space="preserve"> at centralized processing</w:t>
      </w:r>
      <w:r w:rsidR="00D373C6">
        <w:rPr>
          <w:noProof/>
        </w:rPr>
        <w:t>. CAPRI enterprise search completed and records showing active prostate cancer have been uploaded.</w:t>
      </w:r>
    </w:p>
    <w:p w14:paraId="7C9B58D2" w14:textId="77777777" w:rsidR="001420AD" w:rsidRPr="00E40267" w:rsidRDefault="001420AD" w:rsidP="001420AD">
      <w:pPr>
        <w:ind w:left="2160"/>
        <w:contextualSpacing/>
        <w:rPr>
          <w:rFonts w:cs="Times New Roman"/>
          <w:noProof/>
        </w:rPr>
      </w:pPr>
    </w:p>
    <w:p w14:paraId="6EAB7715" w14:textId="48878495" w:rsidR="00E40267" w:rsidRDefault="00E40267" w:rsidP="00E40267">
      <w:pPr>
        <w:numPr>
          <w:ilvl w:val="1"/>
          <w:numId w:val="1"/>
        </w:numPr>
        <w:contextualSpacing/>
        <w:rPr>
          <w:noProof/>
        </w:rPr>
      </w:pPr>
      <w:r w:rsidRPr="00E40267">
        <w:rPr>
          <w:noProof/>
        </w:rPr>
        <w:t>Add PIES O50 tracked item</w:t>
      </w:r>
    </w:p>
    <w:p w14:paraId="11F61ED3" w14:textId="68983C3C" w:rsidR="003740A4" w:rsidRDefault="003740A4" w:rsidP="00E40267">
      <w:pPr>
        <w:numPr>
          <w:ilvl w:val="1"/>
          <w:numId w:val="1"/>
        </w:numPr>
        <w:contextualSpacing/>
        <w:rPr>
          <w:noProof/>
        </w:rPr>
      </w:pPr>
      <w:r>
        <w:rPr>
          <w:noProof/>
        </w:rPr>
        <w:t>Add Secondary Action Required tracked item</w:t>
      </w:r>
    </w:p>
    <w:p w14:paraId="30B7F531" w14:textId="0F93495D" w:rsidR="003740A4" w:rsidRDefault="003740A4" w:rsidP="00E40267">
      <w:pPr>
        <w:numPr>
          <w:ilvl w:val="1"/>
          <w:numId w:val="1"/>
        </w:numPr>
        <w:contextualSpacing/>
        <w:rPr>
          <w:noProof/>
        </w:rPr>
      </w:pPr>
      <w:r>
        <w:rPr>
          <w:noProof/>
        </w:rPr>
        <w:lastRenderedPageBreak/>
        <w:t>Claim will be moved by NWQ to one of the eight centralized processing locations.</w:t>
      </w:r>
    </w:p>
    <w:p w14:paraId="374EEC4B" w14:textId="5BA8F719" w:rsidR="00A831AD" w:rsidRDefault="00A831AD" w:rsidP="002829BB">
      <w:pPr>
        <w:contextualSpacing/>
        <w:rPr>
          <w:noProof/>
        </w:rPr>
      </w:pPr>
    </w:p>
    <w:p w14:paraId="500D9985" w14:textId="77777777" w:rsidR="00EE4B43" w:rsidRPr="00E40267" w:rsidRDefault="00EE4B43" w:rsidP="00E013DE">
      <w:pPr>
        <w:ind w:left="1440"/>
        <w:contextualSpacing/>
        <w:rPr>
          <w:noProof/>
        </w:rPr>
      </w:pPr>
    </w:p>
    <w:p w14:paraId="0129B137" w14:textId="0CD393B9" w:rsidR="00E40267" w:rsidRDefault="00E40267" w:rsidP="00D373C6"/>
    <w:sectPr w:rsidR="00E4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900B6"/>
    <w:multiLevelType w:val="hybridMultilevel"/>
    <w:tmpl w:val="2318994A"/>
    <w:lvl w:ilvl="0" w:tplc="9A9A7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267"/>
    <w:rsid w:val="000147E8"/>
    <w:rsid w:val="000309E0"/>
    <w:rsid w:val="000749A3"/>
    <w:rsid w:val="000B5878"/>
    <w:rsid w:val="000C7A09"/>
    <w:rsid w:val="00127360"/>
    <w:rsid w:val="001420AD"/>
    <w:rsid w:val="001753C4"/>
    <w:rsid w:val="001A7C05"/>
    <w:rsid w:val="002829BB"/>
    <w:rsid w:val="002B7BFB"/>
    <w:rsid w:val="002C11FC"/>
    <w:rsid w:val="003740A4"/>
    <w:rsid w:val="00382C4E"/>
    <w:rsid w:val="00382EBE"/>
    <w:rsid w:val="00392DD8"/>
    <w:rsid w:val="003C6661"/>
    <w:rsid w:val="003D0F6F"/>
    <w:rsid w:val="004064D1"/>
    <w:rsid w:val="00454A82"/>
    <w:rsid w:val="004D6FAB"/>
    <w:rsid w:val="004E1ED2"/>
    <w:rsid w:val="0055019B"/>
    <w:rsid w:val="00560C10"/>
    <w:rsid w:val="0057032A"/>
    <w:rsid w:val="005746A6"/>
    <w:rsid w:val="0059347D"/>
    <w:rsid w:val="005C7FA1"/>
    <w:rsid w:val="005E781C"/>
    <w:rsid w:val="006B1F46"/>
    <w:rsid w:val="006F5E01"/>
    <w:rsid w:val="007670EF"/>
    <w:rsid w:val="00897EC5"/>
    <w:rsid w:val="008A0C11"/>
    <w:rsid w:val="009507D2"/>
    <w:rsid w:val="00977DCD"/>
    <w:rsid w:val="009D782B"/>
    <w:rsid w:val="00A668EC"/>
    <w:rsid w:val="00A71EE4"/>
    <w:rsid w:val="00A8006D"/>
    <w:rsid w:val="00A831AD"/>
    <w:rsid w:val="00B23B95"/>
    <w:rsid w:val="00B40B86"/>
    <w:rsid w:val="00B52530"/>
    <w:rsid w:val="00B77014"/>
    <w:rsid w:val="00B8395E"/>
    <w:rsid w:val="00B8626C"/>
    <w:rsid w:val="00BC2203"/>
    <w:rsid w:val="00D07607"/>
    <w:rsid w:val="00D27B66"/>
    <w:rsid w:val="00D373C6"/>
    <w:rsid w:val="00D600BD"/>
    <w:rsid w:val="00DB7724"/>
    <w:rsid w:val="00DC6A53"/>
    <w:rsid w:val="00DC7B0E"/>
    <w:rsid w:val="00E013DE"/>
    <w:rsid w:val="00E40267"/>
    <w:rsid w:val="00E63D88"/>
    <w:rsid w:val="00E65277"/>
    <w:rsid w:val="00E91E34"/>
    <w:rsid w:val="00ED7E29"/>
    <w:rsid w:val="00EE4B43"/>
    <w:rsid w:val="00F11703"/>
    <w:rsid w:val="00F841B6"/>
    <w:rsid w:val="00FA11E4"/>
    <w:rsid w:val="00F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C0FE"/>
  <w15:chartTrackingRefBased/>
  <w15:docId w15:val="{7670ECE5-FB49-43C7-BC35-C3A531F8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7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B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0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006D"/>
    <w:rPr>
      <w:i/>
      <w:iCs/>
    </w:rPr>
  </w:style>
  <w:style w:type="character" w:styleId="Strong">
    <w:name w:val="Strong"/>
    <w:basedOn w:val="DefaultParagraphFont"/>
    <w:uiPriority w:val="22"/>
    <w:qFormat/>
    <w:rsid w:val="00E91E34"/>
    <w:rPr>
      <w:b/>
      <w:bCs/>
    </w:rPr>
  </w:style>
  <w:style w:type="paragraph" w:styleId="Revision">
    <w:name w:val="Revision"/>
    <w:hidden/>
    <w:uiPriority w:val="99"/>
    <w:semiHidden/>
    <w:rsid w:val="005E7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04_AO</Case>
    <Category xmlns="e7051302-9b46-46bd-8277-192cffac2459">Demonstrations</Category>
  </documentManagement>
</p:properties>
</file>

<file path=customXml/item4.xml><?xml version="1.0" encoding="utf-8"?>
<?mso-contentType ?>
<PolicyDirtyBag xmlns="microsoft.office.server.policy.changes">
  <Microsoft.Office.RecordsManagement.PolicyFeatures.Expiration op="Change"/>
</PolicyDirtyBag>
</file>

<file path=customXml/item5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Props1.xml><?xml version="1.0" encoding="utf-8"?>
<ds:datastoreItem xmlns:ds="http://schemas.openxmlformats.org/officeDocument/2006/customXml" ds:itemID="{A0E609BB-9C63-42EF-8016-B3966D98E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8F4F1-7394-4CBD-9AE5-BBAE0D567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0EE79-C700-4AF2-9D30-B91CF01A8AD3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4.xml><?xml version="1.0" encoding="utf-8"?>
<ds:datastoreItem xmlns:ds="http://schemas.openxmlformats.org/officeDocument/2006/customXml" ds:itemID="{A5A4378A-C313-48E2-85B6-04CA4F8F811D}">
  <ds:schemaRefs>
    <ds:schemaRef ds:uri="microsoft.office.server.policy.changes"/>
  </ds:schemaRefs>
</ds:datastoreItem>
</file>

<file path=customXml/itemProps5.xml><?xml version="1.0" encoding="utf-8"?>
<ds:datastoreItem xmlns:ds="http://schemas.openxmlformats.org/officeDocument/2006/customXml" ds:itemID="{FC1EB90E-0E70-4560-B186-0FA5282E9F3B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C., VBABALT\ACAD</dc:creator>
  <cp:keywords/>
  <dc:description/>
  <cp:lastModifiedBy>EDWARDS, LARRY D., VBADENV Trng Facility</cp:lastModifiedBy>
  <cp:revision>10</cp:revision>
  <dcterms:created xsi:type="dcterms:W3CDTF">2020-04-05T19:04:00Z</dcterms:created>
  <dcterms:modified xsi:type="dcterms:W3CDTF">2021-12-06T23:23:00Z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041fccc3-0531-46a2-aae3-942ac6651fc7</vt:lpwstr>
  </property>
  <property fmtid="{D5CDD505-2E9C-101B-9397-08002B2CF9AE}" pid="3" name="ContentTypeId">
    <vt:lpwstr>0x01010057640AF553597D44B31F5AB80BE46B3F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