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E5CBE0" w14:textId="77777777" w:rsidR="00BA0058" w:rsidRDefault="00C83116">
      <w:pPr>
        <w:pStyle w:val="BodyText"/>
        <w:spacing w:before="39"/>
        <w:ind w:left="3562" w:right="3579"/>
        <w:jc w:val="center"/>
      </w:pPr>
      <w:r>
        <w:t>PTSD</w:t>
      </w:r>
      <w:r>
        <w:rPr>
          <w:spacing w:val="-3"/>
        </w:rPr>
        <w:t xml:space="preserve"> </w:t>
      </w:r>
      <w:r>
        <w:t>Demonstration</w:t>
      </w:r>
      <w:r>
        <w:rPr>
          <w:spacing w:val="-4"/>
        </w:rPr>
        <w:t xml:space="preserve"> </w:t>
      </w:r>
      <w:r>
        <w:t>Claim</w:t>
      </w:r>
    </w:p>
    <w:p w14:paraId="31CB3C59" w14:textId="77777777" w:rsidR="00BA0058" w:rsidRDefault="00BA0058">
      <w:pPr>
        <w:pStyle w:val="BodyText"/>
        <w:spacing w:before="9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8"/>
        <w:gridCol w:w="4674"/>
      </w:tblGrid>
      <w:tr w:rsidR="00BA0058" w14:paraId="0598D7BF" w14:textId="77777777">
        <w:trPr>
          <w:trHeight w:val="268"/>
        </w:trPr>
        <w:tc>
          <w:tcPr>
            <w:tcW w:w="4678" w:type="dxa"/>
          </w:tcPr>
          <w:p w14:paraId="5CD6F25B" w14:textId="77777777" w:rsidR="00BA0058" w:rsidRDefault="00C83116">
            <w:pPr>
              <w:pStyle w:val="TableParagraph"/>
            </w:pPr>
            <w:r>
              <w:t>Veteran:</w:t>
            </w:r>
            <w:r>
              <w:rPr>
                <w:spacing w:val="48"/>
              </w:rPr>
              <w:t xml:space="preserve"> </w:t>
            </w:r>
            <w:r>
              <w:t>Roger</w:t>
            </w:r>
            <w:r>
              <w:rPr>
                <w:spacing w:val="-2"/>
              </w:rPr>
              <w:t xml:space="preserve"> </w:t>
            </w:r>
            <w:r>
              <w:t>Martinez</w:t>
            </w:r>
          </w:p>
        </w:tc>
        <w:tc>
          <w:tcPr>
            <w:tcW w:w="4674" w:type="dxa"/>
          </w:tcPr>
          <w:p w14:paraId="3D1C6699" w14:textId="77777777" w:rsidR="00BA0058" w:rsidRDefault="00C83116">
            <w:pPr>
              <w:pStyle w:val="TableParagraph"/>
            </w:pPr>
            <w:r>
              <w:t>Claim</w:t>
            </w:r>
            <w:r>
              <w:rPr>
                <w:spacing w:val="-1"/>
              </w:rPr>
              <w:t xml:space="preserve"> </w:t>
            </w:r>
            <w:r>
              <w:t>number:</w:t>
            </w:r>
            <w:r>
              <w:rPr>
                <w:spacing w:val="47"/>
              </w:rPr>
              <w:t xml:space="preserve"> </w:t>
            </w:r>
            <w:r>
              <w:t>6Y03XX00</w:t>
            </w:r>
          </w:p>
        </w:tc>
      </w:tr>
      <w:tr w:rsidR="00BA0058" w14:paraId="37277CFF" w14:textId="77777777">
        <w:trPr>
          <w:trHeight w:val="268"/>
        </w:trPr>
        <w:tc>
          <w:tcPr>
            <w:tcW w:w="4678" w:type="dxa"/>
          </w:tcPr>
          <w:p w14:paraId="53997DE5" w14:textId="1D285FC1" w:rsidR="00BA0058" w:rsidRDefault="00C83116">
            <w:pPr>
              <w:pStyle w:val="TableParagraph"/>
            </w:pPr>
            <w:r>
              <w:t>DOC:</w:t>
            </w:r>
            <w:r>
              <w:rPr>
                <w:spacing w:val="46"/>
              </w:rPr>
              <w:t xml:space="preserve"> </w:t>
            </w:r>
            <w:r w:rsidR="007B7801">
              <w:t>12/0</w:t>
            </w:r>
            <w:r w:rsidR="00A71957">
              <w:t>6</w:t>
            </w:r>
            <w:r>
              <w:t>/2021</w:t>
            </w:r>
          </w:p>
        </w:tc>
        <w:tc>
          <w:tcPr>
            <w:tcW w:w="4674" w:type="dxa"/>
          </w:tcPr>
          <w:p w14:paraId="427FAD48" w14:textId="77777777" w:rsidR="00BA0058" w:rsidRDefault="00C83116">
            <w:pPr>
              <w:pStyle w:val="TableParagraph"/>
            </w:pPr>
            <w:r>
              <w:t>EP:</w:t>
            </w:r>
            <w:r>
              <w:rPr>
                <w:spacing w:val="48"/>
              </w:rPr>
              <w:t xml:space="preserve"> </w:t>
            </w:r>
            <w:r>
              <w:t>020</w:t>
            </w:r>
            <w:r>
              <w:rPr>
                <w:spacing w:val="1"/>
              </w:rPr>
              <w:t xml:space="preserve"> </w:t>
            </w:r>
            <w:r>
              <w:t>- New</w:t>
            </w:r>
          </w:p>
        </w:tc>
      </w:tr>
    </w:tbl>
    <w:p w14:paraId="00F31450" w14:textId="77777777" w:rsidR="00BA0058" w:rsidRDefault="00BA0058">
      <w:pPr>
        <w:pStyle w:val="BodyText"/>
      </w:pPr>
    </w:p>
    <w:p w14:paraId="085EF418" w14:textId="77777777" w:rsidR="00BA0058" w:rsidRDefault="00BA0058">
      <w:pPr>
        <w:pStyle w:val="BodyText"/>
        <w:spacing w:before="7"/>
        <w:rPr>
          <w:sz w:val="19"/>
        </w:rPr>
      </w:pPr>
    </w:p>
    <w:p w14:paraId="3DC6E495" w14:textId="77777777" w:rsidR="00BA0058" w:rsidRDefault="00C83116">
      <w:pPr>
        <w:pStyle w:val="BodyText"/>
        <w:spacing w:line="276" w:lineRule="auto"/>
        <w:ind w:left="100" w:right="308"/>
      </w:pPr>
      <w:r>
        <w:t>NOTE:</w:t>
      </w:r>
      <w:r>
        <w:rPr>
          <w:spacing w:val="1"/>
        </w:rPr>
        <w:t xml:space="preserve"> </w:t>
      </w:r>
      <w:r>
        <w:t>We use the VBMS Demo Candidate Martinez for all demonstration claims.</w:t>
      </w:r>
      <w:r>
        <w:rPr>
          <w:spacing w:val="1"/>
        </w:rPr>
        <w:t xml:space="preserve"> </w:t>
      </w:r>
      <w:r>
        <w:t>If you follow along</w:t>
      </w:r>
      <w:r>
        <w:rPr>
          <w:spacing w:val="1"/>
        </w:rPr>
        <w:t xml:space="preserve"> </w:t>
      </w:r>
      <w:r>
        <w:t>during the demonstration inside of VBMS Demo you will have multiple EPs for Roger Martinez.</w:t>
      </w:r>
      <w:r>
        <w:rPr>
          <w:spacing w:val="1"/>
        </w:rPr>
        <w:t xml:space="preserve"> </w:t>
      </w:r>
      <w:r>
        <w:t>Please</w:t>
      </w:r>
      <w:r>
        <w:rPr>
          <w:spacing w:val="-47"/>
        </w:rPr>
        <w:t xml:space="preserve"> </w:t>
      </w:r>
      <w:r>
        <w:t>focus on the development action that is being demonstrated inside of the training environment.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demonstration is about Post-Traumatic Stress Disorder (PTSD) claim and the proper steps necessary to</w:t>
      </w:r>
      <w:r>
        <w:rPr>
          <w:spacing w:val="-47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those actions.</w:t>
      </w:r>
    </w:p>
    <w:p w14:paraId="123BFF63" w14:textId="77777777" w:rsidR="00BA0058" w:rsidRDefault="00BA0058">
      <w:pPr>
        <w:pStyle w:val="BodyText"/>
        <w:spacing w:before="5"/>
        <w:rPr>
          <w:sz w:val="16"/>
        </w:rPr>
      </w:pPr>
    </w:p>
    <w:p w14:paraId="22C12D44" w14:textId="3E74CCB4" w:rsidR="00BA0058" w:rsidRDefault="00C83116">
      <w:pPr>
        <w:pStyle w:val="BodyText"/>
        <w:spacing w:before="1"/>
        <w:ind w:left="100"/>
      </w:pPr>
      <w:r>
        <w:t>The</w:t>
      </w:r>
      <w:r>
        <w:rPr>
          <w:spacing w:val="-1"/>
        </w:rPr>
        <w:t xml:space="preserve"> </w:t>
      </w:r>
      <w:r>
        <w:t>Veteran</w:t>
      </w:r>
      <w:r>
        <w:rPr>
          <w:spacing w:val="-1"/>
        </w:rPr>
        <w:t xml:space="preserve"> </w:t>
      </w:r>
      <w:r>
        <w:t>submitted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claim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VA form</w:t>
      </w:r>
      <w:r>
        <w:rPr>
          <w:spacing w:val="1"/>
        </w:rPr>
        <w:t xml:space="preserve"> </w:t>
      </w:r>
      <w:r>
        <w:t>21-526EZ</w:t>
      </w:r>
      <w:r>
        <w:rPr>
          <w:spacing w:val="1"/>
        </w:rPr>
        <w:t xml:space="preserve"> </w:t>
      </w:r>
      <w:r>
        <w:t>(SEP2019) for</w:t>
      </w:r>
      <w:r>
        <w:rPr>
          <w:spacing w:val="-3"/>
        </w:rPr>
        <w:t xml:space="preserve"> </w:t>
      </w:r>
      <w:r>
        <w:t>PTSD</w:t>
      </w:r>
      <w:r>
        <w:rPr>
          <w:spacing w:val="-2"/>
        </w:rPr>
        <w:t xml:space="preserve"> </w:t>
      </w:r>
      <w:r>
        <w:t>on</w:t>
      </w:r>
      <w:r>
        <w:rPr>
          <w:spacing w:val="2"/>
        </w:rPr>
        <w:t xml:space="preserve"> </w:t>
      </w:r>
      <w:r w:rsidR="007B7801">
        <w:t xml:space="preserve">December </w:t>
      </w:r>
      <w:r w:rsidR="00A71957">
        <w:t>6</w:t>
      </w:r>
      <w:r>
        <w:t>,</w:t>
      </w:r>
      <w:r>
        <w:rPr>
          <w:spacing w:val="-3"/>
        </w:rPr>
        <w:t xml:space="preserve"> </w:t>
      </w:r>
      <w:r>
        <w:t>2021.</w:t>
      </w:r>
    </w:p>
    <w:p w14:paraId="67F25B4C" w14:textId="77777777" w:rsidR="00BA0058" w:rsidRDefault="00BA0058">
      <w:pPr>
        <w:pStyle w:val="BodyText"/>
        <w:spacing w:before="8"/>
        <w:rPr>
          <w:sz w:val="19"/>
        </w:rPr>
      </w:pPr>
    </w:p>
    <w:p w14:paraId="01FF539C" w14:textId="77777777" w:rsidR="00270BFB" w:rsidRDefault="00C83116">
      <w:pPr>
        <w:pStyle w:val="BodyText"/>
        <w:spacing w:before="1" w:line="276" w:lineRule="auto"/>
        <w:ind w:left="100" w:right="18"/>
      </w:pPr>
      <w:r>
        <w:t xml:space="preserve">Of record in his electronic claims file are: </w:t>
      </w:r>
    </w:p>
    <w:p w14:paraId="7FA75931" w14:textId="12B4B323" w:rsidR="00270BFB" w:rsidRPr="00270BFB" w:rsidRDefault="00270BFB" w:rsidP="00270BFB">
      <w:pPr>
        <w:pStyle w:val="BodyText"/>
        <w:numPr>
          <w:ilvl w:val="0"/>
          <w:numId w:val="1"/>
        </w:numPr>
        <w:spacing w:before="1" w:line="276" w:lineRule="auto"/>
        <w:ind w:right="18"/>
        <w:rPr>
          <w:b/>
        </w:rPr>
      </w:pPr>
      <w:r>
        <w:t>V</w:t>
      </w:r>
      <w:r w:rsidR="00C83116">
        <w:t xml:space="preserve">erified service (Navy 08/01/1980 to 07/31/1990) </w:t>
      </w:r>
    </w:p>
    <w:p w14:paraId="2341E0A2" w14:textId="24F031F3" w:rsidR="00270BFB" w:rsidRPr="00270BFB" w:rsidRDefault="00C83116" w:rsidP="00270BFB">
      <w:pPr>
        <w:pStyle w:val="BodyText"/>
        <w:numPr>
          <w:ilvl w:val="0"/>
          <w:numId w:val="1"/>
        </w:numPr>
        <w:spacing w:before="1" w:line="276" w:lineRule="auto"/>
        <w:ind w:right="18"/>
        <w:rPr>
          <w:b/>
        </w:rPr>
      </w:pPr>
      <w:r>
        <w:t>a</w:t>
      </w:r>
      <w:r>
        <w:rPr>
          <w:spacing w:val="1"/>
        </w:rPr>
        <w:t xml:space="preserve"> </w:t>
      </w:r>
      <w:r>
        <w:t>signed VA Form 21-526</w:t>
      </w:r>
      <w:r w:rsidR="00270BFB">
        <w:t xml:space="preserve"> received January 4, 2003</w:t>
      </w:r>
    </w:p>
    <w:p w14:paraId="6616362D" w14:textId="148C0588" w:rsidR="00270BFB" w:rsidRPr="00A60A14" w:rsidRDefault="00C83116" w:rsidP="00270BFB">
      <w:pPr>
        <w:pStyle w:val="BodyText"/>
        <w:numPr>
          <w:ilvl w:val="0"/>
          <w:numId w:val="1"/>
        </w:numPr>
        <w:spacing w:before="1" w:line="276" w:lineRule="auto"/>
        <w:ind w:right="18"/>
        <w:rPr>
          <w:b/>
        </w:rPr>
      </w:pPr>
      <w:r>
        <w:t xml:space="preserve">a 3101 request and response from NPRC for an M01 and S01 </w:t>
      </w:r>
    </w:p>
    <w:p w14:paraId="1B5BC5D2" w14:textId="4DE91F7E" w:rsidR="00A60A14" w:rsidRPr="00270BFB" w:rsidRDefault="00A60A14" w:rsidP="00A60A14">
      <w:pPr>
        <w:pStyle w:val="BodyText"/>
        <w:numPr>
          <w:ilvl w:val="0"/>
          <w:numId w:val="1"/>
        </w:numPr>
        <w:spacing w:before="1" w:line="276" w:lineRule="auto"/>
        <w:ind w:right="18"/>
        <w:rPr>
          <w:b/>
        </w:rPr>
      </w:pPr>
      <w:r>
        <w:t>The STRs are silent of any</w:t>
      </w:r>
      <w:r w:rsidR="00C83116">
        <w:t xml:space="preserve"> </w:t>
      </w:r>
      <w:r>
        <w:rPr>
          <w:spacing w:val="-47"/>
        </w:rPr>
        <w:t xml:space="preserve"> </w:t>
      </w:r>
      <w:r w:rsidR="00C83116">
        <w:rPr>
          <w:spacing w:val="-47"/>
        </w:rPr>
        <w:t xml:space="preserve">  </w:t>
      </w:r>
      <w:r>
        <w:t>complaints of anxiet</w:t>
      </w:r>
      <w:r w:rsidR="00C83116">
        <w:t>y</w:t>
      </w:r>
    </w:p>
    <w:p w14:paraId="17F8FDBE" w14:textId="494DD54B" w:rsidR="00270BFB" w:rsidRPr="00270BFB" w:rsidRDefault="00C83116" w:rsidP="00270BFB">
      <w:pPr>
        <w:pStyle w:val="BodyText"/>
        <w:numPr>
          <w:ilvl w:val="0"/>
          <w:numId w:val="1"/>
        </w:numPr>
        <w:spacing w:before="1" w:line="276" w:lineRule="auto"/>
        <w:ind w:right="18"/>
        <w:rPr>
          <w:b/>
        </w:rPr>
      </w:pPr>
      <w:r>
        <w:t>Rating Decision and notification letter dated June 16, 2003 which show he has</w:t>
      </w:r>
      <w:r>
        <w:rPr>
          <w:spacing w:val="1"/>
        </w:rPr>
        <w:t xml:space="preserve"> </w:t>
      </w:r>
      <w:r>
        <w:t>previously</w:t>
      </w:r>
      <w:r>
        <w:rPr>
          <w:spacing w:val="1"/>
        </w:rPr>
        <w:t xml:space="preserve"> </w:t>
      </w:r>
      <w:r>
        <w:t xml:space="preserve">claimed and been denied hearing loss due to no current diagnosis </w:t>
      </w:r>
    </w:p>
    <w:p w14:paraId="57A56B65" w14:textId="49FC6EF2" w:rsidR="00BA0058" w:rsidRDefault="00C83116" w:rsidP="00270BFB">
      <w:pPr>
        <w:pStyle w:val="BodyText"/>
        <w:numPr>
          <w:ilvl w:val="0"/>
          <w:numId w:val="1"/>
        </w:numPr>
        <w:spacing w:before="1" w:line="276" w:lineRule="auto"/>
        <w:ind w:right="18"/>
        <w:rPr>
          <w:b/>
        </w:rPr>
      </w:pPr>
      <w:r>
        <w:t>CAPRI Enterprise search shows Veteran has received treatment at the Baltimore</w:t>
      </w:r>
      <w:r>
        <w:rPr>
          <w:spacing w:val="1"/>
        </w:rPr>
        <w:t xml:space="preserve"> </w:t>
      </w:r>
      <w:r>
        <w:t>VAMC</w:t>
      </w:r>
      <w:r>
        <w:rPr>
          <w:spacing w:val="-1"/>
        </w:rPr>
        <w:t xml:space="preserve"> </w:t>
      </w:r>
      <w:r>
        <w:t>for anxiety</w:t>
      </w:r>
    </w:p>
    <w:p w14:paraId="0015D40B" w14:textId="77777777" w:rsidR="00BA0058" w:rsidRDefault="00BA0058">
      <w:pPr>
        <w:pStyle w:val="BodyText"/>
        <w:spacing w:before="5"/>
        <w:rPr>
          <w:b/>
          <w:sz w:val="16"/>
        </w:rPr>
      </w:pPr>
    </w:p>
    <w:p w14:paraId="60744F02" w14:textId="77777777" w:rsidR="00BA0058" w:rsidRDefault="00C83116">
      <w:pPr>
        <w:pStyle w:val="BodyText"/>
        <w:spacing w:before="1" w:line="273" w:lineRule="auto"/>
        <w:ind w:left="100" w:right="389"/>
      </w:pPr>
      <w:r>
        <w:t xml:space="preserve">His DD214 does not indicate any assignments in combat areas or show any combat badges, </w:t>
      </w:r>
      <w:proofErr w:type="gramStart"/>
      <w:r>
        <w:t>medals</w:t>
      </w:r>
      <w:proofErr w:type="gramEnd"/>
      <w:r>
        <w:t xml:space="preserve"> or</w:t>
      </w:r>
      <w:r>
        <w:rPr>
          <w:spacing w:val="-47"/>
        </w:rPr>
        <w:t xml:space="preserve"> </w:t>
      </w:r>
      <w:r>
        <w:t>awards.</w:t>
      </w:r>
    </w:p>
    <w:p w14:paraId="6907F597" w14:textId="77777777" w:rsidR="00BA0058" w:rsidRDefault="00BA0058">
      <w:pPr>
        <w:pStyle w:val="BodyText"/>
        <w:spacing w:before="8"/>
        <w:rPr>
          <w:sz w:val="16"/>
        </w:rPr>
      </w:pPr>
    </w:p>
    <w:p w14:paraId="71657E9D" w14:textId="77777777" w:rsidR="00BA0058" w:rsidRDefault="00C83116">
      <w:pPr>
        <w:pStyle w:val="BodyText"/>
        <w:ind w:left="100"/>
      </w:pPr>
      <w:r>
        <w:t>Take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actions.</w:t>
      </w:r>
    </w:p>
    <w:sectPr w:rsidR="00BA0058">
      <w:type w:val="continuous"/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81232"/>
    <w:multiLevelType w:val="hybridMultilevel"/>
    <w:tmpl w:val="56D6C4C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058"/>
    <w:rsid w:val="00270BFB"/>
    <w:rsid w:val="007B7801"/>
    <w:rsid w:val="00A60A14"/>
    <w:rsid w:val="00A71957"/>
    <w:rsid w:val="00BA0058"/>
    <w:rsid w:val="00C8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D3771"/>
  <w15:docId w15:val="{F06A722D-B9D6-45F8-9F18-76070688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EDWARDS, LARRY D., VBADENV Trng Facility</cp:lastModifiedBy>
  <cp:revision>5</cp:revision>
  <dcterms:created xsi:type="dcterms:W3CDTF">2021-06-03T14:28:00Z</dcterms:created>
  <dcterms:modified xsi:type="dcterms:W3CDTF">2021-12-17T18:36:00Z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2020-04-07T00:00:00Z</vt:filetime>
  </property>
  <property fmtid="{D5CDD505-2E9C-101B-9397-08002B2CF9AE}" pid="3" name="LastSaved">
    <vt:filetime>2021-06-03T00:00:00Z</vt:filetime>
  </property>
</Properties>
</file>