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>
      <w:r>
        <w:t>[DATE]</w:t>
      </w:r>
    </w:p>
    <w:p/>
    <w:p>
      <w:r>
        <w:rPr>
          <w:b/>
        </w:rPr>
        <w:t>24-Hour Notice of Entry</w:t>
      </w:r>
    </w:p>
    <w:p/>
    <w:p>
      <w:r>
        <w:t>This is a 24-hour notice that I will be entering your apartment on [ENTRY DATE].</w:t>
      </w:r>
    </w:p>
    <w:p/>
    <w:p>
      <w:r>
        <w:t>Reason: [REASON FOR ENTRY]</w:t>
      </w:r>
    </w:p>
    <w:p/>
    <w:p>
      <w:r>
        <w:t>I will be starting at [START TIME]. I have several apartments to check.</w:t>
      </w:r>
    </w:p>
    <w:p/>
    <w:p>
      <w:r>
        <w:t>You do NOT need to be home.</w:t>
      </w:r>
    </w:p>
    <w:p/>
    <w:p>
      <w:r>
        <w:t>Thank you,</w:t>
      </w:r>
    </w:p>
    <w:p>
      <w:r>
        <w:t>Jolinda Edwards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