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40"/>
      </w:pPr>
      <w:r>
        <w:t xml:space="preserve">Panamá, viernes 16 de octubre de 2026</w:t>
      </w:r>
    </w:p>
    <w:p>
      <w:pPr>
        <w:spacing w:before="0" w:after="0"/>
      </w:pPr>
      <w:r>
        <w:rPr>
          <w:b/>
        </w:rPr>
        <w:t xml:space="preserve">Señores</w:t>
      </w:r>
    </w:p>
    <w:p>
      <w:pPr>
        <w:spacing w:before="0" w:after="0"/>
      </w:pPr>
      <w:r>
        <w:t xml:space="preserve">Centro de Estudiantes y Departamento de Deportes</w:t>
      </w:r>
    </w:p>
    <w:p>
      <w:pPr>
        <w:spacing w:before="0" w:after="280"/>
      </w:pPr>
      <w:r>
        <w:t xml:space="preserve">Universidad Tecnológica de Panamá (UTP)</w:t>
      </w:r>
    </w:p>
    <w:p>
      <w:pPr>
        <w:pBdr>
          <w:bottom w:val="single" w:sz="8" w:space="4" w:color="1F4057"/>
        </w:pBdr>
        <w:spacing w:before="0" w:after="280"/>
      </w:pPr>
      <w:r>
        <w:rPr>
          <w:b/>
        </w:rPr>
        <w:t xml:space="preserve">Asunto: </w:t>
      </w:r>
      <w:r>
        <w:t xml:space="preserve">Solicitud de aprobación para realizar la Primera Liga AthlonX de Fútbol 8</w:t>
      </w:r>
    </w:p>
    <w:p>
      <w:pPr>
        <w:spacing w:before="0" w:after="200"/>
      </w:pPr>
      <w:r>
        <w:t xml:space="preserve">Estimados señores:</w:t>
      </w:r>
    </w:p>
    <w:p>
      <w:pPr>
        <w:spacing w:before="0" w:after="200"/>
      </w:pPr>
      <w:r>
        <w:t xml:space="preserve">Por medio de la presente, AthlonX presenta la información correspondiente a la Primera Liga AthlonX de Fútbol 8 y solicita su aprobación para realizar el evento en la fecha indicada, en las instalaciones de la Universidad Tecnológica de Panamá.</w:t>
      </w:r>
    </w:p>
    <w:p>
      <w:pPr>
        <w:keepNext/>
        <w:spacing w:before="0" w:after="100"/>
      </w:pPr>
      <w:r>
        <w:rPr>
          <w:b/>
          <w:color w:val="1F4057"/>
        </w:rPr>
        <w:t xml:space="preserve">Datos del evento</w:t>
      </w:r>
    </w:p>
    <w:p>
      <w:pPr>
        <w:pStyle w:val="Listaconvietas"/>
        <w:spacing w:before="0" w:after="60"/>
      </w:pPr>
      <w:r>
        <w:rPr>
          <w:b/>
        </w:rPr>
        <w:t xml:space="preserve">Fecha: </w:t>
      </w:r>
      <w:r>
        <w:t xml:space="preserve">Sábado 24 de octubre de 2026</w:t>
      </w:r>
    </w:p>
    <w:p>
      <w:pPr>
        <w:pStyle w:val="Listaconvietas"/>
        <w:spacing w:before="0" w:after="60"/>
      </w:pPr>
      <w:r>
        <w:rPr>
          <w:b/>
        </w:rPr>
        <w:t xml:space="preserve">Horario: </w:t>
      </w:r>
      <w:r>
        <w:t xml:space="preserve">8:00 a. m. a 5:00 p. m.</w:t>
      </w:r>
    </w:p>
    <w:p>
      <w:pPr>
        <w:pStyle w:val="Listaconvietas"/>
        <w:spacing w:before="0" w:after="60"/>
      </w:pPr>
      <w:r>
        <w:rPr>
          <w:b/>
        </w:rPr>
        <w:t xml:space="preserve">Lugar: </w:t>
      </w:r>
      <w:r>
        <w:t xml:space="preserve">Universidad Tecnológica de Panamá (UTP)</w:t>
      </w:r>
    </w:p>
    <w:p>
      <w:pPr>
        <w:pStyle w:val="Listaconvietas"/>
        <w:spacing w:before="0" w:after="60"/>
      </w:pPr>
      <w:r>
        <w:rPr>
          <w:b/>
        </w:rPr>
        <w:t xml:space="preserve">Modalidad: </w:t>
      </w:r>
      <w:r>
        <w:t xml:space="preserve">Fútbol 8 vs 8, 16 equipos, eliminación directa</w:t>
      </w:r>
    </w:p>
    <w:p>
      <w:pPr>
        <w:pStyle w:val="Listaconvietas"/>
        <w:spacing w:before="0" w:after="60"/>
      </w:pPr>
      <w:r>
        <w:rPr>
          <w:b/>
        </w:rPr>
        <w:t xml:space="preserve">Canchas: </w:t>
      </w:r>
      <w:r>
        <w:t xml:space="preserve">2</w:t>
      </w:r>
    </w:p>
    <w:p>
      <w:pPr>
        <w:keepNext/>
        <w:spacing w:before="200" w:after="100"/>
      </w:pPr>
      <w:r>
        <w:rPr>
          <w:b/>
          <w:color w:val="1F4057"/>
        </w:rPr>
        <w:t xml:space="preserve">Solicitud</w:t>
      </w:r>
    </w:p>
    <w:p>
      <w:pPr>
        <w:keepNext/>
        <w:spacing w:before="0" w:after="80"/>
      </w:pPr>
      <w:r>
        <w:t xml:space="preserve">Solicitamos la aprobación formal para:</w:t>
      </w:r>
    </w:p>
    <w:p>
      <w:pPr>
        <w:pStyle w:val="Listaconvietas"/>
        <w:spacing w:before="0" w:after="60"/>
      </w:pPr>
      <w:r>
        <w:t xml:space="preserve">Utilizar las instalaciones de la UTP (2 canchas) el sábado 24 de octubre de 2026, de 8:00 a. m. a 5:00 p. m.</w:t>
      </w:r>
    </w:p>
    <w:p>
      <w:pPr>
        <w:pStyle w:val="Listaconvietas"/>
        <w:spacing w:before="0" w:after="200"/>
      </w:pPr>
      <w:r>
        <w:t xml:space="preserve">Realizar la liga conforme a la organización y a la propuesta económica que se adjuntan.</w:t>
      </w:r>
    </w:p>
    <w:p>
      <w:pPr>
        <w:keepNext/>
        <w:spacing w:before="0" w:after="100"/>
      </w:pPr>
      <w:r>
        <w:rPr>
          <w:b/>
          <w:color w:val="1F4057"/>
        </w:rPr>
        <w:t xml:space="preserve">Anexos</w:t>
      </w:r>
    </w:p>
    <w:p>
      <w:pPr>
        <w:pStyle w:val="Listaconvietas"/>
        <w:spacing w:before="0" w:after="60"/>
      </w:pPr>
      <w:r>
        <w:rPr>
          <w:b/>
        </w:rPr>
        <w:t xml:space="preserve">Anexo A: </w:t>
      </w:r>
      <w:r>
        <w:t xml:space="preserve">Organización de la Primera Liga AthlonX de Fútbol 8 (documento de trabajo).</w:t>
      </w:r>
    </w:p>
    <w:p>
      <w:pPr>
        <w:pStyle w:val="Listaconvietas"/>
        <w:spacing w:before="0" w:after="200"/>
      </w:pPr>
      <w:r>
        <w:rPr>
          <w:b/>
        </w:rPr>
        <w:t xml:space="preserve">Anexo B: </w:t>
      </w:r>
      <w:r>
        <w:t xml:space="preserve">Propuesta económica y general para la primera liga AthlonX.</w:t>
      </w:r>
    </w:p>
    <w:p>
      <w:pPr>
        <w:spacing w:before="0" w:after="360"/>
      </w:pPr>
      <w:r>
        <w:t xml:space="preserve">Agradecemos su atención y quedamos disponibles para coordinar cualquier ajuste necesario.</w:t>
      </w:r>
    </w:p>
    <w:p>
      <w:pPr>
        <w:spacing w:before="0" w:after="720"/>
      </w:pPr>
      <w:r>
        <w:t xml:space="preserve">Atentamente,</w:t>
      </w:r>
    </w:p>
    <w:p>
      <w:pPr>
        <w:spacing w:before="0" w:after="0"/>
      </w:pPr>
      <w:r>
        <w:rPr>
          <w:color w:val="6B7A86"/>
        </w:rPr>
        <w:t xml:space="preserve">________________________________________</w:t>
      </w:r>
    </w:p>
    <w:p>
      <w:pPr>
        <w:spacing w:before="0" w:after="0"/>
      </w:pPr>
      <w:r>
        <w:rPr>
          <w:b/>
        </w:rPr>
        <w:t xml:space="preserve">Edwin Anel Jiménez García</w:t>
      </w:r>
    </w:p>
    <w:p>
      <w:pPr>
        <w:spacing w:before="0" w:after="0"/>
      </w:pPr>
      <w:r>
        <w:t xml:space="preserve">Fundador y responsable de AthlonX</w:t>
      </w:r>
    </w:p>
    <w:p>
      <w:pPr>
        <w:spacing w:before="0" w:after="0"/>
      </w:pPr>
      <w:r>
        <w:t xml:space="preserve">Teléfono: 6559-1976</w:t>
      </w:r>
    </w:p>
    <w:p>
      <w:pPr>
        <w:spacing w:before="0" w:after="0"/>
      </w:pPr>
      <w:r>
        <w:t xml:space="preserve">Correo electrónico: nexdigitaldev@gmail.com</w:t>
      </w:r>
    </w:p>
    <w:p>
      <w:pPr>
        <w:sectPr w:rsidR="00A95A03" w:rsidRPr="004D2DB5" w:rsidSect="00034616">
          <w:footerReference w:type="default" r:id="rId8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52E50AD5" w14:textId="77777777" w:rsidR="00A95A03" w:rsidRPr="004D2DB5" w:rsidRDefault="0033006E">
      <w:pPr>
        <w:jc w:val="center"/>
        <w:rPr>
          <w:lang w:val="es-PA"/>
        </w:rPr>
      </w:pPr>
      <w:r w:rsidRPr="004D2DB5">
        <w:rPr>
          <w:b/>
          <w:color w:val="000000"/>
          <w:sz w:val="36"/>
          <w:lang w:val="es-PA"/>
        </w:rPr>
        <w:t xml:space="preserve">ORGANIZACIÓN DE LA PRIMERA LIGA </w:t>
      </w:r>
      <w:proofErr w:type="spellStart"/>
      <w:r w:rsidRPr="004D2DB5">
        <w:rPr>
          <w:b/>
          <w:color w:val="000000"/>
          <w:sz w:val="36"/>
          <w:lang w:val="es-PA"/>
        </w:rPr>
        <w:t>ATHLONX</w:t>
      </w:r>
      <w:proofErr w:type="spellEnd"/>
      <w:r w:rsidRPr="004D2DB5">
        <w:rPr>
          <w:b/>
          <w:color w:val="000000"/>
          <w:sz w:val="36"/>
          <w:lang w:val="es-PA"/>
        </w:rPr>
        <w:t xml:space="preserve"> DE FÚTBOL 8</w:t>
      </w:r>
    </w:p>
    <w:p w14:paraId="37DD765B" w14:textId="77777777" w:rsidR="00A95A03" w:rsidRPr="004D2DB5" w:rsidRDefault="0033006E">
      <w:pPr>
        <w:jc w:val="center"/>
        <w:rPr>
          <w:lang w:val="es-PA"/>
        </w:rPr>
      </w:pPr>
      <w:r w:rsidRPr="004D2DB5">
        <w:rPr>
          <w:i/>
          <w:lang w:val="es-PA"/>
        </w:rPr>
        <w:t>Documento de trabajo para revisión y definición final</w:t>
      </w:r>
    </w:p>
    <w:p w14:paraId="461246E4" w14:textId="0701423F" w:rsidR="00A95A03" w:rsidRPr="004D2DB5" w:rsidRDefault="0033006E">
      <w:pPr>
        <w:rPr>
          <w:lang w:val="es-PA"/>
        </w:rPr>
      </w:pPr>
      <w:r w:rsidRPr="004D2DB5">
        <w:rPr>
          <w:lang w:val="es-PA"/>
        </w:rPr>
        <w:t xml:space="preserve">Este documento reúne los acuerdos definidos hasta el momento para organizar la primera liga de fútbol de </w:t>
      </w:r>
      <w:proofErr w:type="spellStart"/>
      <w:r w:rsidRPr="004D2DB5">
        <w:rPr>
          <w:lang w:val="es-PA"/>
        </w:rPr>
        <w:t>AthlonX</w:t>
      </w:r>
      <w:proofErr w:type="spellEnd"/>
    </w:p>
    <w:p w14:paraId="46367DC2" w14:textId="77777777" w:rsidR="00A95A03" w:rsidRDefault="0033006E">
      <w:pPr>
        <w:pStyle w:val="Ttulo1"/>
      </w:pPr>
      <w:r>
        <w:rPr>
          <w:rFonts w:ascii="Arial" w:hAnsi="Arial"/>
        </w:rPr>
        <w:t>1. Información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95A03" w:rsidRPr="004D2DB5" w14:paraId="2DE26EF3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338348A7" w14:textId="77777777" w:rsidR="00A95A03" w:rsidRDefault="0033006E">
            <w:r>
              <w:rPr>
                <w:b/>
                <w:color w:val="0B1D2C"/>
                <w:sz w:val="18"/>
              </w:rPr>
              <w:t>Nombre oficial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4E870BF4" w14:textId="77777777" w:rsidR="00A95A03" w:rsidRPr="004D2DB5" w:rsidRDefault="0033006E">
            <w:pPr>
              <w:rPr>
                <w:lang w:val="es-PA"/>
              </w:rPr>
            </w:pPr>
            <w:r w:rsidRPr="004D2DB5">
              <w:rPr>
                <w:color w:val="0B1D2C"/>
                <w:sz w:val="18"/>
                <w:lang w:val="es-PA"/>
              </w:rPr>
              <w:t xml:space="preserve">Primera Liga </w:t>
            </w:r>
            <w:proofErr w:type="spellStart"/>
            <w:r w:rsidRPr="004D2DB5">
              <w:rPr>
                <w:color w:val="0B1D2C"/>
                <w:sz w:val="18"/>
                <w:lang w:val="es-PA"/>
              </w:rPr>
              <w:t>AthlonX</w:t>
            </w:r>
            <w:proofErr w:type="spellEnd"/>
            <w:r w:rsidRPr="004D2DB5">
              <w:rPr>
                <w:color w:val="0B1D2C"/>
                <w:sz w:val="18"/>
                <w:lang w:val="es-PA"/>
              </w:rPr>
              <w:t xml:space="preserve"> de Fútbol 8</w:t>
            </w:r>
          </w:p>
        </w:tc>
      </w:tr>
      <w:tr w:rsidR="00A95A03" w14:paraId="432541CE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62C73BEA" w14:textId="77777777" w:rsidR="00A95A03" w:rsidRDefault="0033006E">
            <w:proofErr w:type="spellStart"/>
            <w:r>
              <w:rPr>
                <w:b/>
                <w:color w:val="0B1D2C"/>
                <w:sz w:val="18"/>
              </w:rPr>
              <w:t>Disciplina</w:t>
            </w:r>
            <w:proofErr w:type="spellEnd"/>
          </w:p>
        </w:tc>
        <w:tc>
          <w:tcPr>
            <w:tcW w:w="5112" w:type="dxa"/>
            <w:shd w:val="clear" w:color="auto" w:fill="EAF2F7"/>
            <w:vAlign w:val="center"/>
          </w:tcPr>
          <w:p w14:paraId="10525F78" w14:textId="77777777" w:rsidR="00A95A03" w:rsidRDefault="0033006E">
            <w:r>
              <w:rPr>
                <w:color w:val="0B1D2C"/>
                <w:sz w:val="18"/>
              </w:rPr>
              <w:t>Fútbol</w:t>
            </w:r>
          </w:p>
        </w:tc>
      </w:tr>
      <w:tr w:rsidR="00A95A03" w14:paraId="0675108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075A530E" w14:textId="77777777" w:rsidR="00A95A03" w:rsidRDefault="0033006E">
            <w:r>
              <w:rPr>
                <w:b/>
                <w:color w:val="0B1D2C"/>
                <w:sz w:val="18"/>
              </w:rPr>
              <w:t>Modalidad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2F31040C" w14:textId="77777777" w:rsidR="00A95A03" w:rsidRDefault="0033006E">
            <w:r>
              <w:rPr>
                <w:color w:val="0B1D2C"/>
                <w:sz w:val="18"/>
              </w:rPr>
              <w:t>Fútbol 8 vs 8</w:t>
            </w:r>
          </w:p>
        </w:tc>
      </w:tr>
      <w:tr w:rsidR="00A95A03" w14:paraId="45832C70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540818E2" w14:textId="77777777" w:rsidR="00A95A03" w:rsidRDefault="0033006E">
            <w:r>
              <w:rPr>
                <w:b/>
                <w:color w:val="0B1D2C"/>
                <w:sz w:val="18"/>
              </w:rPr>
              <w:t>Cantidad de equipos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55AF6A05" w14:textId="77777777" w:rsidR="00A95A03" w:rsidRDefault="0033006E">
            <w:r>
              <w:rPr>
                <w:color w:val="0B1D2C"/>
                <w:sz w:val="18"/>
              </w:rPr>
              <w:t>16 equipos</w:t>
            </w:r>
          </w:p>
        </w:tc>
      </w:tr>
      <w:tr w:rsidR="00A95A03" w14:paraId="2D96334D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544CB0BC" w14:textId="77777777" w:rsidR="00A95A03" w:rsidRDefault="0033006E">
            <w:r>
              <w:rPr>
                <w:b/>
                <w:color w:val="0B1D2C"/>
                <w:sz w:val="18"/>
              </w:rPr>
              <w:t>Formato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1D24F34B" w14:textId="77777777" w:rsidR="00A95A03" w:rsidRDefault="0033006E">
            <w:r>
              <w:rPr>
                <w:color w:val="0B1D2C"/>
                <w:sz w:val="18"/>
              </w:rPr>
              <w:t>Eliminación directa</w:t>
            </w:r>
          </w:p>
        </w:tc>
      </w:tr>
      <w:tr w:rsidR="00A95A03" w14:paraId="6C895E66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763AED82" w14:textId="77777777" w:rsidR="00A95A03" w:rsidRDefault="0033006E">
            <w:r>
              <w:rPr>
                <w:b/>
                <w:color w:val="0B1D2C"/>
                <w:sz w:val="18"/>
              </w:rPr>
              <w:t>Canchas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4DB67A94" w14:textId="77777777" w:rsidR="00A95A03" w:rsidRDefault="0033006E">
            <w:r>
              <w:rPr>
                <w:color w:val="0B1D2C"/>
                <w:sz w:val="18"/>
              </w:rPr>
              <w:t>2 canchas</w:t>
            </w:r>
          </w:p>
        </w:tc>
      </w:tr>
      <w:tr w:rsidR="00A95A03" w14:paraId="34B7E06C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6CF758B4" w14:textId="77777777" w:rsidR="00A95A03" w:rsidRDefault="0033006E">
            <w:r>
              <w:rPr>
                <w:b/>
                <w:color w:val="0B1D2C"/>
                <w:sz w:val="18"/>
              </w:rPr>
              <w:t>Fecha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6812CFB9" w14:textId="7E6779B4" w:rsidR="00A95A03" w:rsidRDefault="00071DBF">
            <w:r>
              <w:t xml:space="preserve">Sabado 24 de </w:t>
            </w:r>
            <w:proofErr w:type="spellStart"/>
            <w:r>
              <w:t>octubre</w:t>
            </w:r>
            <w:proofErr w:type="spellEnd"/>
            <w:r w:rsidR="00225E3C">
              <w:t xml:space="preserve"> de 2026</w:t>
            </w:r>
          </w:p>
        </w:tc>
      </w:tr>
      <w:tr w:rsidR="00A95A03" w:rsidRPr="004D2DB5" w14:paraId="454FC135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0D295E83" w14:textId="77777777" w:rsidR="00A95A03" w:rsidRDefault="0033006E">
            <w:r>
              <w:rPr>
                <w:b/>
                <w:color w:val="0B1D2C"/>
                <w:sz w:val="18"/>
              </w:rPr>
              <w:t>Lugar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071B81D0" w14:textId="77777777" w:rsidR="00A95A03" w:rsidRPr="004D2DB5" w:rsidRDefault="0033006E">
            <w:pPr>
              <w:rPr>
                <w:lang w:val="es-PA"/>
              </w:rPr>
            </w:pPr>
            <w:r w:rsidRPr="004D2DB5">
              <w:rPr>
                <w:color w:val="0B1D2C"/>
                <w:sz w:val="18"/>
                <w:lang w:val="es-PA"/>
              </w:rPr>
              <w:t>Universidad Tecnológica de Panamá (UTP)</w:t>
            </w:r>
          </w:p>
        </w:tc>
      </w:tr>
      <w:tr w:rsidR="00A95A03" w14:paraId="537355C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1FB3F462" w14:textId="77777777" w:rsidR="00A95A03" w:rsidRDefault="0033006E">
            <w:proofErr w:type="spellStart"/>
            <w:r>
              <w:rPr>
                <w:b/>
                <w:color w:val="0B1D2C"/>
                <w:sz w:val="18"/>
              </w:rPr>
              <w:t>Horario</w:t>
            </w:r>
            <w:proofErr w:type="spellEnd"/>
          </w:p>
        </w:tc>
        <w:tc>
          <w:tcPr>
            <w:tcW w:w="5112" w:type="dxa"/>
            <w:shd w:val="clear" w:color="auto" w:fill="EAF2F7"/>
            <w:vAlign w:val="center"/>
          </w:tcPr>
          <w:p w14:paraId="55B31D2E" w14:textId="77777777" w:rsidR="00A95A03" w:rsidRDefault="0033006E">
            <w:r>
              <w:rPr>
                <w:color w:val="0B1D2C"/>
                <w:sz w:val="18"/>
              </w:rPr>
              <w:t>8:00 a. m. a 5:00 p. m.</w:t>
            </w:r>
          </w:p>
        </w:tc>
      </w:tr>
    </w:tbl>
    <w:p w14:paraId="0AAEE553" w14:textId="77777777" w:rsidR="00A95A03" w:rsidRDefault="0033006E">
      <w:pPr>
        <w:pStyle w:val="Ttulo1"/>
      </w:pPr>
      <w:r>
        <w:rPr>
          <w:rFonts w:ascii="Arial" w:hAnsi="Arial"/>
        </w:rPr>
        <w:t>2. Estructura deportiva</w:t>
      </w:r>
    </w:p>
    <w:p w14:paraId="72A06ACE" w14:textId="77777777" w:rsidR="00A95A03" w:rsidRDefault="0033006E">
      <w:pPr>
        <w:pStyle w:val="Listaconvietas"/>
        <w:spacing w:after="40"/>
      </w:pPr>
      <w:r>
        <w:t>Octavos de final: 8 partidos.</w:t>
      </w:r>
    </w:p>
    <w:p w14:paraId="0F2E4FE2" w14:textId="77777777" w:rsidR="00A95A03" w:rsidRDefault="0033006E">
      <w:pPr>
        <w:pStyle w:val="Listaconvietas"/>
        <w:spacing w:after="40"/>
      </w:pPr>
      <w:r>
        <w:t>Cuartos de final: 4 partidos.</w:t>
      </w:r>
    </w:p>
    <w:p w14:paraId="7EBB4C11" w14:textId="77777777" w:rsidR="00A95A03" w:rsidRDefault="0033006E">
      <w:pPr>
        <w:pStyle w:val="Listaconvietas"/>
        <w:spacing w:after="40"/>
      </w:pPr>
      <w:r>
        <w:t>Semifinales: 2 partidos.</w:t>
      </w:r>
    </w:p>
    <w:p w14:paraId="72622681" w14:textId="77777777" w:rsidR="00A95A03" w:rsidRDefault="0033006E">
      <w:pPr>
        <w:pStyle w:val="Listaconvietas"/>
        <w:spacing w:after="40"/>
      </w:pPr>
      <w:r>
        <w:t>Final: 1 partido.</w:t>
      </w:r>
    </w:p>
    <w:p w14:paraId="3A6C064B" w14:textId="77777777" w:rsidR="00A95A03" w:rsidRDefault="0033006E">
      <w:pPr>
        <w:pStyle w:val="Listaconvietas"/>
        <w:spacing w:after="40"/>
      </w:pPr>
      <w:r>
        <w:t>Total del torneo: 15 partidos.</w:t>
      </w:r>
    </w:p>
    <w:p w14:paraId="5D3A4695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Los ganadores avanzan automáticamente a la siguiente ronda.</w:t>
      </w:r>
    </w:p>
    <w:p w14:paraId="1FB2AC14" w14:textId="77777777" w:rsidR="00A95A03" w:rsidRDefault="0033006E">
      <w:pPr>
        <w:pStyle w:val="Ttulo1"/>
      </w:pPr>
      <w:r>
        <w:rPr>
          <w:rFonts w:ascii="Arial" w:hAnsi="Arial"/>
        </w:rPr>
        <w:t>3. Tiempos de juego y programación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95A03" w14:paraId="71036309" w14:textId="77777777" w:rsidTr="002D6B17">
        <w:trPr>
          <w:jc w:val="center"/>
        </w:trPr>
        <w:tc>
          <w:tcPr>
            <w:tcW w:w="5107" w:type="dxa"/>
            <w:shd w:val="clear" w:color="auto" w:fill="B4FF45"/>
            <w:vAlign w:val="center"/>
          </w:tcPr>
          <w:p w14:paraId="24804EF6" w14:textId="77777777" w:rsidR="00A95A03" w:rsidRDefault="0033006E">
            <w:r>
              <w:rPr>
                <w:b/>
                <w:color w:val="0B1D2C"/>
                <w:sz w:val="18"/>
              </w:rPr>
              <w:t>Primer tiempo</w:t>
            </w:r>
          </w:p>
        </w:tc>
        <w:tc>
          <w:tcPr>
            <w:tcW w:w="5107" w:type="dxa"/>
            <w:shd w:val="clear" w:color="auto" w:fill="EAF2F7"/>
            <w:vAlign w:val="center"/>
          </w:tcPr>
          <w:p w14:paraId="69620915" w14:textId="418DF1DD" w:rsidR="00A95A03" w:rsidRDefault="00904DE4">
            <w:r>
              <w:rPr>
                <w:color w:val="0B1D2C"/>
                <w:sz w:val="18"/>
              </w:rPr>
              <w:t>15</w:t>
            </w:r>
            <w:r w:rsidR="0033006E">
              <w:rPr>
                <w:color w:val="0B1D2C"/>
                <w:sz w:val="18"/>
              </w:rPr>
              <w:t xml:space="preserve"> </w:t>
            </w:r>
            <w:proofErr w:type="spellStart"/>
            <w:r w:rsidR="0033006E">
              <w:rPr>
                <w:color w:val="0B1D2C"/>
                <w:sz w:val="18"/>
              </w:rPr>
              <w:t>minutos</w:t>
            </w:r>
            <w:proofErr w:type="spellEnd"/>
          </w:p>
        </w:tc>
      </w:tr>
      <w:tr w:rsidR="00A95A03" w14:paraId="6948E469" w14:textId="77777777" w:rsidTr="002D6B17">
        <w:trPr>
          <w:jc w:val="center"/>
        </w:trPr>
        <w:tc>
          <w:tcPr>
            <w:tcW w:w="5107" w:type="dxa"/>
            <w:shd w:val="clear" w:color="auto" w:fill="B4FF45"/>
            <w:vAlign w:val="center"/>
          </w:tcPr>
          <w:p w14:paraId="29FB4C81" w14:textId="77777777" w:rsidR="00A95A03" w:rsidRDefault="0033006E">
            <w:r>
              <w:rPr>
                <w:b/>
                <w:color w:val="0B1D2C"/>
                <w:sz w:val="18"/>
              </w:rPr>
              <w:t>Descanso entre tiempos</w:t>
            </w:r>
          </w:p>
        </w:tc>
        <w:tc>
          <w:tcPr>
            <w:tcW w:w="5107" w:type="dxa"/>
            <w:shd w:val="clear" w:color="auto" w:fill="EAF2F7"/>
            <w:vAlign w:val="center"/>
          </w:tcPr>
          <w:p w14:paraId="28B2AAA2" w14:textId="77777777" w:rsidR="00A95A03" w:rsidRDefault="0033006E">
            <w:r>
              <w:rPr>
                <w:color w:val="0B1D2C"/>
                <w:sz w:val="18"/>
              </w:rPr>
              <w:t>5 minutos</w:t>
            </w:r>
          </w:p>
        </w:tc>
      </w:tr>
      <w:tr w:rsidR="00A95A03" w14:paraId="457225B9" w14:textId="77777777" w:rsidTr="002D6B17">
        <w:trPr>
          <w:jc w:val="center"/>
        </w:trPr>
        <w:tc>
          <w:tcPr>
            <w:tcW w:w="5107" w:type="dxa"/>
            <w:shd w:val="clear" w:color="auto" w:fill="B4FF45"/>
            <w:vAlign w:val="center"/>
          </w:tcPr>
          <w:p w14:paraId="2C6F8F00" w14:textId="77777777" w:rsidR="00A95A03" w:rsidRDefault="0033006E">
            <w:r>
              <w:rPr>
                <w:b/>
                <w:color w:val="0B1D2C"/>
                <w:sz w:val="18"/>
              </w:rPr>
              <w:t>Segundo tiempo</w:t>
            </w:r>
          </w:p>
        </w:tc>
        <w:tc>
          <w:tcPr>
            <w:tcW w:w="5107" w:type="dxa"/>
            <w:shd w:val="clear" w:color="auto" w:fill="EAF2F7"/>
            <w:vAlign w:val="center"/>
          </w:tcPr>
          <w:p w14:paraId="4ECDBA55" w14:textId="5323C2BE" w:rsidR="00A95A03" w:rsidRDefault="0087588E">
            <w:r>
              <w:rPr>
                <w:color w:val="0B1D2C"/>
                <w:sz w:val="18"/>
              </w:rPr>
              <w:t>15</w:t>
            </w:r>
            <w:r w:rsidR="0033006E">
              <w:rPr>
                <w:color w:val="0B1D2C"/>
                <w:sz w:val="18"/>
              </w:rPr>
              <w:t xml:space="preserve"> </w:t>
            </w:r>
            <w:proofErr w:type="spellStart"/>
            <w:r w:rsidR="0033006E">
              <w:rPr>
                <w:color w:val="0B1D2C"/>
                <w:sz w:val="18"/>
              </w:rPr>
              <w:t>minutos</w:t>
            </w:r>
            <w:proofErr w:type="spellEnd"/>
          </w:p>
        </w:tc>
      </w:tr>
      <w:tr w:rsidR="00A95A03" w14:paraId="0CF33F16" w14:textId="77777777" w:rsidTr="002D6B17">
        <w:trPr>
          <w:jc w:val="center"/>
        </w:trPr>
        <w:tc>
          <w:tcPr>
            <w:tcW w:w="5107" w:type="dxa"/>
            <w:shd w:val="clear" w:color="auto" w:fill="B4FF45"/>
            <w:vAlign w:val="center"/>
          </w:tcPr>
          <w:p w14:paraId="471DF1B0" w14:textId="4A964492" w:rsidR="00A95A03" w:rsidRDefault="0033006E">
            <w:proofErr w:type="spellStart"/>
            <w:r>
              <w:rPr>
                <w:b/>
                <w:color w:val="0B1D2C"/>
                <w:sz w:val="18"/>
              </w:rPr>
              <w:t>Intervalo</w:t>
            </w:r>
            <w:proofErr w:type="spellEnd"/>
            <w:r>
              <w:rPr>
                <w:b/>
                <w:color w:val="0B1D2C"/>
                <w:sz w:val="18"/>
              </w:rPr>
              <w:t xml:space="preserve"> entre </w:t>
            </w:r>
            <w:proofErr w:type="spellStart"/>
            <w:r>
              <w:rPr>
                <w:b/>
                <w:color w:val="0B1D2C"/>
                <w:sz w:val="18"/>
              </w:rPr>
              <w:t>partidos</w:t>
            </w:r>
            <w:proofErr w:type="spellEnd"/>
            <w:r w:rsidR="008E5B1A">
              <w:rPr>
                <w:b/>
                <w:color w:val="0B1D2C"/>
                <w:sz w:val="18"/>
              </w:rPr>
              <w:t xml:space="preserve"> (Cambio de </w:t>
            </w:r>
            <w:proofErr w:type="spellStart"/>
            <w:r w:rsidR="008E5B1A">
              <w:rPr>
                <w:b/>
                <w:color w:val="0B1D2C"/>
                <w:sz w:val="18"/>
              </w:rPr>
              <w:t>enfrentamientos</w:t>
            </w:r>
            <w:proofErr w:type="spellEnd"/>
            <w:r w:rsidR="008E5B1A">
              <w:rPr>
                <w:b/>
                <w:color w:val="0B1D2C"/>
                <w:sz w:val="18"/>
              </w:rPr>
              <w:t>)</w:t>
            </w:r>
          </w:p>
        </w:tc>
        <w:tc>
          <w:tcPr>
            <w:tcW w:w="5107" w:type="dxa"/>
            <w:shd w:val="clear" w:color="auto" w:fill="EAF2F7"/>
            <w:vAlign w:val="center"/>
          </w:tcPr>
          <w:p w14:paraId="62CDD1B7" w14:textId="450F48C0" w:rsidR="00A95A03" w:rsidRDefault="0033006E">
            <w:r>
              <w:rPr>
                <w:color w:val="0B1D2C"/>
                <w:sz w:val="18"/>
              </w:rPr>
              <w:t xml:space="preserve">10 </w:t>
            </w:r>
            <w:proofErr w:type="spellStart"/>
            <w:r>
              <w:rPr>
                <w:color w:val="0B1D2C"/>
                <w:sz w:val="18"/>
              </w:rPr>
              <w:t>minutos</w:t>
            </w:r>
            <w:proofErr w:type="spellEnd"/>
            <w:r w:rsidR="008E5B1A">
              <w:rPr>
                <w:color w:val="0B1D2C"/>
                <w:sz w:val="18"/>
              </w:rPr>
              <w:t xml:space="preserve"> (max)</w:t>
            </w:r>
          </w:p>
        </w:tc>
      </w:tr>
      <w:tr w:rsidR="00A95A03" w:rsidRPr="004D2DB5" w14:paraId="0D3223E9" w14:textId="77777777" w:rsidTr="002D6B17">
        <w:trPr>
          <w:jc w:val="center"/>
        </w:trPr>
        <w:tc>
          <w:tcPr>
            <w:tcW w:w="5107" w:type="dxa"/>
            <w:shd w:val="clear" w:color="auto" w:fill="B4FF45"/>
            <w:vAlign w:val="center"/>
          </w:tcPr>
          <w:p w14:paraId="60710751" w14:textId="77777777" w:rsidR="00A95A03" w:rsidRDefault="0033006E">
            <w:proofErr w:type="spellStart"/>
            <w:r>
              <w:rPr>
                <w:b/>
                <w:color w:val="0B1D2C"/>
                <w:sz w:val="18"/>
              </w:rPr>
              <w:t>Empates</w:t>
            </w:r>
            <w:proofErr w:type="spellEnd"/>
          </w:p>
        </w:tc>
        <w:tc>
          <w:tcPr>
            <w:tcW w:w="5107" w:type="dxa"/>
            <w:shd w:val="clear" w:color="auto" w:fill="EAF2F7"/>
            <w:vAlign w:val="center"/>
          </w:tcPr>
          <w:p w14:paraId="6B328C02" w14:textId="5162F79A" w:rsidR="00A95A03" w:rsidRPr="004D2DB5" w:rsidRDefault="0033006E">
            <w:pPr>
              <w:rPr>
                <w:lang w:val="es-PA"/>
              </w:rPr>
            </w:pPr>
            <w:r w:rsidRPr="004D2DB5">
              <w:rPr>
                <w:color w:val="0B1D2C"/>
                <w:sz w:val="18"/>
                <w:lang w:val="es-PA"/>
              </w:rPr>
              <w:t>No se permiten</w:t>
            </w:r>
          </w:p>
        </w:tc>
      </w:tr>
      <w:tr w:rsidR="00A95A03" w:rsidRPr="004D2DB5" w14:paraId="4F52FAAA" w14:textId="77777777" w:rsidTr="002D6B17">
        <w:trPr>
          <w:jc w:val="center"/>
        </w:trPr>
        <w:tc>
          <w:tcPr>
            <w:tcW w:w="5107" w:type="dxa"/>
            <w:shd w:val="clear" w:color="auto" w:fill="B4FF45"/>
            <w:vAlign w:val="center"/>
          </w:tcPr>
          <w:p w14:paraId="57986CCC" w14:textId="77777777" w:rsidR="00A95A03" w:rsidRDefault="0033006E">
            <w:r>
              <w:rPr>
                <w:b/>
                <w:color w:val="0B1D2C"/>
                <w:sz w:val="18"/>
              </w:rPr>
              <w:t>Tiempo extra</w:t>
            </w:r>
          </w:p>
        </w:tc>
        <w:tc>
          <w:tcPr>
            <w:tcW w:w="5107" w:type="dxa"/>
            <w:shd w:val="clear" w:color="auto" w:fill="EAF2F7"/>
            <w:vAlign w:val="center"/>
          </w:tcPr>
          <w:p w14:paraId="0D92AF12" w14:textId="77777777" w:rsidR="00A95A03" w:rsidRPr="004D2DB5" w:rsidRDefault="0033006E">
            <w:pPr>
              <w:rPr>
                <w:lang w:val="es-PA"/>
              </w:rPr>
            </w:pPr>
            <w:r w:rsidRPr="004D2DB5">
              <w:rPr>
                <w:color w:val="0B1D2C"/>
                <w:sz w:val="18"/>
                <w:lang w:val="es-PA"/>
              </w:rPr>
              <w:t>10 minutos si el partido termina empatado</w:t>
            </w:r>
          </w:p>
        </w:tc>
      </w:tr>
      <w:tr w:rsidR="00A95A03" w:rsidRPr="004D2DB5" w14:paraId="6C321D23" w14:textId="77777777" w:rsidTr="002D6B17">
        <w:trPr>
          <w:jc w:val="center"/>
        </w:trPr>
        <w:tc>
          <w:tcPr>
            <w:tcW w:w="5107" w:type="dxa"/>
            <w:shd w:val="clear" w:color="auto" w:fill="B4FF45"/>
            <w:vAlign w:val="center"/>
          </w:tcPr>
          <w:p w14:paraId="3D671D48" w14:textId="77777777" w:rsidR="00A95A03" w:rsidRDefault="0033006E">
            <w:proofErr w:type="spellStart"/>
            <w:r>
              <w:rPr>
                <w:b/>
                <w:color w:val="0B1D2C"/>
                <w:sz w:val="18"/>
              </w:rPr>
              <w:t>Definición</w:t>
            </w:r>
            <w:proofErr w:type="spellEnd"/>
            <w:r>
              <w:rPr>
                <w:b/>
                <w:color w:val="0B1D2C"/>
                <w:sz w:val="18"/>
              </w:rPr>
              <w:t xml:space="preserve"> final</w:t>
            </w:r>
          </w:p>
        </w:tc>
        <w:tc>
          <w:tcPr>
            <w:tcW w:w="5107" w:type="dxa"/>
            <w:shd w:val="clear" w:color="auto" w:fill="EAF2F7"/>
            <w:vAlign w:val="center"/>
          </w:tcPr>
          <w:p w14:paraId="37DB1E9C" w14:textId="77777777" w:rsidR="00A95A03" w:rsidRPr="004D2DB5" w:rsidRDefault="0033006E">
            <w:pPr>
              <w:rPr>
                <w:lang w:val="es-PA"/>
              </w:rPr>
            </w:pPr>
            <w:r w:rsidRPr="004D2DB5">
              <w:rPr>
                <w:color w:val="0B1D2C"/>
                <w:sz w:val="18"/>
                <w:lang w:val="es-PA"/>
              </w:rPr>
              <w:t>Penales directos si continúa el empate</w:t>
            </w:r>
          </w:p>
        </w:tc>
      </w:tr>
    </w:tbl>
    <w:p w14:paraId="5994B915" w14:textId="15EC43AE" w:rsidR="00A95A03" w:rsidRPr="004D2DB5" w:rsidRDefault="0033006E">
      <w:pPr>
        <w:rPr>
          <w:lang w:val="es-PA"/>
        </w:rPr>
      </w:pPr>
      <w:r w:rsidRPr="004D2DB5">
        <w:rPr>
          <w:lang w:val="es-PA"/>
        </w:rPr>
        <w:t>El tiempo extra y los penales se aplican únicamente cuando</w:t>
      </w:r>
      <w:r w:rsidR="00E075B3">
        <w:rPr>
          <w:lang w:val="es-PA"/>
        </w:rPr>
        <w:t xml:space="preserve"> el partido se mantiene en empate</w:t>
      </w:r>
      <w:r w:rsidRPr="004D2DB5">
        <w:rPr>
          <w:lang w:val="es-PA"/>
        </w:rPr>
        <w:t>.</w:t>
      </w:r>
    </w:p>
    <w:p w14:paraId="398D2DBA" w14:textId="77777777" w:rsidR="00A95A03" w:rsidRDefault="0033006E">
      <w:pPr>
        <w:pStyle w:val="Ttulo1"/>
      </w:pPr>
      <w:r>
        <w:rPr>
          <w:rFonts w:ascii="Arial" w:hAnsi="Arial"/>
        </w:rPr>
        <w:t>4. Inscripción y elegibilidad</w:t>
      </w:r>
    </w:p>
    <w:p w14:paraId="781FFCE7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El equipo debe pagar la inscripción completa antes de participar.</w:t>
      </w:r>
    </w:p>
    <w:p w14:paraId="7E361CEE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Cada jugador debe presentar constancia de matrícula del semestre actual.</w:t>
      </w:r>
    </w:p>
    <w:p w14:paraId="7D00CFC4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La inscripción será de B/.40.00 por equipo.</w:t>
      </w:r>
    </w:p>
    <w:p w14:paraId="232F9568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Cada equipo debe utilizar colores distintivos; el uniforme completo no es obligatorio.</w:t>
      </w:r>
    </w:p>
    <w:p w14:paraId="73836C5A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Se permitirán cambios ilimitados durante el partido.</w:t>
      </w:r>
    </w:p>
    <w:p w14:paraId="13E0B408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Cada equipo debe registrar un mínimo de 8 y un máximo de 15 jugadores.</w:t>
      </w:r>
    </w:p>
    <w:p w14:paraId="2E6749C9" w14:textId="77777777" w:rsidR="00A95A03" w:rsidRPr="004D2DB5" w:rsidRDefault="0033006E">
      <w:pPr>
        <w:pStyle w:val="Ttulo1"/>
        <w:rPr>
          <w:lang w:val="es-PA"/>
        </w:rPr>
      </w:pPr>
      <w:r w:rsidRPr="004D2DB5">
        <w:rPr>
          <w:rFonts w:ascii="Arial" w:hAnsi="Arial"/>
          <w:lang w:val="es-PA"/>
        </w:rPr>
        <w:t>5. Arbitraje y pagos</w:t>
      </w:r>
    </w:p>
    <w:p w14:paraId="4B86644F" w14:textId="2C5ADA5E" w:rsidR="00A95A03" w:rsidRPr="004D2DB5" w:rsidRDefault="0033006E">
      <w:pPr>
        <w:rPr>
          <w:lang w:val="es-PA"/>
        </w:rPr>
      </w:pPr>
      <w:r w:rsidRPr="004D2DB5">
        <w:rPr>
          <w:lang w:val="es-PA"/>
        </w:rPr>
        <w:t xml:space="preserve">Se utilizarán </w:t>
      </w:r>
      <w:r w:rsidR="00C91DE0">
        <w:rPr>
          <w:lang w:val="es-PA"/>
        </w:rPr>
        <w:t>3</w:t>
      </w:r>
      <w:r w:rsidRPr="004D2DB5">
        <w:rPr>
          <w:lang w:val="es-PA"/>
        </w:rPr>
        <w:t xml:space="preserve"> árbitros. Los árbitros A y B dirigirán los primeros 7 partidos. Los árbitros C y D dirigirán los últimos 8 partidos. El siguiente grupo deberá llegar como máximo 30 minutos antes de finalizar el turno del grupo activo.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95A03" w:rsidRPr="004D2DB5" w14:paraId="5B05B27A" w14:textId="77777777">
        <w:trPr>
          <w:jc w:val="center"/>
        </w:trPr>
        <w:tc>
          <w:tcPr>
            <w:tcW w:w="3408" w:type="dxa"/>
            <w:shd w:val="clear" w:color="auto" w:fill="0B1D2C"/>
            <w:vAlign w:val="center"/>
          </w:tcPr>
          <w:p w14:paraId="7DC2FEB1" w14:textId="77777777" w:rsidR="00A95A03" w:rsidRDefault="0033006E">
            <w:proofErr w:type="spellStart"/>
            <w:r>
              <w:rPr>
                <w:b/>
                <w:color w:val="FFFFFF"/>
                <w:sz w:val="18"/>
              </w:rPr>
              <w:lastRenderedPageBreak/>
              <w:t>Árbitro</w:t>
            </w:r>
            <w:proofErr w:type="spellEnd"/>
          </w:p>
        </w:tc>
        <w:tc>
          <w:tcPr>
            <w:tcW w:w="3408" w:type="dxa"/>
            <w:shd w:val="clear" w:color="auto" w:fill="0B1D2C"/>
            <w:vAlign w:val="center"/>
          </w:tcPr>
          <w:p w14:paraId="3CB1BDE5" w14:textId="77777777" w:rsidR="00A95A03" w:rsidRDefault="0033006E">
            <w:r>
              <w:rPr>
                <w:b/>
                <w:color w:val="FFFFFF"/>
                <w:sz w:val="18"/>
              </w:rPr>
              <w:t>Partidos asignados</w:t>
            </w:r>
          </w:p>
        </w:tc>
        <w:tc>
          <w:tcPr>
            <w:tcW w:w="3408" w:type="dxa"/>
            <w:shd w:val="clear" w:color="auto" w:fill="0B1D2C"/>
            <w:vAlign w:val="center"/>
          </w:tcPr>
          <w:p w14:paraId="09CEBBC2" w14:textId="77777777" w:rsidR="00A95A03" w:rsidRPr="004D2DB5" w:rsidRDefault="0033006E">
            <w:pPr>
              <w:rPr>
                <w:lang w:val="es-PA"/>
              </w:rPr>
            </w:pPr>
            <w:r w:rsidRPr="004D2DB5">
              <w:rPr>
                <w:b/>
                <w:color w:val="FFFFFF"/>
                <w:sz w:val="18"/>
                <w:lang w:val="es-PA"/>
              </w:rPr>
              <w:t>Pago a B/.12.00 por partido</w:t>
            </w:r>
          </w:p>
        </w:tc>
      </w:tr>
      <w:tr w:rsidR="00A95A03" w14:paraId="598F72B9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 w14:paraId="049CEA96" w14:textId="77777777" w:rsidR="00A95A03" w:rsidRDefault="0033006E">
            <w:r>
              <w:rPr>
                <w:color w:val="0B1D2C"/>
                <w:sz w:val="18"/>
              </w:rPr>
              <w:t>A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12E01E10" w14:textId="77777777" w:rsidR="00A95A03" w:rsidRDefault="0033006E">
            <w:r>
              <w:rPr>
                <w:color w:val="0B1D2C"/>
                <w:sz w:val="18"/>
              </w:rPr>
              <w:t>7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3AEE0DAD" w14:textId="77777777" w:rsidR="00A95A03" w:rsidRDefault="0033006E">
            <w:r>
              <w:rPr>
                <w:color w:val="0B1D2C"/>
                <w:sz w:val="18"/>
              </w:rPr>
              <w:t>B/.84.00</w:t>
            </w:r>
          </w:p>
        </w:tc>
      </w:tr>
      <w:tr w:rsidR="00A95A03" w14:paraId="4E29D28C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 w14:paraId="6F310AFB" w14:textId="77777777" w:rsidR="00A95A03" w:rsidRDefault="0033006E">
            <w:r>
              <w:rPr>
                <w:color w:val="0B1D2C"/>
                <w:sz w:val="18"/>
              </w:rPr>
              <w:t>B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477F2EFA" w14:textId="1F44A104" w:rsidR="00A95A03" w:rsidRDefault="004D2DB5">
            <w:r>
              <w:t>7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753A06F5" w14:textId="6D26DCF7" w:rsidR="00A95A03" w:rsidRDefault="0033006E">
            <w:r>
              <w:rPr>
                <w:color w:val="0B1D2C"/>
                <w:sz w:val="18"/>
              </w:rPr>
              <w:t>B/.</w:t>
            </w:r>
            <w:r w:rsidR="004D2DB5">
              <w:rPr>
                <w:color w:val="0B1D2C"/>
                <w:sz w:val="18"/>
              </w:rPr>
              <w:t>84.00</w:t>
            </w:r>
          </w:p>
        </w:tc>
      </w:tr>
      <w:tr w:rsidR="00A95A03" w14:paraId="1907E792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 w14:paraId="357F3447" w14:textId="77777777" w:rsidR="00A95A03" w:rsidRDefault="0033006E">
            <w:r>
              <w:rPr>
                <w:color w:val="0B1D2C"/>
                <w:sz w:val="18"/>
              </w:rPr>
              <w:t>C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6C056573" w14:textId="441FC6AD" w:rsidR="00A95A03" w:rsidRDefault="004D2DB5">
            <w:r>
              <w:t>8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2611EEEE" w14:textId="4D3A6674" w:rsidR="00A95A03" w:rsidRDefault="0033006E">
            <w:r>
              <w:rPr>
                <w:color w:val="0B1D2C"/>
                <w:sz w:val="18"/>
              </w:rPr>
              <w:t>B/.</w:t>
            </w:r>
            <w:r w:rsidR="004D2DB5">
              <w:rPr>
                <w:color w:val="0B1D2C"/>
                <w:sz w:val="18"/>
              </w:rPr>
              <w:t>96.00</w:t>
            </w:r>
          </w:p>
        </w:tc>
      </w:tr>
      <w:tr w:rsidR="00A95A03" w14:paraId="749A5076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 w14:paraId="5F4B8DF9" w14:textId="77777777" w:rsidR="00A95A03" w:rsidRDefault="0033006E">
            <w:r>
              <w:rPr>
                <w:color w:val="0B1D2C"/>
                <w:sz w:val="18"/>
              </w:rPr>
              <w:t>D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709283AA" w14:textId="77777777" w:rsidR="00A95A03" w:rsidRDefault="0033006E">
            <w:r>
              <w:rPr>
                <w:color w:val="0B1D2C"/>
                <w:sz w:val="18"/>
              </w:rPr>
              <w:t>8</w:t>
            </w:r>
          </w:p>
        </w:tc>
        <w:tc>
          <w:tcPr>
            <w:tcW w:w="3408" w:type="dxa"/>
            <w:shd w:val="clear" w:color="auto" w:fill="EAF2F7"/>
            <w:vAlign w:val="center"/>
          </w:tcPr>
          <w:p w14:paraId="3FD1F46A" w14:textId="77777777" w:rsidR="00A95A03" w:rsidRDefault="0033006E">
            <w:r>
              <w:rPr>
                <w:color w:val="0B1D2C"/>
                <w:sz w:val="18"/>
              </w:rPr>
              <w:t>B/.96.00</w:t>
            </w:r>
          </w:p>
        </w:tc>
      </w:tr>
      <w:tr w:rsidR="00A95A03" w14:paraId="5E1B3FE9" w14:textId="77777777">
        <w:trPr>
          <w:jc w:val="center"/>
        </w:trPr>
        <w:tc>
          <w:tcPr>
            <w:tcW w:w="3408" w:type="dxa"/>
            <w:shd w:val="clear" w:color="auto" w:fill="B4FF45"/>
            <w:vAlign w:val="center"/>
          </w:tcPr>
          <w:p w14:paraId="5F0DA36B" w14:textId="77777777" w:rsidR="00A95A03" w:rsidRDefault="0033006E">
            <w:r>
              <w:rPr>
                <w:b/>
                <w:color w:val="0B1D2C"/>
                <w:sz w:val="18"/>
              </w:rPr>
              <w:t>Total</w:t>
            </w:r>
          </w:p>
        </w:tc>
        <w:tc>
          <w:tcPr>
            <w:tcW w:w="3408" w:type="dxa"/>
            <w:shd w:val="clear" w:color="auto" w:fill="B4FF45"/>
            <w:vAlign w:val="center"/>
          </w:tcPr>
          <w:p w14:paraId="29433715" w14:textId="77777777" w:rsidR="00A95A03" w:rsidRDefault="0033006E">
            <w:r>
              <w:rPr>
                <w:b/>
                <w:color w:val="0B1D2C"/>
                <w:sz w:val="18"/>
              </w:rPr>
              <w:t>30 asignaciones</w:t>
            </w:r>
          </w:p>
        </w:tc>
        <w:tc>
          <w:tcPr>
            <w:tcW w:w="3408" w:type="dxa"/>
            <w:shd w:val="clear" w:color="auto" w:fill="B4FF45"/>
            <w:vAlign w:val="center"/>
          </w:tcPr>
          <w:p w14:paraId="12A4FA19" w14:textId="77777777" w:rsidR="00A95A03" w:rsidRDefault="0033006E">
            <w:r>
              <w:rPr>
                <w:b/>
                <w:color w:val="0B1D2C"/>
                <w:sz w:val="18"/>
              </w:rPr>
              <w:t>B/.360.00</w:t>
            </w:r>
          </w:p>
        </w:tc>
      </w:tr>
    </w:tbl>
    <w:p w14:paraId="566FBBA3" w14:textId="77777777" w:rsidR="00A95A03" w:rsidRDefault="0033006E">
      <w:pPr>
        <w:pStyle w:val="Ttulo1"/>
      </w:pPr>
      <w:r>
        <w:rPr>
          <w:rFonts w:ascii="Arial" w:hAnsi="Arial"/>
        </w:rPr>
        <w:t>6. Reglas disciplinarias y premios</w:t>
      </w:r>
    </w:p>
    <w:p w14:paraId="177E4EEF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Se contemplan tarjetas amarillas y rojas.</w:t>
      </w:r>
    </w:p>
    <w:p w14:paraId="63A6DDD2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Las sanciones disciplinarias detalladas se incluirán en el reglamento final.</w:t>
      </w:r>
    </w:p>
    <w:p w14:paraId="1398A792" w14:textId="77777777" w:rsidR="00A95A03" w:rsidRPr="004D2DB5" w:rsidRDefault="0033006E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El premio económico será únicamente para el equipo campeón.</w:t>
      </w:r>
    </w:p>
    <w:p w14:paraId="62613D31" w14:textId="77777777" w:rsidR="00A95A03" w:rsidRDefault="0033006E">
      <w:pPr>
        <w:pStyle w:val="Ttulo1"/>
      </w:pPr>
      <w:r>
        <w:rPr>
          <w:rFonts w:ascii="Arial" w:hAnsi="Arial"/>
        </w:rPr>
        <w:t>7. Resumen económico definido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95A03" w14:paraId="5F40E2E4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477560A2" w14:textId="77777777" w:rsidR="00A95A03" w:rsidRDefault="0033006E">
            <w:proofErr w:type="spellStart"/>
            <w:r>
              <w:rPr>
                <w:b/>
                <w:color w:val="0B1D2C"/>
                <w:sz w:val="18"/>
              </w:rPr>
              <w:t>Ingresos</w:t>
            </w:r>
            <w:proofErr w:type="spellEnd"/>
            <w:r>
              <w:rPr>
                <w:b/>
                <w:color w:val="0B1D2C"/>
                <w:sz w:val="18"/>
              </w:rPr>
              <w:t xml:space="preserve"> </w:t>
            </w:r>
            <w:proofErr w:type="spellStart"/>
            <w:r>
              <w:rPr>
                <w:b/>
                <w:color w:val="0B1D2C"/>
                <w:sz w:val="18"/>
              </w:rPr>
              <w:t>por</w:t>
            </w:r>
            <w:proofErr w:type="spellEnd"/>
            <w:r>
              <w:rPr>
                <w:b/>
                <w:color w:val="0B1D2C"/>
                <w:sz w:val="18"/>
              </w:rPr>
              <w:t xml:space="preserve"> </w:t>
            </w:r>
            <w:proofErr w:type="spellStart"/>
            <w:r>
              <w:rPr>
                <w:b/>
                <w:color w:val="0B1D2C"/>
                <w:sz w:val="18"/>
              </w:rPr>
              <w:t>inscripciones</w:t>
            </w:r>
            <w:proofErr w:type="spellEnd"/>
          </w:p>
        </w:tc>
        <w:tc>
          <w:tcPr>
            <w:tcW w:w="5112" w:type="dxa"/>
            <w:shd w:val="clear" w:color="auto" w:fill="EAF2F7"/>
            <w:vAlign w:val="center"/>
          </w:tcPr>
          <w:p w14:paraId="7D090CE7" w14:textId="77777777" w:rsidR="00A95A03" w:rsidRDefault="0033006E">
            <w:r>
              <w:rPr>
                <w:color w:val="0B1D2C"/>
                <w:sz w:val="18"/>
              </w:rPr>
              <w:t>16 equipos x B/.40.00 = B/.640.00</w:t>
            </w:r>
          </w:p>
        </w:tc>
      </w:tr>
      <w:tr w:rsidR="00A95A03" w14:paraId="0144A13E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574D3119" w14:textId="77777777" w:rsidR="00A95A03" w:rsidRDefault="0033006E">
            <w:r>
              <w:rPr>
                <w:b/>
                <w:color w:val="0B1D2C"/>
                <w:sz w:val="18"/>
              </w:rPr>
              <w:t>Costo total de arbitraje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476177FB" w14:textId="77777777" w:rsidR="00A95A03" w:rsidRDefault="0033006E">
            <w:r>
              <w:rPr>
                <w:color w:val="0B1D2C"/>
                <w:sz w:val="18"/>
              </w:rPr>
              <w:t>B/.360.00</w:t>
            </w:r>
          </w:p>
        </w:tc>
      </w:tr>
      <w:tr w:rsidR="00A95A03" w14:paraId="27C543C3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40EA7ED2" w14:textId="77777777" w:rsidR="00A95A03" w:rsidRDefault="0033006E">
            <w:r>
              <w:rPr>
                <w:b/>
                <w:color w:val="0B1D2C"/>
                <w:sz w:val="18"/>
              </w:rPr>
              <w:t>Materiales y logística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7F101A13" w14:textId="485BCC3B" w:rsidR="00A95A03" w:rsidRDefault="0033006E">
            <w:r>
              <w:rPr>
                <w:color w:val="0B1D2C"/>
                <w:sz w:val="18"/>
              </w:rPr>
              <w:t>B/.</w:t>
            </w:r>
            <w:r w:rsidR="004D2DB5">
              <w:rPr>
                <w:color w:val="0B1D2C"/>
                <w:sz w:val="18"/>
              </w:rPr>
              <w:t>30</w:t>
            </w:r>
            <w:r>
              <w:rPr>
                <w:color w:val="0B1D2C"/>
                <w:sz w:val="18"/>
              </w:rPr>
              <w:t>.00</w:t>
            </w:r>
          </w:p>
        </w:tc>
      </w:tr>
      <w:tr w:rsidR="00A95A03" w14:paraId="16058126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55C5693A" w14:textId="77777777" w:rsidR="00A95A03" w:rsidRDefault="0033006E">
            <w:r>
              <w:rPr>
                <w:b/>
                <w:color w:val="0B1D2C"/>
                <w:sz w:val="18"/>
              </w:rPr>
              <w:t>Premio al campeón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1162CAA9" w14:textId="77777777" w:rsidR="00A95A03" w:rsidRDefault="0033006E">
            <w:r>
              <w:rPr>
                <w:color w:val="0B1D2C"/>
                <w:sz w:val="18"/>
              </w:rPr>
              <w:t>B/.150.00</w:t>
            </w:r>
          </w:p>
        </w:tc>
      </w:tr>
      <w:tr w:rsidR="00A95A03" w14:paraId="0E9901BB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6C385AC8" w14:textId="00234F8B" w:rsidR="00A95A03" w:rsidRDefault="0033006E">
            <w:r>
              <w:rPr>
                <w:b/>
                <w:color w:val="0B1D2C"/>
                <w:sz w:val="18"/>
              </w:rPr>
              <w:t>Aporte a</w:t>
            </w:r>
            <w:r w:rsidR="00390D40">
              <w:rPr>
                <w:b/>
                <w:color w:val="0B1D2C"/>
                <w:sz w:val="18"/>
              </w:rPr>
              <w:t xml:space="preserve">l Centro de </w:t>
            </w:r>
            <w:proofErr w:type="spellStart"/>
            <w:r w:rsidR="00390D40">
              <w:rPr>
                <w:b/>
                <w:color w:val="0B1D2C"/>
                <w:sz w:val="18"/>
              </w:rPr>
              <w:t>Estudiantes</w:t>
            </w:r>
            <w:proofErr w:type="spellEnd"/>
          </w:p>
        </w:tc>
        <w:tc>
          <w:tcPr>
            <w:tcW w:w="5112" w:type="dxa"/>
            <w:shd w:val="clear" w:color="auto" w:fill="EAF2F7"/>
            <w:vAlign w:val="center"/>
          </w:tcPr>
          <w:p w14:paraId="48FF8B8A" w14:textId="77777777" w:rsidR="00A95A03" w:rsidRDefault="0033006E">
            <w:r>
              <w:rPr>
                <w:color w:val="0B1D2C"/>
                <w:sz w:val="18"/>
              </w:rPr>
              <w:t>B/.40.00</w:t>
            </w:r>
          </w:p>
        </w:tc>
      </w:tr>
      <w:tr w:rsidR="00A95A03" w14:paraId="30F9F845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1EE4192F" w14:textId="77777777" w:rsidR="00A95A03" w:rsidRPr="004D2DB5" w:rsidRDefault="0033006E">
            <w:pPr>
              <w:rPr>
                <w:lang w:val="es-PA"/>
              </w:rPr>
            </w:pPr>
            <w:r w:rsidRPr="004D2DB5">
              <w:rPr>
                <w:b/>
                <w:color w:val="0B1D2C"/>
                <w:sz w:val="18"/>
                <w:lang w:val="es-PA"/>
              </w:rPr>
              <w:t>Aporte al Departamento de Deportes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2FA6E708" w14:textId="77777777" w:rsidR="00A95A03" w:rsidRDefault="0033006E">
            <w:r>
              <w:rPr>
                <w:color w:val="0B1D2C"/>
                <w:sz w:val="18"/>
              </w:rPr>
              <w:t>B/.40.00</w:t>
            </w:r>
          </w:p>
        </w:tc>
      </w:tr>
      <w:tr w:rsidR="00A95A03" w14:paraId="521F7BC0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 w14:paraId="00B64B28" w14:textId="77777777" w:rsidR="00A95A03" w:rsidRDefault="0033006E">
            <w:r>
              <w:rPr>
                <w:b/>
                <w:color w:val="0B1D2C"/>
                <w:sz w:val="18"/>
              </w:rPr>
              <w:t>Ganancia de AthlonX</w:t>
            </w:r>
          </w:p>
        </w:tc>
        <w:tc>
          <w:tcPr>
            <w:tcW w:w="5112" w:type="dxa"/>
            <w:shd w:val="clear" w:color="auto" w:fill="EAF2F7"/>
            <w:vAlign w:val="center"/>
          </w:tcPr>
          <w:p w14:paraId="6C6DFA12" w14:textId="3217F549" w:rsidR="00A95A03" w:rsidRDefault="0033006E">
            <w:r>
              <w:rPr>
                <w:color w:val="0B1D2C"/>
                <w:sz w:val="18"/>
              </w:rPr>
              <w:t>B/.</w:t>
            </w:r>
            <w:r w:rsidR="004D2DB5">
              <w:rPr>
                <w:color w:val="0B1D2C"/>
                <w:sz w:val="18"/>
              </w:rPr>
              <w:t>20</w:t>
            </w:r>
            <w:r>
              <w:rPr>
                <w:color w:val="0B1D2C"/>
                <w:sz w:val="18"/>
              </w:rPr>
              <w:t>.00</w:t>
            </w:r>
          </w:p>
        </w:tc>
      </w:tr>
    </w:tbl>
    <w:p w14:paraId="0507BAF8" w14:textId="4D90F902" w:rsidR="00A95A03" w:rsidRPr="004D2DB5" w:rsidRDefault="00A95A03" w:rsidP="00390D40">
      <w:pPr>
        <w:pStyle w:val="Listaconvietas"/>
        <w:numPr>
          <w:ilvl w:val="0"/>
          <w:numId w:val="0"/>
        </w:numPr>
        <w:spacing w:after="40"/>
        <w:rPr>
          <w:lang w:val="es-PA"/>
        </w:rPr>
      </w:pPr>
    </w:p>
    <w:p>
      <w:pPr>
        <w:sectPr w:rsidR="00A95A03" w:rsidRPr="004D2DB5" w:rsidSect="00034616">
          <w:footerReference w:type="default" r:id="rId8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389A2A26" w14:textId="43B03CC4" w:rsidR="006066B0" w:rsidRPr="005C309A" w:rsidRDefault="005C309A">
      <w:pPr>
        <w:jc w:val="right"/>
        <w:rPr>
          <w:lang w:val="es-P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0E530B" wp14:editId="0EF533FC">
            <wp:simplePos x="0" y="0"/>
            <wp:positionH relativeFrom="margin">
              <wp:posOffset>0</wp:posOffset>
            </wp:positionH>
            <wp:positionV relativeFrom="paragraph">
              <wp:posOffset>-1270</wp:posOffset>
            </wp:positionV>
            <wp:extent cx="1684020" cy="902335"/>
            <wp:effectExtent l="0" t="0" r="0" b="0"/>
            <wp:wrapSquare wrapText="bothSides"/>
            <wp:docPr id="89121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309A">
        <w:rPr>
          <w:b/>
          <w:lang w:val="es-PA"/>
        </w:rPr>
        <w:t xml:space="preserve">Panamá, lunes 12 de </w:t>
      </w:r>
      <w:r>
        <w:rPr>
          <w:b/>
          <w:lang w:val="es-PA"/>
        </w:rPr>
        <w:t>octubre de 2026</w:t>
      </w:r>
    </w:p>
    <w:p w14:paraId="0D4FCB53" w14:textId="3201755C" w:rsidR="006066B0" w:rsidRPr="005C309A" w:rsidRDefault="006066B0">
      <w:pPr>
        <w:rPr>
          <w:lang w:val="es-PA"/>
        </w:rPr>
      </w:pPr>
    </w:p>
    <w:p w14:paraId="7E3088A8" w14:textId="77777777" w:rsidR="005C309A" w:rsidRPr="005C309A" w:rsidRDefault="005C309A">
      <w:pPr>
        <w:rPr>
          <w:lang w:val="es-PA"/>
        </w:rPr>
      </w:pPr>
    </w:p>
    <w:p w14:paraId="4937E89F" w14:textId="18D6A97B" w:rsidR="006066B0" w:rsidRPr="005C309A" w:rsidRDefault="00000000">
      <w:pPr>
        <w:rPr>
          <w:lang w:val="es-PA"/>
        </w:rPr>
      </w:pPr>
      <w:r w:rsidRPr="005C309A">
        <w:rPr>
          <w:lang w:val="es-PA"/>
        </w:rPr>
        <w:t>Señores</w:t>
      </w:r>
    </w:p>
    <w:p w14:paraId="00E401D1" w14:textId="77777777" w:rsidR="006066B0" w:rsidRPr="00E603C2" w:rsidRDefault="00000000" w:rsidP="00331BB9">
      <w:pPr>
        <w:spacing w:after="0"/>
        <w:rPr>
          <w:lang w:val="es-PA"/>
        </w:rPr>
      </w:pPr>
      <w:r w:rsidRPr="00E603C2">
        <w:rPr>
          <w:lang w:val="es-PA"/>
        </w:rPr>
        <w:t>Centro de Estudiantes</w:t>
      </w:r>
    </w:p>
    <w:p w14:paraId="46267189" w14:textId="77777777" w:rsidR="008D2FC8" w:rsidRDefault="00000000" w:rsidP="00331BB9">
      <w:pPr>
        <w:spacing w:after="0"/>
        <w:rPr>
          <w:lang w:val="es-PA"/>
        </w:rPr>
      </w:pPr>
      <w:r w:rsidRPr="00456CC4">
        <w:rPr>
          <w:lang w:val="es-PA"/>
        </w:rPr>
        <w:t>Universidad Tecnológica de Panamá</w:t>
      </w:r>
    </w:p>
    <w:p w14:paraId="542FA1C3" w14:textId="77777777" w:rsidR="00331BB9" w:rsidRPr="00456CC4" w:rsidRDefault="00331BB9" w:rsidP="00331BB9">
      <w:pPr>
        <w:spacing w:after="0"/>
        <w:rPr>
          <w:lang w:val="es-PA"/>
        </w:rPr>
      </w:pPr>
    </w:p>
    <w:p w14:paraId="3CA1B4C9" w14:textId="5E5350CF" w:rsidR="008D2FC8" w:rsidRPr="00456CC4" w:rsidRDefault="00000000">
      <w:pPr>
        <w:rPr>
          <w:lang w:val="es-PA"/>
        </w:rPr>
      </w:pPr>
      <w:r w:rsidRPr="00456CC4">
        <w:rPr>
          <w:b/>
          <w:lang w:val="es-PA"/>
        </w:rPr>
        <w:t xml:space="preserve">Asunto: Propuesta económica </w:t>
      </w:r>
      <w:r w:rsidR="000E2110">
        <w:rPr>
          <w:b/>
          <w:lang w:val="es-PA"/>
        </w:rPr>
        <w:t xml:space="preserve">y general </w:t>
      </w:r>
      <w:r w:rsidR="00F91C15">
        <w:rPr>
          <w:b/>
          <w:lang w:val="es-PA"/>
        </w:rPr>
        <w:t xml:space="preserve">para la primera liga </w:t>
      </w:r>
      <w:proofErr w:type="spellStart"/>
      <w:r w:rsidR="00F91C15">
        <w:rPr>
          <w:b/>
          <w:lang w:val="es-PA"/>
        </w:rPr>
        <w:t>AthlonX</w:t>
      </w:r>
      <w:proofErr w:type="spellEnd"/>
    </w:p>
    <w:p w14:paraId="22A14F99" w14:textId="77777777" w:rsidR="008D2FC8" w:rsidRPr="00456CC4" w:rsidRDefault="00000000">
      <w:pPr>
        <w:rPr>
          <w:lang w:val="es-PA"/>
        </w:rPr>
      </w:pPr>
      <w:r w:rsidRPr="00456CC4">
        <w:rPr>
          <w:lang w:val="es-PA"/>
        </w:rPr>
        <w:t>Estimados señores:</w:t>
      </w:r>
    </w:p>
    <w:p w14:paraId="21776C7D" w14:textId="77777777" w:rsidR="006066B0" w:rsidRPr="00456CC4" w:rsidRDefault="00000000">
      <w:pPr>
        <w:rPr>
          <w:lang w:val="es-PA"/>
        </w:rPr>
      </w:pPr>
      <w:r w:rsidRPr="00456CC4">
        <w:rPr>
          <w:lang w:val="es-PA"/>
        </w:rPr>
        <w:t xml:space="preserve">Por medio de la presente, </w:t>
      </w:r>
      <w:proofErr w:type="spellStart"/>
      <w:r w:rsidRPr="00456CC4">
        <w:rPr>
          <w:lang w:val="es-PA"/>
        </w:rPr>
        <w:t>AthlonX</w:t>
      </w:r>
      <w:proofErr w:type="spellEnd"/>
      <w:r w:rsidRPr="00456CC4">
        <w:rPr>
          <w:lang w:val="es-PA"/>
        </w:rPr>
        <w:t xml:space="preserve"> presenta al Centro de Estudiantes una propuesta económica por el servicio de gestión y administración de torneos deportivos dentro de la Universidad Tecnológica de Panamá.</w:t>
      </w:r>
    </w:p>
    <w:p w14:paraId="7D89AAF5" w14:textId="77777777" w:rsidR="006066B0" w:rsidRPr="00E603C2" w:rsidRDefault="00000000">
      <w:pPr>
        <w:rPr>
          <w:lang w:val="es-PA"/>
        </w:rPr>
      </w:pPr>
      <w:proofErr w:type="spellStart"/>
      <w:r w:rsidRPr="00E603C2">
        <w:rPr>
          <w:lang w:val="es-PA"/>
        </w:rPr>
        <w:t>AthlonX</w:t>
      </w:r>
      <w:proofErr w:type="spellEnd"/>
      <w:r w:rsidRPr="00E603C2">
        <w:rPr>
          <w:lang w:val="es-PA"/>
        </w:rPr>
        <w:t xml:space="preserve"> es una plataforma tecnológica especializada en la organización de competencias deportivas. Permite administrar equipos, jugadores, modalidades, fixtures, canchas, partidos, resultados, tablas de posiciones y reportes del torneo desde un mismo sistema.</w:t>
      </w:r>
    </w:p>
    <w:p w14:paraId="25707802" w14:textId="77777777" w:rsidR="006066B0" w:rsidRDefault="00000000">
      <w:proofErr w:type="spellStart"/>
      <w:r>
        <w:rPr>
          <w:b/>
        </w:rPr>
        <w:t>Alcance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servicio</w:t>
      </w:r>
      <w:proofErr w:type="spellEnd"/>
    </w:p>
    <w:p w14:paraId="66B8BA11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Configuración del torneo y sus modalidades.</w:t>
      </w:r>
    </w:p>
    <w:p w14:paraId="57C71A1B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Registro y organización de equipos y jugadores.</w:t>
      </w:r>
    </w:p>
    <w:p w14:paraId="0C416849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Generación y administración del fixture.</w:t>
      </w:r>
    </w:p>
    <w:p w14:paraId="444A7044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Asignación de fechas, horarios y canchas.</w:t>
      </w:r>
    </w:p>
    <w:p w14:paraId="76C1BFEF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Seguimiento de partidos y resultados.</w:t>
      </w:r>
    </w:p>
    <w:p w14:paraId="01ED2EDC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Actualización de tablas de posiciones.</w:t>
      </w:r>
    </w:p>
    <w:p w14:paraId="032B6B4B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Gestión de fases de grupos, eliminación directa y llaves cuando corresponda.</w:t>
      </w:r>
    </w:p>
    <w:p w14:paraId="33BFC6A9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Generación de documentos y reportes del torneo.</w:t>
      </w:r>
    </w:p>
    <w:p w14:paraId="5F350486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Acompañamiento técnico durante la configuración y operación del evento.</w:t>
      </w:r>
    </w:p>
    <w:p w14:paraId="0FFB77A7" w14:textId="77777777" w:rsidR="006066B0" w:rsidRPr="00C75394" w:rsidRDefault="00000000">
      <w:pPr>
        <w:rPr>
          <w:lang w:val="es-PA"/>
        </w:rPr>
      </w:pPr>
      <w:r w:rsidRPr="00C75394">
        <w:rPr>
          <w:b/>
          <w:lang w:val="es-PA"/>
        </w:rPr>
        <w:t>Presupuesto económico del evento</w:t>
      </w:r>
    </w:p>
    <w:p w14:paraId="3D29F585" w14:textId="77777777" w:rsidR="006066B0" w:rsidRPr="00C75394" w:rsidRDefault="00000000">
      <w:pPr>
        <w:rPr>
          <w:lang w:val="es-PA"/>
        </w:rPr>
      </w:pPr>
      <w:r w:rsidRPr="00C75394">
        <w:rPr>
          <w:lang w:val="es-PA"/>
        </w:rPr>
        <w:t xml:space="preserve">La siguiente proyección corresponde a la Primera Liga </w:t>
      </w:r>
      <w:proofErr w:type="spellStart"/>
      <w:r w:rsidRPr="00C75394">
        <w:rPr>
          <w:lang w:val="es-PA"/>
        </w:rPr>
        <w:t>AthlonX</w:t>
      </w:r>
      <w:proofErr w:type="spellEnd"/>
      <w:r w:rsidRPr="00C75394">
        <w:rPr>
          <w:lang w:val="es-PA"/>
        </w:rPr>
        <w:t xml:space="preserve"> de Fútbol 8, con 16 equipos y una inscripción de B/.40.00 por equipo.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119"/>
        <w:gridCol w:w="3127"/>
      </w:tblGrid>
      <w:tr w:rsidR="008D2FC8" w14:paraId="417B89C0" w14:textId="77777777" w:rsidTr="00456CC4">
        <w:trPr>
          <w:jc w:val="center"/>
        </w:trPr>
        <w:tc>
          <w:tcPr>
            <w:tcW w:w="3402" w:type="dxa"/>
            <w:shd w:val="clear" w:color="auto" w:fill="0B1D2C"/>
            <w:vAlign w:val="center"/>
          </w:tcPr>
          <w:p w14:paraId="0DBCBD78" w14:textId="77777777" w:rsidR="008D2FC8" w:rsidRPr="00456CC4" w:rsidRDefault="00000000">
            <w:pPr>
              <w:rPr>
                <w:sz w:val="24"/>
                <w:szCs w:val="24"/>
              </w:rPr>
            </w:pPr>
            <w:proofErr w:type="spellStart"/>
            <w:r w:rsidRPr="00456CC4">
              <w:rPr>
                <w:b/>
                <w:color w:val="FFFFFF"/>
                <w:sz w:val="24"/>
                <w:szCs w:val="24"/>
              </w:rPr>
              <w:t>Concepto</w:t>
            </w:r>
            <w:proofErr w:type="spellEnd"/>
          </w:p>
        </w:tc>
        <w:tc>
          <w:tcPr>
            <w:tcW w:w="3119" w:type="dxa"/>
            <w:shd w:val="clear" w:color="auto" w:fill="0B1D2C"/>
            <w:vAlign w:val="center"/>
          </w:tcPr>
          <w:p w14:paraId="1CBD6961" w14:textId="77777777" w:rsidR="008D2FC8" w:rsidRPr="00456CC4" w:rsidRDefault="00000000">
            <w:pPr>
              <w:rPr>
                <w:sz w:val="24"/>
                <w:szCs w:val="24"/>
              </w:rPr>
            </w:pPr>
            <w:proofErr w:type="spellStart"/>
            <w:r w:rsidRPr="00456CC4">
              <w:rPr>
                <w:b/>
                <w:color w:val="FFFFFF"/>
                <w:sz w:val="24"/>
                <w:szCs w:val="24"/>
              </w:rPr>
              <w:t>Cálculo</w:t>
            </w:r>
            <w:proofErr w:type="spellEnd"/>
          </w:p>
        </w:tc>
        <w:tc>
          <w:tcPr>
            <w:tcW w:w="3127" w:type="dxa"/>
            <w:shd w:val="clear" w:color="auto" w:fill="0B1D2C"/>
            <w:vAlign w:val="center"/>
          </w:tcPr>
          <w:p w14:paraId="29807E57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b/>
                <w:color w:val="FFFFFF"/>
                <w:sz w:val="24"/>
                <w:szCs w:val="24"/>
              </w:rPr>
              <w:t>Total</w:t>
            </w:r>
          </w:p>
        </w:tc>
      </w:tr>
      <w:tr w:rsidR="008D2FC8" w14:paraId="7AF2A5C1" w14:textId="77777777" w:rsidTr="00456CC4">
        <w:trPr>
          <w:jc w:val="center"/>
        </w:trPr>
        <w:tc>
          <w:tcPr>
            <w:tcW w:w="3402" w:type="dxa"/>
            <w:shd w:val="clear" w:color="auto" w:fill="EAF2F7"/>
            <w:vAlign w:val="center"/>
          </w:tcPr>
          <w:p w14:paraId="3B6062CB" w14:textId="77777777" w:rsidR="008D2FC8" w:rsidRPr="00456CC4" w:rsidRDefault="00000000">
            <w:pPr>
              <w:rPr>
                <w:sz w:val="24"/>
                <w:szCs w:val="24"/>
              </w:rPr>
            </w:pPr>
            <w:proofErr w:type="spellStart"/>
            <w:r w:rsidRPr="00456CC4">
              <w:rPr>
                <w:color w:val="0B1D2C"/>
                <w:sz w:val="24"/>
                <w:szCs w:val="24"/>
              </w:rPr>
              <w:t>Ingresos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por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inscripciones</w:t>
            </w:r>
            <w:proofErr w:type="spellEnd"/>
          </w:p>
        </w:tc>
        <w:tc>
          <w:tcPr>
            <w:tcW w:w="3119" w:type="dxa"/>
            <w:shd w:val="clear" w:color="auto" w:fill="EAF2F7"/>
            <w:vAlign w:val="center"/>
          </w:tcPr>
          <w:p w14:paraId="7BBAC9A1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16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equipos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x B/.40.00</w:t>
            </w:r>
          </w:p>
        </w:tc>
        <w:tc>
          <w:tcPr>
            <w:tcW w:w="3127" w:type="dxa"/>
            <w:shd w:val="clear" w:color="auto" w:fill="EAF2F7"/>
            <w:vAlign w:val="center"/>
          </w:tcPr>
          <w:p w14:paraId="47D6150E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B/.640.00</w:t>
            </w:r>
          </w:p>
        </w:tc>
      </w:tr>
      <w:tr w:rsidR="008D2FC8" w14:paraId="6F8BA828" w14:textId="77777777" w:rsidTr="00456CC4">
        <w:trPr>
          <w:jc w:val="center"/>
        </w:trPr>
        <w:tc>
          <w:tcPr>
            <w:tcW w:w="3402" w:type="dxa"/>
            <w:shd w:val="clear" w:color="auto" w:fill="EAF2F7"/>
            <w:vAlign w:val="center"/>
          </w:tcPr>
          <w:p w14:paraId="49CDDDFD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Pago de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árbitros</w:t>
            </w:r>
            <w:proofErr w:type="spellEnd"/>
          </w:p>
        </w:tc>
        <w:tc>
          <w:tcPr>
            <w:tcW w:w="3119" w:type="dxa"/>
            <w:shd w:val="clear" w:color="auto" w:fill="EAF2F7"/>
            <w:vAlign w:val="center"/>
          </w:tcPr>
          <w:p w14:paraId="79CA1CEE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30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asignaciones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x B/.12.00</w:t>
            </w:r>
          </w:p>
        </w:tc>
        <w:tc>
          <w:tcPr>
            <w:tcW w:w="3127" w:type="dxa"/>
            <w:shd w:val="clear" w:color="auto" w:fill="EAF2F7"/>
            <w:vAlign w:val="center"/>
          </w:tcPr>
          <w:p w14:paraId="59C4D77C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-B/.360.00</w:t>
            </w:r>
          </w:p>
        </w:tc>
      </w:tr>
      <w:tr w:rsidR="008D2FC8" w14:paraId="1DFAEAE1" w14:textId="77777777" w:rsidTr="00456CC4">
        <w:trPr>
          <w:jc w:val="center"/>
        </w:trPr>
        <w:tc>
          <w:tcPr>
            <w:tcW w:w="3402" w:type="dxa"/>
            <w:shd w:val="clear" w:color="auto" w:fill="EAF2F7"/>
            <w:vAlign w:val="center"/>
          </w:tcPr>
          <w:p w14:paraId="5BBEE6E3" w14:textId="77777777" w:rsidR="008D2FC8" w:rsidRPr="00456CC4" w:rsidRDefault="00000000">
            <w:pPr>
              <w:rPr>
                <w:sz w:val="24"/>
                <w:szCs w:val="24"/>
              </w:rPr>
            </w:pPr>
            <w:proofErr w:type="spellStart"/>
            <w:r w:rsidRPr="00456CC4">
              <w:rPr>
                <w:color w:val="0B1D2C"/>
                <w:sz w:val="24"/>
                <w:szCs w:val="24"/>
              </w:rPr>
              <w:t>Materiales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y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logística</w:t>
            </w:r>
            <w:proofErr w:type="spellEnd"/>
          </w:p>
        </w:tc>
        <w:tc>
          <w:tcPr>
            <w:tcW w:w="3119" w:type="dxa"/>
            <w:shd w:val="clear" w:color="auto" w:fill="EAF2F7"/>
            <w:vAlign w:val="center"/>
          </w:tcPr>
          <w:p w14:paraId="45AC8315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Monto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fijo</w:t>
            </w:r>
            <w:proofErr w:type="spellEnd"/>
          </w:p>
        </w:tc>
        <w:tc>
          <w:tcPr>
            <w:tcW w:w="3127" w:type="dxa"/>
            <w:shd w:val="clear" w:color="auto" w:fill="EAF2F7"/>
            <w:vAlign w:val="center"/>
          </w:tcPr>
          <w:p w14:paraId="062D96B2" w14:textId="3EFFBED6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-B/.</w:t>
            </w:r>
            <w:r w:rsidR="00456CC4">
              <w:rPr>
                <w:color w:val="0B1D2C"/>
                <w:sz w:val="24"/>
                <w:szCs w:val="24"/>
              </w:rPr>
              <w:t>3</w:t>
            </w:r>
            <w:r w:rsidRPr="00456CC4">
              <w:rPr>
                <w:color w:val="0B1D2C"/>
                <w:sz w:val="24"/>
                <w:szCs w:val="24"/>
              </w:rPr>
              <w:t>0.00</w:t>
            </w:r>
          </w:p>
        </w:tc>
      </w:tr>
      <w:tr w:rsidR="008D2FC8" w14:paraId="26D32AD2" w14:textId="77777777" w:rsidTr="00456CC4">
        <w:trPr>
          <w:jc w:val="center"/>
        </w:trPr>
        <w:tc>
          <w:tcPr>
            <w:tcW w:w="3402" w:type="dxa"/>
            <w:shd w:val="clear" w:color="auto" w:fill="EAF2F7"/>
            <w:vAlign w:val="center"/>
          </w:tcPr>
          <w:p w14:paraId="3E1186C4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Premio al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equipo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campeón</w:t>
            </w:r>
            <w:proofErr w:type="spellEnd"/>
          </w:p>
        </w:tc>
        <w:tc>
          <w:tcPr>
            <w:tcW w:w="3119" w:type="dxa"/>
            <w:shd w:val="clear" w:color="auto" w:fill="EAF2F7"/>
            <w:vAlign w:val="center"/>
          </w:tcPr>
          <w:p w14:paraId="416BDC8D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Monto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fijo</w:t>
            </w:r>
            <w:proofErr w:type="spellEnd"/>
          </w:p>
        </w:tc>
        <w:tc>
          <w:tcPr>
            <w:tcW w:w="3127" w:type="dxa"/>
            <w:shd w:val="clear" w:color="auto" w:fill="EAF2F7"/>
            <w:vAlign w:val="center"/>
          </w:tcPr>
          <w:p w14:paraId="61F8F4C6" w14:textId="727D77E2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-B/.</w:t>
            </w:r>
            <w:r w:rsidR="00B917B8">
              <w:rPr>
                <w:color w:val="0B1D2C"/>
                <w:sz w:val="24"/>
                <w:szCs w:val="24"/>
              </w:rPr>
              <w:t>135</w:t>
            </w:r>
            <w:r w:rsidRPr="00456CC4">
              <w:rPr>
                <w:color w:val="0B1D2C"/>
                <w:sz w:val="24"/>
                <w:szCs w:val="24"/>
              </w:rPr>
              <w:t>.00</w:t>
            </w:r>
          </w:p>
        </w:tc>
      </w:tr>
      <w:tr w:rsidR="008D2FC8" w14:paraId="387372B2" w14:textId="77777777" w:rsidTr="00456CC4">
        <w:trPr>
          <w:jc w:val="center"/>
        </w:trPr>
        <w:tc>
          <w:tcPr>
            <w:tcW w:w="3402" w:type="dxa"/>
            <w:shd w:val="clear" w:color="auto" w:fill="EAF2F7"/>
            <w:vAlign w:val="center"/>
          </w:tcPr>
          <w:p w14:paraId="0E1E7A6E" w14:textId="77777777" w:rsidR="008D2FC8" w:rsidRPr="00456CC4" w:rsidRDefault="00000000">
            <w:pPr>
              <w:rPr>
                <w:sz w:val="24"/>
                <w:szCs w:val="24"/>
              </w:rPr>
            </w:pPr>
            <w:proofErr w:type="spellStart"/>
            <w:r w:rsidRPr="00456CC4">
              <w:rPr>
                <w:color w:val="0B1D2C"/>
                <w:sz w:val="24"/>
                <w:szCs w:val="24"/>
              </w:rPr>
              <w:t>Aporte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a la UTP</w:t>
            </w:r>
          </w:p>
        </w:tc>
        <w:tc>
          <w:tcPr>
            <w:tcW w:w="3119" w:type="dxa"/>
            <w:shd w:val="clear" w:color="auto" w:fill="EAF2F7"/>
            <w:vAlign w:val="center"/>
          </w:tcPr>
          <w:p w14:paraId="424B9405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Monto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fijo</w:t>
            </w:r>
            <w:proofErr w:type="spellEnd"/>
          </w:p>
        </w:tc>
        <w:tc>
          <w:tcPr>
            <w:tcW w:w="3127" w:type="dxa"/>
            <w:shd w:val="clear" w:color="auto" w:fill="EAF2F7"/>
            <w:vAlign w:val="center"/>
          </w:tcPr>
          <w:p w14:paraId="687A5749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-B/.40.00</w:t>
            </w:r>
          </w:p>
        </w:tc>
      </w:tr>
      <w:tr w:rsidR="008D2FC8" w14:paraId="39A7D2A4" w14:textId="77777777" w:rsidTr="00456CC4">
        <w:trPr>
          <w:jc w:val="center"/>
        </w:trPr>
        <w:tc>
          <w:tcPr>
            <w:tcW w:w="3402" w:type="dxa"/>
            <w:shd w:val="clear" w:color="auto" w:fill="EAF2F7"/>
            <w:vAlign w:val="center"/>
          </w:tcPr>
          <w:p w14:paraId="4003F513" w14:textId="77777777" w:rsidR="008D2FC8" w:rsidRPr="00456CC4" w:rsidRDefault="00000000">
            <w:pPr>
              <w:rPr>
                <w:sz w:val="24"/>
                <w:szCs w:val="24"/>
                <w:lang w:val="es-PA"/>
              </w:rPr>
            </w:pPr>
            <w:r w:rsidRPr="00456CC4">
              <w:rPr>
                <w:color w:val="0B1D2C"/>
                <w:sz w:val="24"/>
                <w:szCs w:val="24"/>
                <w:lang w:val="es-PA"/>
              </w:rPr>
              <w:t>Aporte al Departamento de Deportes</w:t>
            </w:r>
          </w:p>
        </w:tc>
        <w:tc>
          <w:tcPr>
            <w:tcW w:w="3119" w:type="dxa"/>
            <w:shd w:val="clear" w:color="auto" w:fill="EAF2F7"/>
            <w:vAlign w:val="center"/>
          </w:tcPr>
          <w:p w14:paraId="72DDAEA5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 xml:space="preserve">Monto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fijo</w:t>
            </w:r>
            <w:proofErr w:type="spellEnd"/>
          </w:p>
        </w:tc>
        <w:tc>
          <w:tcPr>
            <w:tcW w:w="3127" w:type="dxa"/>
            <w:shd w:val="clear" w:color="auto" w:fill="EAF2F7"/>
            <w:vAlign w:val="center"/>
          </w:tcPr>
          <w:p w14:paraId="3D81DA7D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-B/.40.00</w:t>
            </w:r>
          </w:p>
        </w:tc>
      </w:tr>
      <w:tr w:rsidR="008D2FC8" w14:paraId="2AFB79E8" w14:textId="77777777" w:rsidTr="00456CC4">
        <w:trPr>
          <w:trHeight w:val="58"/>
          <w:jc w:val="center"/>
        </w:trPr>
        <w:tc>
          <w:tcPr>
            <w:tcW w:w="3402" w:type="dxa"/>
            <w:shd w:val="clear" w:color="auto" w:fill="EAF2F7"/>
            <w:vAlign w:val="center"/>
          </w:tcPr>
          <w:p w14:paraId="7648A043" w14:textId="77777777" w:rsidR="008D2FC8" w:rsidRPr="00456CC4" w:rsidRDefault="00000000">
            <w:pPr>
              <w:rPr>
                <w:sz w:val="24"/>
                <w:szCs w:val="24"/>
              </w:rPr>
            </w:pPr>
            <w:proofErr w:type="spellStart"/>
            <w:r w:rsidRPr="00456CC4">
              <w:rPr>
                <w:color w:val="0B1D2C"/>
                <w:sz w:val="24"/>
                <w:szCs w:val="24"/>
              </w:rPr>
              <w:t>Ganancia</w:t>
            </w:r>
            <w:proofErr w:type="spellEnd"/>
            <w:r w:rsidRPr="00456CC4">
              <w:rPr>
                <w:color w:val="0B1D2C"/>
                <w:sz w:val="24"/>
                <w:szCs w:val="24"/>
              </w:rPr>
              <w:t xml:space="preserve"> de </w:t>
            </w:r>
            <w:proofErr w:type="spellStart"/>
            <w:r w:rsidRPr="00456CC4">
              <w:rPr>
                <w:color w:val="0B1D2C"/>
                <w:sz w:val="24"/>
                <w:szCs w:val="24"/>
              </w:rPr>
              <w:t>AthlonX</w:t>
            </w:r>
            <w:proofErr w:type="spellEnd"/>
          </w:p>
        </w:tc>
        <w:tc>
          <w:tcPr>
            <w:tcW w:w="3119" w:type="dxa"/>
            <w:shd w:val="clear" w:color="auto" w:fill="EAF2F7"/>
            <w:vAlign w:val="center"/>
          </w:tcPr>
          <w:p w14:paraId="5B391D81" w14:textId="77777777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Saldo final</w:t>
            </w:r>
          </w:p>
        </w:tc>
        <w:tc>
          <w:tcPr>
            <w:tcW w:w="3127" w:type="dxa"/>
            <w:shd w:val="clear" w:color="auto" w:fill="EAF2F7"/>
            <w:vAlign w:val="center"/>
          </w:tcPr>
          <w:p w14:paraId="392DBEBF" w14:textId="2DD7F5B5" w:rsidR="008D2FC8" w:rsidRPr="00456CC4" w:rsidRDefault="00000000">
            <w:pPr>
              <w:rPr>
                <w:sz w:val="24"/>
                <w:szCs w:val="24"/>
              </w:rPr>
            </w:pPr>
            <w:r w:rsidRPr="00456CC4">
              <w:rPr>
                <w:color w:val="0B1D2C"/>
                <w:sz w:val="24"/>
                <w:szCs w:val="24"/>
              </w:rPr>
              <w:t>B/.</w:t>
            </w:r>
            <w:r w:rsidR="00734AAF">
              <w:rPr>
                <w:color w:val="0B1D2C"/>
                <w:sz w:val="24"/>
                <w:szCs w:val="24"/>
              </w:rPr>
              <w:t>35</w:t>
            </w:r>
            <w:r w:rsidRPr="00456CC4">
              <w:rPr>
                <w:color w:val="0B1D2C"/>
                <w:sz w:val="24"/>
                <w:szCs w:val="24"/>
              </w:rPr>
              <w:t>.00</w:t>
            </w:r>
          </w:p>
        </w:tc>
      </w:tr>
    </w:tbl>
    <w:p w14:paraId="0C808EEE" w14:textId="77777777" w:rsidR="006066B0" w:rsidRPr="00C75394" w:rsidRDefault="00000000">
      <w:pPr>
        <w:rPr>
          <w:lang w:val="es-PA"/>
        </w:rPr>
      </w:pPr>
      <w:r w:rsidRPr="00C75394">
        <w:rPr>
          <w:lang w:val="es-PA"/>
        </w:rPr>
        <w:lastRenderedPageBreak/>
        <w:t xml:space="preserve">El presupuesto queda equilibrado en B/.640.00. La ganancia de </w:t>
      </w:r>
      <w:proofErr w:type="spellStart"/>
      <w:r w:rsidRPr="00C75394">
        <w:rPr>
          <w:lang w:val="es-PA"/>
        </w:rPr>
        <w:t>AthlonX</w:t>
      </w:r>
      <w:proofErr w:type="spellEnd"/>
      <w:r w:rsidRPr="00C75394">
        <w:rPr>
          <w:lang w:val="es-PA"/>
        </w:rPr>
        <w:t xml:space="preserve"> representa el saldo después de cubrir los gastos, el premio y los aportes institucionales.</w:t>
      </w:r>
    </w:p>
    <w:p w14:paraId="3AF7E52D" w14:textId="77777777" w:rsidR="006066B0" w:rsidRDefault="00000000"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inscripción</w:t>
      </w:r>
      <w:proofErr w:type="spellEnd"/>
    </w:p>
    <w:p w14:paraId="531FC956" w14:textId="77777777" w:rsidR="006066B0" w:rsidRDefault="00000000">
      <w:pPr>
        <w:pStyle w:val="Listaconvietas"/>
      </w:pPr>
      <w:proofErr w:type="spellStart"/>
      <w:r>
        <w:t>Inscripción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equipo</w:t>
      </w:r>
      <w:proofErr w:type="spellEnd"/>
      <w:r>
        <w:t>: B/.40.00.</w:t>
      </w:r>
    </w:p>
    <w:p w14:paraId="057BC7DB" w14:textId="77777777" w:rsidR="006066B0" w:rsidRDefault="00000000">
      <w:pPr>
        <w:pStyle w:val="Listaconvietas"/>
      </w:pPr>
      <w:proofErr w:type="spellStart"/>
      <w:r>
        <w:t>Cantidad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>: 16.</w:t>
      </w:r>
    </w:p>
    <w:p w14:paraId="78AEC757" w14:textId="77777777" w:rsidR="006066B0" w:rsidRDefault="00000000">
      <w:pPr>
        <w:pStyle w:val="Listaconvietas"/>
      </w:pPr>
      <w:proofErr w:type="spellStart"/>
      <w:r>
        <w:t>Ingreso</w:t>
      </w:r>
      <w:proofErr w:type="spellEnd"/>
      <w:r>
        <w:t xml:space="preserve"> total </w:t>
      </w:r>
      <w:proofErr w:type="spellStart"/>
      <w:r>
        <w:t>esperado</w:t>
      </w:r>
      <w:proofErr w:type="spellEnd"/>
      <w:r>
        <w:t>: B/.640.00.</w:t>
      </w:r>
    </w:p>
    <w:p w14:paraId="642249F1" w14:textId="77777777" w:rsidR="006066B0" w:rsidRPr="00C75394" w:rsidRDefault="00000000">
      <w:pPr>
        <w:pStyle w:val="Listaconvietas"/>
        <w:rPr>
          <w:lang w:val="es-PA"/>
        </w:rPr>
      </w:pPr>
      <w:r w:rsidRPr="00C75394">
        <w:rPr>
          <w:lang w:val="es-PA"/>
        </w:rPr>
        <w:t>Plantilla máxima: 15 jugadores por equipo.</w:t>
      </w:r>
    </w:p>
    <w:p w14:paraId="127B8DC7" w14:textId="77777777" w:rsidR="006066B0" w:rsidRPr="00C75394" w:rsidRDefault="00000000">
      <w:pPr>
        <w:pStyle w:val="Listaconvietas"/>
        <w:rPr>
          <w:lang w:val="es-PA"/>
        </w:rPr>
      </w:pPr>
      <w:r w:rsidRPr="00C75394">
        <w:rPr>
          <w:lang w:val="es-PA"/>
        </w:rPr>
        <w:t>Costo aproximado por jugador si participan 15 jugadores: B/.2.67.</w:t>
      </w:r>
    </w:p>
    <w:p w14:paraId="28FABC00" w14:textId="77777777" w:rsidR="006066B0" w:rsidRPr="00C75394" w:rsidRDefault="00000000">
      <w:pPr>
        <w:pStyle w:val="Listaconvietas"/>
        <w:rPr>
          <w:lang w:val="es-PA"/>
        </w:rPr>
      </w:pPr>
      <w:r w:rsidRPr="00C75394">
        <w:rPr>
          <w:lang w:val="es-PA"/>
        </w:rPr>
        <w:t>La inscripción debe pagarse completa antes de la participación del equipo.</w:t>
      </w:r>
    </w:p>
    <w:p w14:paraId="360B0206" w14:textId="77777777" w:rsidR="006066B0" w:rsidRPr="00C75394" w:rsidRDefault="00000000">
      <w:pPr>
        <w:pStyle w:val="Listaconvietas"/>
        <w:rPr>
          <w:lang w:val="es-PA"/>
        </w:rPr>
      </w:pPr>
      <w:r w:rsidRPr="00C75394">
        <w:rPr>
          <w:lang w:val="es-PA"/>
        </w:rPr>
        <w:t>La fecha límite de inscripción será cinco días antes del evento.</w:t>
      </w:r>
    </w:p>
    <w:p w14:paraId="5F597898" w14:textId="77777777" w:rsidR="006066B0" w:rsidRDefault="00000000">
      <w:proofErr w:type="spellStart"/>
      <w:r>
        <w:rPr>
          <w:b/>
        </w:rPr>
        <w:t>Detalle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pago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árbitros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6066B0" w14:paraId="35A8F3C5" w14:textId="203BE2A3">
        <w:trPr>
          <w:jc w:val="center"/>
        </w:trPr>
        <w:tc>
          <w:tcPr>
            <w:tcW w:w="3216" w:type="dxa"/>
            <w:shd w:val="clear" w:color="auto" w:fill="0B1D2C"/>
            <w:vAlign w:val="center"/>
          </w:tcPr>
          <w:p w14:paraId="38FA027E" w14:textId="34724A47" w:rsidR="006066B0" w:rsidRPr="001B1CDC" w:rsidRDefault="00000000">
            <w:pPr>
              <w:rPr>
                <w:sz w:val="24"/>
                <w:szCs w:val="24"/>
              </w:rPr>
            </w:pPr>
            <w:proofErr w:type="spellStart"/>
            <w:r w:rsidRPr="001B1CDC">
              <w:rPr>
                <w:b/>
                <w:color w:val="FFFFFF"/>
                <w:sz w:val="24"/>
                <w:szCs w:val="24"/>
              </w:rPr>
              <w:t>Árbitro</w:t>
            </w:r>
            <w:proofErr w:type="spellEnd"/>
          </w:p>
        </w:tc>
        <w:tc>
          <w:tcPr>
            <w:tcW w:w="3216" w:type="dxa"/>
            <w:shd w:val="clear" w:color="auto" w:fill="0B1D2C"/>
            <w:vAlign w:val="center"/>
          </w:tcPr>
          <w:p w14:paraId="6A3E698C" w14:textId="77777777" w:rsidR="006066B0" w:rsidRPr="001B1CDC" w:rsidRDefault="00000000">
            <w:pPr>
              <w:rPr>
                <w:sz w:val="24"/>
                <w:szCs w:val="24"/>
              </w:rPr>
            </w:pPr>
            <w:proofErr w:type="spellStart"/>
            <w:r w:rsidRPr="001B1CDC">
              <w:rPr>
                <w:b/>
                <w:color w:val="FFFFFF"/>
                <w:sz w:val="24"/>
                <w:szCs w:val="24"/>
              </w:rPr>
              <w:t>Partidos</w:t>
            </w:r>
            <w:proofErr w:type="spellEnd"/>
          </w:p>
        </w:tc>
        <w:tc>
          <w:tcPr>
            <w:tcW w:w="3216" w:type="dxa"/>
            <w:shd w:val="clear" w:color="auto" w:fill="0B1D2C"/>
            <w:vAlign w:val="center"/>
          </w:tcPr>
          <w:p w14:paraId="77640E87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b/>
                <w:color w:val="FFFFFF"/>
                <w:sz w:val="24"/>
                <w:szCs w:val="24"/>
              </w:rPr>
              <w:t>Pago</w:t>
            </w:r>
          </w:p>
        </w:tc>
      </w:tr>
      <w:tr w:rsidR="006066B0" w14:paraId="1C1CAB7D" w14:textId="79BE9C87">
        <w:trPr>
          <w:jc w:val="center"/>
        </w:trPr>
        <w:tc>
          <w:tcPr>
            <w:tcW w:w="3216" w:type="dxa"/>
            <w:shd w:val="clear" w:color="auto" w:fill="EAF2F7"/>
            <w:vAlign w:val="center"/>
          </w:tcPr>
          <w:p w14:paraId="6EB0BF05" w14:textId="2087CE85" w:rsidR="006066B0" w:rsidRPr="001B1CDC" w:rsidRDefault="00000000">
            <w:pPr>
              <w:rPr>
                <w:sz w:val="24"/>
                <w:szCs w:val="24"/>
              </w:rPr>
            </w:pPr>
            <w:proofErr w:type="spellStart"/>
            <w:r w:rsidRPr="001B1CDC">
              <w:rPr>
                <w:color w:val="0B1D2C"/>
                <w:sz w:val="24"/>
                <w:szCs w:val="24"/>
              </w:rPr>
              <w:t>Árbitro</w:t>
            </w:r>
            <w:proofErr w:type="spellEnd"/>
            <w:r w:rsidRPr="001B1CDC">
              <w:rPr>
                <w:color w:val="0B1D2C"/>
                <w:sz w:val="24"/>
                <w:szCs w:val="24"/>
              </w:rPr>
              <w:t xml:space="preserve"> A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0D9D0C78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7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5CF40F90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B/.84.00</w:t>
            </w:r>
          </w:p>
        </w:tc>
      </w:tr>
      <w:tr w:rsidR="006066B0" w14:paraId="5CDEB99B" w14:textId="19D3172F">
        <w:trPr>
          <w:jc w:val="center"/>
        </w:trPr>
        <w:tc>
          <w:tcPr>
            <w:tcW w:w="3216" w:type="dxa"/>
            <w:shd w:val="clear" w:color="auto" w:fill="EAF2F7"/>
            <w:vAlign w:val="center"/>
          </w:tcPr>
          <w:p w14:paraId="728C5972" w14:textId="522D17E7" w:rsidR="006066B0" w:rsidRPr="001B1CDC" w:rsidRDefault="00000000">
            <w:pPr>
              <w:rPr>
                <w:sz w:val="24"/>
                <w:szCs w:val="24"/>
              </w:rPr>
            </w:pPr>
            <w:proofErr w:type="spellStart"/>
            <w:r w:rsidRPr="001B1CDC">
              <w:rPr>
                <w:color w:val="0B1D2C"/>
                <w:sz w:val="24"/>
                <w:szCs w:val="24"/>
              </w:rPr>
              <w:t>Árbitro</w:t>
            </w:r>
            <w:proofErr w:type="spellEnd"/>
            <w:r w:rsidRPr="001B1CDC">
              <w:rPr>
                <w:color w:val="0B1D2C"/>
                <w:sz w:val="24"/>
                <w:szCs w:val="24"/>
              </w:rPr>
              <w:t xml:space="preserve"> B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0D504F1F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7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5CF81088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B/.84.00</w:t>
            </w:r>
          </w:p>
        </w:tc>
      </w:tr>
      <w:tr w:rsidR="006066B0" w14:paraId="31C3438A" w14:textId="1217D086">
        <w:trPr>
          <w:jc w:val="center"/>
        </w:trPr>
        <w:tc>
          <w:tcPr>
            <w:tcW w:w="3216" w:type="dxa"/>
            <w:shd w:val="clear" w:color="auto" w:fill="EAF2F7"/>
            <w:vAlign w:val="center"/>
          </w:tcPr>
          <w:p w14:paraId="79DDC645" w14:textId="36A75921" w:rsidR="006066B0" w:rsidRPr="001B1CDC" w:rsidRDefault="00000000">
            <w:pPr>
              <w:rPr>
                <w:sz w:val="24"/>
                <w:szCs w:val="24"/>
              </w:rPr>
            </w:pPr>
            <w:proofErr w:type="spellStart"/>
            <w:r w:rsidRPr="001B1CDC">
              <w:rPr>
                <w:color w:val="0B1D2C"/>
                <w:sz w:val="24"/>
                <w:szCs w:val="24"/>
              </w:rPr>
              <w:t>Árbitro</w:t>
            </w:r>
            <w:proofErr w:type="spellEnd"/>
            <w:r w:rsidRPr="001B1CDC">
              <w:rPr>
                <w:color w:val="0B1D2C"/>
                <w:sz w:val="24"/>
                <w:szCs w:val="24"/>
              </w:rPr>
              <w:t xml:space="preserve"> C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4C0C2B45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8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09E4C69E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B/.96.00</w:t>
            </w:r>
          </w:p>
        </w:tc>
      </w:tr>
      <w:tr w:rsidR="006066B0" w14:paraId="2E2714A8" w14:textId="2FDB36EC">
        <w:trPr>
          <w:jc w:val="center"/>
        </w:trPr>
        <w:tc>
          <w:tcPr>
            <w:tcW w:w="3216" w:type="dxa"/>
            <w:shd w:val="clear" w:color="auto" w:fill="EAF2F7"/>
            <w:vAlign w:val="center"/>
          </w:tcPr>
          <w:p w14:paraId="43F6C797" w14:textId="07D6CB2A" w:rsidR="006066B0" w:rsidRPr="001B1CDC" w:rsidRDefault="00000000">
            <w:pPr>
              <w:rPr>
                <w:sz w:val="24"/>
                <w:szCs w:val="24"/>
              </w:rPr>
            </w:pPr>
            <w:proofErr w:type="spellStart"/>
            <w:r w:rsidRPr="001B1CDC">
              <w:rPr>
                <w:color w:val="0B1D2C"/>
                <w:sz w:val="24"/>
                <w:szCs w:val="24"/>
              </w:rPr>
              <w:t>Árbitro</w:t>
            </w:r>
            <w:proofErr w:type="spellEnd"/>
            <w:r w:rsidRPr="001B1CDC">
              <w:rPr>
                <w:color w:val="0B1D2C"/>
                <w:sz w:val="24"/>
                <w:szCs w:val="24"/>
              </w:rPr>
              <w:t xml:space="preserve"> D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6D53B1FC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8</w:t>
            </w:r>
          </w:p>
        </w:tc>
        <w:tc>
          <w:tcPr>
            <w:tcW w:w="3216" w:type="dxa"/>
            <w:shd w:val="clear" w:color="auto" w:fill="EAF2F7"/>
            <w:vAlign w:val="center"/>
          </w:tcPr>
          <w:p w14:paraId="3EE01159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B/.96.00</w:t>
            </w:r>
          </w:p>
        </w:tc>
      </w:tr>
      <w:tr w:rsidR="006066B0" w14:paraId="67316ED2" w14:textId="760F11AA">
        <w:trPr>
          <w:jc w:val="center"/>
        </w:trPr>
        <w:tc>
          <w:tcPr>
            <w:tcW w:w="3216" w:type="dxa"/>
            <w:shd w:val="clear" w:color="auto" w:fill="B4FF45"/>
            <w:vAlign w:val="center"/>
          </w:tcPr>
          <w:p w14:paraId="5195A29E" w14:textId="3B259008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Total</w:t>
            </w:r>
          </w:p>
        </w:tc>
        <w:tc>
          <w:tcPr>
            <w:tcW w:w="3216" w:type="dxa"/>
            <w:shd w:val="clear" w:color="auto" w:fill="B4FF45"/>
            <w:vAlign w:val="center"/>
          </w:tcPr>
          <w:p w14:paraId="748C7ADC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 xml:space="preserve">30 </w:t>
            </w:r>
            <w:proofErr w:type="spellStart"/>
            <w:r w:rsidRPr="001B1CDC">
              <w:rPr>
                <w:color w:val="0B1D2C"/>
                <w:sz w:val="24"/>
                <w:szCs w:val="24"/>
              </w:rPr>
              <w:t>asignaciones</w:t>
            </w:r>
            <w:proofErr w:type="spellEnd"/>
          </w:p>
        </w:tc>
        <w:tc>
          <w:tcPr>
            <w:tcW w:w="3216" w:type="dxa"/>
            <w:shd w:val="clear" w:color="auto" w:fill="B4FF45"/>
            <w:vAlign w:val="center"/>
          </w:tcPr>
          <w:p w14:paraId="4C52469A" w14:textId="77777777" w:rsidR="006066B0" w:rsidRPr="001B1CDC" w:rsidRDefault="00000000">
            <w:pPr>
              <w:rPr>
                <w:sz w:val="24"/>
                <w:szCs w:val="24"/>
              </w:rPr>
            </w:pPr>
            <w:r w:rsidRPr="001B1CDC">
              <w:rPr>
                <w:color w:val="0B1D2C"/>
                <w:sz w:val="24"/>
                <w:szCs w:val="24"/>
              </w:rPr>
              <w:t>B/.360.00</w:t>
            </w:r>
          </w:p>
        </w:tc>
      </w:tr>
    </w:tbl>
    <w:p w14:paraId="6E75589C" w14:textId="3D574AFB" w:rsidR="006066B0" w:rsidRPr="00C75394" w:rsidRDefault="00000000">
      <w:pPr>
        <w:rPr>
          <w:lang w:val="es-PA"/>
        </w:rPr>
      </w:pPr>
      <w:r w:rsidRPr="00C75394">
        <w:rPr>
          <w:lang w:val="es-PA"/>
        </w:rPr>
        <w:t xml:space="preserve">Este presupuesto corresponde al evento descrito. </w:t>
      </w:r>
    </w:p>
    <w:p w14:paraId="26D54F36" w14:textId="77777777" w:rsidR="006066B0" w:rsidRDefault="00000000">
      <w:proofErr w:type="spellStart"/>
      <w:r>
        <w:rPr>
          <w:b/>
        </w:rPr>
        <w:t>Condiciones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generales</w:t>
      </w:r>
      <w:proofErr w:type="spellEnd"/>
    </w:p>
    <w:p w14:paraId="604C8BE1" w14:textId="77777777" w:rsidR="006066B0" w:rsidRPr="00C75394" w:rsidRDefault="00000000">
      <w:pPr>
        <w:pStyle w:val="Listaconvietas"/>
        <w:rPr>
          <w:lang w:val="es-PA"/>
        </w:rPr>
      </w:pPr>
      <w:r w:rsidRPr="00C75394">
        <w:rPr>
          <w:lang w:val="es-PA"/>
        </w:rPr>
        <w:t>El alcance final corresponde a un torneo de fútbol 8 vs 8 con 16 equipos, eliminación directa y dos canchas.</w:t>
      </w:r>
    </w:p>
    <w:p w14:paraId="739F1898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La fecha de inicio del servicio se coordinará con el Centro de Estudiantes.</w:t>
      </w:r>
    </w:p>
    <w:p w14:paraId="397F619A" w14:textId="77777777" w:rsidR="006066B0" w:rsidRPr="00E603C2" w:rsidRDefault="00000000">
      <w:pPr>
        <w:pStyle w:val="Listaconvietas"/>
        <w:rPr>
          <w:lang w:val="es-PA"/>
        </w:rPr>
      </w:pPr>
      <w:r w:rsidRPr="00E603C2">
        <w:rPr>
          <w:lang w:val="es-PA"/>
        </w:rPr>
        <w:t>Cualquier función adicional deberá ser evaluada y aprobada previamente.</w:t>
      </w:r>
    </w:p>
    <w:p w14:paraId="66D01773" w14:textId="692ABFC0" w:rsidR="006066B0" w:rsidRPr="00E135CA" w:rsidRDefault="00000000">
      <w:pPr>
        <w:pStyle w:val="Listaconvietas"/>
        <w:rPr>
          <w:lang w:val="es-PA"/>
        </w:rPr>
      </w:pPr>
      <w:r w:rsidRPr="00E135CA">
        <w:rPr>
          <w:lang w:val="es-PA"/>
        </w:rPr>
        <w:t xml:space="preserve">La propuesta tendrá validez durante </w:t>
      </w:r>
      <w:r w:rsidR="00AF5253" w:rsidRPr="00E135CA">
        <w:rPr>
          <w:lang w:val="es-PA"/>
        </w:rPr>
        <w:t>5</w:t>
      </w:r>
      <w:r w:rsidRPr="00E135CA">
        <w:rPr>
          <w:lang w:val="es-PA"/>
        </w:rPr>
        <w:t xml:space="preserve"> días desde su entrega.</w:t>
      </w:r>
    </w:p>
    <w:p w14:paraId="5820940E" w14:textId="77777777" w:rsidR="006066B0" w:rsidRPr="00C75394" w:rsidRDefault="00000000">
      <w:pPr>
        <w:pStyle w:val="Listaconvietas"/>
        <w:rPr>
          <w:lang w:val="es-PA"/>
        </w:rPr>
      </w:pPr>
      <w:r w:rsidRPr="00C75394">
        <w:rPr>
          <w:lang w:val="es-PA"/>
        </w:rPr>
        <w:t>La forma y calendario de pago de la inscripción se coordinarán con el Centro de Estudiantes.</w:t>
      </w:r>
    </w:p>
    <w:p w14:paraId="74DCD1E5" w14:textId="77777777" w:rsidR="006066B0" w:rsidRPr="00E603C2" w:rsidRDefault="00000000">
      <w:pPr>
        <w:rPr>
          <w:lang w:val="es-PA"/>
        </w:rPr>
      </w:pPr>
      <w:r w:rsidRPr="00E603C2">
        <w:rPr>
          <w:lang w:val="es-PA"/>
        </w:rPr>
        <w:t>Agradecemos la oportunidad de presentar esta propuesta y quedamos disponibles para conversar sobre las necesidades específicas del Centro de Estudiantes y ajustar el alcance del servicio.</w:t>
      </w:r>
    </w:p>
    <w:p w14:paraId="566D4536" w14:textId="77777777" w:rsidR="006066B0" w:rsidRPr="00E603C2" w:rsidRDefault="00000000">
      <w:pPr>
        <w:rPr>
          <w:lang w:val="es-PA"/>
        </w:rPr>
      </w:pPr>
      <w:r w:rsidRPr="00E603C2">
        <w:rPr>
          <w:lang w:val="es-PA"/>
        </w:rPr>
        <w:t>Atentamente,</w:t>
      </w:r>
    </w:p>
    <w:p w14:paraId="39050EBF" w14:textId="67796F65" w:rsidR="006066B0" w:rsidRPr="00E603C2" w:rsidRDefault="00E603C2">
      <w:pPr>
        <w:rPr>
          <w:lang w:val="es-PA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973BE1D" wp14:editId="274E7FC2">
            <wp:simplePos x="0" y="0"/>
            <wp:positionH relativeFrom="margin">
              <wp:posOffset>83820</wp:posOffset>
            </wp:positionH>
            <wp:positionV relativeFrom="paragraph">
              <wp:posOffset>19050</wp:posOffset>
            </wp:positionV>
            <wp:extent cx="1554480" cy="465455"/>
            <wp:effectExtent l="0" t="0" r="7620" b="0"/>
            <wp:wrapNone/>
            <wp:docPr id="102" name="Firma" descr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rm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37EF8" w14:textId="77777777" w:rsidR="006066B0" w:rsidRPr="00E603C2" w:rsidRDefault="00000000">
      <w:pPr>
        <w:rPr>
          <w:lang w:val="es-PA"/>
        </w:rPr>
      </w:pPr>
      <w:r w:rsidRPr="00E603C2">
        <w:rPr>
          <w:lang w:val="es-PA"/>
        </w:rPr>
        <w:t>________________________________________</w:t>
      </w:r>
    </w:p>
    <w:p w14:paraId="10FAB1CF" w14:textId="4287929C" w:rsidR="006066B0" w:rsidRPr="00E135CA" w:rsidRDefault="00E135CA">
      <w:pPr>
        <w:rPr>
          <w:lang w:val="es-PA"/>
        </w:rPr>
      </w:pPr>
      <w:r w:rsidRPr="00E135CA">
        <w:rPr>
          <w:lang w:val="es-PA"/>
        </w:rPr>
        <w:t>Edwin An</w:t>
      </w:r>
      <w:r>
        <w:rPr>
          <w:lang w:val="es-PA"/>
        </w:rPr>
        <w:t>el Jiménez García</w:t>
      </w:r>
    </w:p>
    <w:p w14:paraId="7C841123" w14:textId="77777777" w:rsidR="006066B0" w:rsidRPr="00E135CA" w:rsidRDefault="00000000">
      <w:pPr>
        <w:rPr>
          <w:lang w:val="es-PA"/>
        </w:rPr>
      </w:pPr>
      <w:r w:rsidRPr="00E135CA">
        <w:rPr>
          <w:lang w:val="es-PA"/>
        </w:rPr>
        <w:t xml:space="preserve">Fundador y responsable de </w:t>
      </w:r>
      <w:proofErr w:type="spellStart"/>
      <w:r w:rsidRPr="00E135CA">
        <w:rPr>
          <w:lang w:val="es-PA"/>
        </w:rPr>
        <w:t>AthlonX</w:t>
      </w:r>
      <w:proofErr w:type="spellEnd"/>
    </w:p>
    <w:p w14:paraId="71925BBB" w14:textId="211C284E" w:rsidR="006066B0" w:rsidRPr="00E135CA" w:rsidRDefault="00000000">
      <w:pPr>
        <w:rPr>
          <w:lang w:val="es-PA"/>
        </w:rPr>
      </w:pPr>
      <w:r w:rsidRPr="00E135CA">
        <w:rPr>
          <w:lang w:val="es-PA"/>
        </w:rPr>
        <w:t xml:space="preserve">Teléfono: </w:t>
      </w:r>
      <w:r w:rsidR="00E135CA" w:rsidRPr="00E135CA">
        <w:rPr>
          <w:lang w:val="es-PA"/>
        </w:rPr>
        <w:t>6559-197</w:t>
      </w:r>
      <w:r w:rsidR="00E135CA">
        <w:rPr>
          <w:lang w:val="es-PA"/>
        </w:rPr>
        <w:t>6</w:t>
      </w:r>
    </w:p>
    <w:p w14:paraId="16D6040E" w14:textId="174FB257" w:rsidR="006066B0" w:rsidRPr="00E135CA" w:rsidRDefault="00000000">
      <w:pPr>
        <w:rPr>
          <w:lang w:val="es-PA"/>
        </w:rPr>
      </w:pPr>
      <w:r w:rsidRPr="00E135CA">
        <w:rPr>
          <w:lang w:val="es-PA"/>
        </w:rPr>
        <w:t xml:space="preserve">Correo electrónico: </w:t>
      </w:r>
      <w:r w:rsidR="00E135CA">
        <w:rPr>
          <w:lang w:val="es-PA"/>
        </w:rPr>
        <w:t>nexdigitaldev@gmail.com</w:t>
      </w:r>
    </w:p>
    <w:sectPr w:rsidR="006066B0" w:rsidRPr="00E135CA" w:rsidSect="00034616">
      <w:footerReference w:type="default" r:id="rId12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0D86A" w14:textId="77777777" w:rsidR="007C6D31" w:rsidRDefault="007C6D31">
      <w:pPr>
        <w:spacing w:after="0" w:line="240" w:lineRule="auto"/>
      </w:pPr>
      <w:r>
        <w:separator/>
      </w:r>
    </w:p>
  </w:endnote>
  <w:endnote w:type="continuationSeparator" w:id="0">
    <w:p w14:paraId="177995D6" w14:textId="77777777" w:rsidR="007C6D31" w:rsidRDefault="007C6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F067" w14:textId="77777777" w:rsidR="00A95A03" w:rsidRPr="004D2DB5" w:rsidRDefault="0033006E">
    <w:pPr>
      <w:pStyle w:val="Piedepgina"/>
      <w:jc w:val="center"/>
      <w:rPr>
        <w:lang w:val="es-PA"/>
      </w:rPr>
    </w:pPr>
    <w:proofErr w:type="spellStart"/>
    <w:r w:rsidRPr="004D2DB5">
      <w:rPr>
        <w:sz w:val="16"/>
        <w:lang w:val="es-PA"/>
      </w:rPr>
      <w:t>AthlonX</w:t>
    </w:r>
    <w:proofErr w:type="spellEnd"/>
    <w:r w:rsidRPr="004D2DB5">
      <w:rPr>
        <w:sz w:val="16"/>
        <w:lang w:val="es-PA"/>
      </w:rPr>
      <w:t xml:space="preserve"> | Documento de trabajo | Fútbol 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45D2" w14:textId="77777777" w:rsidR="006066B0" w:rsidRPr="00E603C2" w:rsidRDefault="00000000">
    <w:pPr>
      <w:pStyle w:val="Piedepgina"/>
      <w:jc w:val="center"/>
      <w:rPr>
        <w:lang w:val="es-PA"/>
      </w:rPr>
    </w:pPr>
    <w:proofErr w:type="spellStart"/>
    <w:r w:rsidRPr="00E603C2">
      <w:rPr>
        <w:sz w:val="16"/>
        <w:lang w:val="es-PA"/>
      </w:rPr>
      <w:t>AthlonX</w:t>
    </w:r>
    <w:proofErr w:type="spellEnd"/>
    <w:r w:rsidRPr="00E603C2">
      <w:rPr>
        <w:sz w:val="16"/>
        <w:lang w:val="es-PA"/>
      </w:rPr>
      <w:t xml:space="preserve"> | Propuesta de gestión de torneos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77D0" w14:textId="77777777" w:rsidR="007C6D31" w:rsidRDefault="007C6D31">
      <w:pPr>
        <w:spacing w:after="0" w:line="240" w:lineRule="auto"/>
      </w:pPr>
      <w:r>
        <w:separator/>
      </w:r>
    </w:p>
  </w:footnote>
  <w:footnote w:type="continuationSeparator" w:id="0">
    <w:p w14:paraId="090F93B7" w14:textId="77777777" w:rsidR="007C6D31" w:rsidRDefault="007C6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064694">
    <w:abstractNumId w:val="8"/>
  </w:num>
  <w:num w:numId="2" w16cid:durableId="320893850">
    <w:abstractNumId w:val="6"/>
  </w:num>
  <w:num w:numId="3" w16cid:durableId="266088146">
    <w:abstractNumId w:val="5"/>
  </w:num>
  <w:num w:numId="4" w16cid:durableId="1990861882">
    <w:abstractNumId w:val="4"/>
  </w:num>
  <w:num w:numId="5" w16cid:durableId="1170370260">
    <w:abstractNumId w:val="7"/>
  </w:num>
  <w:num w:numId="6" w16cid:durableId="747534595">
    <w:abstractNumId w:val="3"/>
  </w:num>
  <w:num w:numId="7" w16cid:durableId="986082318">
    <w:abstractNumId w:val="2"/>
  </w:num>
  <w:num w:numId="8" w16cid:durableId="1904295486">
    <w:abstractNumId w:val="1"/>
  </w:num>
  <w:num w:numId="9" w16cid:durableId="47044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BF"/>
    <w:rsid w:val="0015074B"/>
    <w:rsid w:val="00225E3C"/>
    <w:rsid w:val="0029639D"/>
    <w:rsid w:val="002D6B17"/>
    <w:rsid w:val="00326F90"/>
    <w:rsid w:val="0033006E"/>
    <w:rsid w:val="00390D40"/>
    <w:rsid w:val="004D2DB5"/>
    <w:rsid w:val="00721BA5"/>
    <w:rsid w:val="007C6D31"/>
    <w:rsid w:val="0087588E"/>
    <w:rsid w:val="008E5B1A"/>
    <w:rsid w:val="00904DE4"/>
    <w:rsid w:val="00A95A03"/>
    <w:rsid w:val="00AA1D8D"/>
    <w:rsid w:val="00B47730"/>
    <w:rsid w:val="00C639A2"/>
    <w:rsid w:val="00C91DE0"/>
    <w:rsid w:val="00CB0664"/>
    <w:rsid w:val="00E07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EA5BDF"/>
  <w14:defaultImageDpi w14:val="300"/>
  <w15:docId w15:val="{F2C762F0-CA0F-499D-816D-54DE0F8B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footer" Target="footer2.xml"/><Relationship Id="rId1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387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Jimenez</cp:lastModifiedBy>
  <cp:revision>12</cp:revision>
  <dcterms:created xsi:type="dcterms:W3CDTF">2026-10-09T06:15:00Z</dcterms:created>
  <dcterms:modified xsi:type="dcterms:W3CDTF">2026-10-16T19:59:00Z</dcterms:modified>
  <cp:category/>
</cp:coreProperties>
</file>