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Privacy Policy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1).</w:t>
      </w:r>
      <w:r>
        <w:rPr>
          <w:rFonts w:ascii="Arial" w:cs="Arial" w:eastAsia="Arial" w:hAnsi="Arial"/>
          <w:sz w:val="20"/>
          <w:szCs w:val="20"/>
        </w:rPr>
        <w:t xml:space="preserve"> Written for Super Shelving after comparing five Australian shelving retailers' privacy policies, and based on how your store works (Shopify, couriers, online payments, customer photos).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1, 8 and 10.</w:t>
      </w:r>
    </w:p>
    <w:p>
      <w:pPr>
        <w:spacing w:after="160" w:line="300"/>
      </w:pPr>
      <w:r>
        <w:rPr>
          <w:rFonts w:ascii="Arial" w:cs="Arial" w:eastAsia="Arial" w:hAnsi="Arial"/>
          <w:b/>
          <w:bCs/>
        </w:rPr>
        <w:t xml:space="preserve">Last updated:</w:t>
      </w:r>
      <w:r>
        <w:rPr>
          <w:rFonts w:ascii="Arial" w:cs="Arial" w:eastAsia="Arial" w:hAnsi="Arial"/>
        </w:rPr>
        <w:t xml:space="preserve"> 15 October 2026</w:t>
      </w:r>
    </w:p>
    <w:p>
      <w:pPr>
        <w:pBdr>
          <w:bottom w:val="single" w:color="BBBBBB" w:sz="6" w:space="1"/>
        </w:pBdr>
        <w:spacing w:after="200" w:before="60"/>
      </w:pPr>
    </w:p>
    <w:p>
      <w:pPr>
        <w:spacing w:after="160" w:line="300"/>
      </w:pPr>
      <w:r>
        <w:rPr>
          <w:rFonts w:ascii="Arial" w:cs="Arial" w:eastAsia="Arial" w:hAnsi="Arial"/>
        </w:rPr>
        <w:t xml:space="preserve">At Super Shelving, we respect your privacy. This policy explains what personal information we collect when you visit our website, buy from us or get in touch, how we use it, who we share it with, and the choices you have.</w:t>
      </w:r>
    </w:p>
    <w:p>
      <w:pPr>
        <w:pStyle w:val="Heading2"/>
        <w:keepNext/>
        <w:spacing w:after="120" w:before="280"/>
      </w:pPr>
      <w:r>
        <w:rPr>
          <w:rFonts w:ascii="Arial" w:cs="Arial" w:eastAsia="Arial" w:hAnsi="Arial"/>
          <w:b/>
          <w:bCs/>
          <w:sz w:val="26"/>
          <w:szCs w:val="26"/>
        </w:rPr>
        <w:t xml:space="preserve">1. About this policy</w:t>
      </w:r>
    </w:p>
    <w:p>
      <w:pPr>
        <w:spacing w:after="160" w:line="300"/>
      </w:pPr>
      <w:r>
        <w:rPr>
          <w:rFonts w:ascii="Arial" w:cs="Arial" w:eastAsia="Arial" w:hAnsi="Arial"/>
        </w:rPr>
        <w:t xml:space="preserve">This policy applies to </w:t>
      </w:r>
      <w:r>
        <w:rPr>
          <w:rFonts w:ascii="Arial" w:cs="Arial" w:eastAsia="Arial" w:hAnsi="Arial"/>
          <w:b/>
          <w:bCs/>
        </w:rPr>
        <w:t xml:space="preserve">Super Shelving</w:t>
      </w:r>
      <w:r>
        <w:rPr>
          <w:rFonts w:ascii="Arial" w:cs="Arial" w:eastAsia="Arial" w:hAnsi="Arial"/>
        </w:rPr>
        <w:t xml:space="preserve"> (ABN 35 812 490 397), of 4 Ardmillan Road, Moonee Ponds VIC 3039 ("we", "us" and "our"), and to our website. We handle personal information in line with Australian privacy law, including the Australian Privacy Principles where they apply to us.</w:t>
      </w:r>
    </w:p>
    <w:p>
      <w:pPr>
        <w:spacing w:after="160" w:line="300"/>
      </w:pPr>
      <w:r>
        <w:rPr>
          <w:rFonts w:ascii="Arial" w:cs="Arial" w:eastAsia="Arial" w:hAnsi="Arial"/>
        </w:rPr>
        <w:t xml:space="preserve">By using our website or buying from us, you agree to the way we handle your information as described here. If you do not agree, please do not use the website.</w:t>
      </w:r>
    </w:p>
    <w:p>
      <w:pPr>
        <w:pStyle w:val="Heading2"/>
        <w:keepNext/>
        <w:spacing w:after="120" w:before="280"/>
      </w:pPr>
      <w:r>
        <w:rPr>
          <w:rFonts w:ascii="Arial" w:cs="Arial" w:eastAsia="Arial" w:hAnsi="Arial"/>
          <w:b/>
          <w:bCs/>
          <w:sz w:val="26"/>
          <w:szCs w:val="26"/>
        </w:rPr>
        <w:t xml:space="preserve">2. What information we collect</w:t>
      </w:r>
    </w:p>
    <w:p>
      <w:pPr>
        <w:spacing w:after="160" w:line="300"/>
      </w:pPr>
      <w:r>
        <w:rPr>
          <w:rFonts w:ascii="Arial" w:cs="Arial" w:eastAsia="Arial" w:hAnsi="Arial"/>
        </w:rPr>
        <w:t xml:space="preserve">The information we collect depends on how you deal with us. It can include:</w:t>
      </w:r>
    </w:p>
    <w:p>
      <w:pPr>
        <w:pStyle w:val="ListParagraph"/>
        <w:numPr>
          <w:ilvl w:val="0"/>
          <w:numId w:val="2"/>
        </w:numPr>
        <w:spacing w:after="100" w:line="300"/>
      </w:pPr>
      <w:r>
        <w:rPr>
          <w:rFonts w:ascii="Arial" w:cs="Arial" w:eastAsia="Arial" w:hAnsi="Arial"/>
          <w:b/>
          <w:bCs/>
        </w:rPr>
        <w:t xml:space="preserve">Contact details:</w:t>
      </w:r>
      <w:r>
        <w:rPr>
          <w:rFonts w:ascii="Arial" w:cs="Arial" w:eastAsia="Arial" w:hAnsi="Arial"/>
        </w:rPr>
        <w:t xml:space="preserve"> your name, email address, phone number, and billing and delivery addresses</w:t>
      </w:r>
    </w:p>
    <w:p>
      <w:pPr>
        <w:pStyle w:val="ListParagraph"/>
        <w:numPr>
          <w:ilvl w:val="0"/>
          <w:numId w:val="2"/>
        </w:numPr>
        <w:spacing w:after="100" w:line="300"/>
      </w:pPr>
      <w:r>
        <w:rPr>
          <w:rFonts w:ascii="Arial" w:cs="Arial" w:eastAsia="Arial" w:hAnsi="Arial"/>
          <w:b/>
          <w:bCs/>
        </w:rPr>
        <w:t xml:space="preserve">Order details:</w:t>
      </w:r>
      <w:r>
        <w:rPr>
          <w:rFonts w:ascii="Arial" w:cs="Arial" w:eastAsia="Arial" w:hAnsi="Arial"/>
        </w:rPr>
        <w:t xml:space="preserve"> what you bought, order and invoice numbers, delivery and pickup details, and payment confirmation. We do not store your full card details.</w:t>
      </w:r>
    </w:p>
    <w:p>
      <w:pPr>
        <w:pStyle w:val="ListParagraph"/>
        <w:numPr>
          <w:ilvl w:val="0"/>
          <w:numId w:val="2"/>
        </w:numPr>
        <w:spacing w:after="100" w:line="300"/>
      </w:pPr>
      <w:r>
        <w:rPr>
          <w:rFonts w:ascii="Arial" w:cs="Arial" w:eastAsia="Arial" w:hAnsi="Arial"/>
          <w:b/>
          <w:bCs/>
        </w:rPr>
        <w:t xml:space="preserve">Account details:</w:t>
      </w:r>
      <w:r>
        <w:rPr>
          <w:rFonts w:ascii="Arial" w:cs="Arial" w:eastAsia="Arial" w:hAnsi="Arial"/>
        </w:rPr>
        <w:t xml:space="preserve"> if you create an account, your login details and order history </w:t>
      </w:r>
      <w:r>
        <w:rPr>
          <w:rFonts w:ascii="Arial" w:cs="Arial" w:eastAsia="Arial" w:hAnsi="Arial"/>
          <w:b/>
          <w:bCs/>
          <w:shd w:fill="FFF2B3" w:color="auto" w:val="clear"/>
        </w:rPr>
        <w:t xml:space="preserve">[CONFIRM: whether customers can create accounts]</w:t>
      </w:r>
    </w:p>
    <w:p>
      <w:pPr>
        <w:pStyle w:val="ListParagraph"/>
        <w:numPr>
          <w:ilvl w:val="0"/>
          <w:numId w:val="2"/>
        </w:numPr>
        <w:spacing w:after="100" w:line="300"/>
      </w:pPr>
      <w:r>
        <w:rPr>
          <w:rFonts w:ascii="Arial" w:cs="Arial" w:eastAsia="Arial" w:hAnsi="Arial"/>
          <w:b/>
          <w:bCs/>
        </w:rPr>
        <w:t xml:space="preserve">Messages and enquiries:</w:t>
      </w:r>
      <w:r>
        <w:rPr>
          <w:rFonts w:ascii="Arial" w:cs="Arial" w:eastAsia="Arial" w:hAnsi="Arial"/>
        </w:rPr>
        <w:t xml:space="preserve"> anything you send us, such as emails, contact form messages, returns and warranty requests, and photos of damaged or faulty products</w:t>
      </w:r>
    </w:p>
    <w:p>
      <w:pPr>
        <w:pStyle w:val="ListParagraph"/>
        <w:numPr>
          <w:ilvl w:val="0"/>
          <w:numId w:val="2"/>
        </w:numPr>
        <w:spacing w:after="100" w:line="300"/>
      </w:pPr>
      <w:r>
        <w:rPr>
          <w:rFonts w:ascii="Arial" w:cs="Arial" w:eastAsia="Arial" w:hAnsi="Arial"/>
          <w:b/>
          <w:bCs/>
        </w:rPr>
        <w:t xml:space="preserve">Reviews and photos:</w:t>
      </w:r>
      <w:r>
        <w:rPr>
          <w:rFonts w:ascii="Arial" w:cs="Arial" w:eastAsia="Arial" w:hAnsi="Arial"/>
        </w:rPr>
        <w:t xml:space="preserve"> feedback, photos or videos you send us, for example through our Share Your Experience page</w:t>
      </w:r>
    </w:p>
    <w:p>
      <w:pPr>
        <w:pStyle w:val="ListParagraph"/>
        <w:numPr>
          <w:ilvl w:val="0"/>
          <w:numId w:val="2"/>
        </w:numPr>
        <w:spacing w:after="100" w:line="300"/>
      </w:pPr>
      <w:r>
        <w:rPr>
          <w:rFonts w:ascii="Arial" w:cs="Arial" w:eastAsia="Arial" w:hAnsi="Arial"/>
          <w:b/>
          <w:bCs/>
        </w:rPr>
        <w:t xml:space="preserve">Website use:</w:t>
      </w:r>
      <w:r>
        <w:rPr>
          <w:rFonts w:ascii="Arial" w:cs="Arial" w:eastAsia="Arial" w:hAnsi="Arial"/>
        </w:rPr>
        <w:t xml:space="preserve"> information collected automatically when you visit, such as your device and browser type, IP address, approximate location, the pages you view and how you found our site</w:t>
      </w:r>
    </w:p>
    <w:p>
      <w:pPr>
        <w:pStyle w:val="ListParagraph"/>
        <w:numPr>
          <w:ilvl w:val="0"/>
          <w:numId w:val="2"/>
        </w:numPr>
        <w:spacing w:after="100" w:line="300"/>
      </w:pPr>
      <w:r>
        <w:rPr>
          <w:rFonts w:ascii="Arial" w:cs="Arial" w:eastAsia="Arial" w:hAnsi="Arial"/>
          <w:b/>
          <w:bCs/>
        </w:rPr>
        <w:t xml:space="preserve">Marketing preferences:</w:t>
      </w:r>
      <w:r>
        <w:rPr>
          <w:rFonts w:ascii="Arial" w:cs="Arial" w:eastAsia="Arial" w:hAnsi="Arial"/>
        </w:rPr>
        <w:t xml:space="preserve"> whether you have signed up to or opted out of our emails </w:t>
      </w:r>
      <w:r>
        <w:rPr>
          <w:rFonts w:ascii="Arial" w:cs="Arial" w:eastAsia="Arial" w:hAnsi="Arial"/>
          <w:b/>
          <w:bCs/>
          <w:shd w:fill="FFF2B3" w:color="auto" w:val="clear"/>
        </w:rPr>
        <w:t xml:space="preserve">[CONFIRM: whether you run a newsletter]</w:t>
      </w:r>
    </w:p>
    <w:p>
      <w:pPr>
        <w:pStyle w:val="Heading2"/>
        <w:keepNext/>
        <w:spacing w:after="120" w:before="280"/>
      </w:pPr>
      <w:r>
        <w:rPr>
          <w:rFonts w:ascii="Arial" w:cs="Arial" w:eastAsia="Arial" w:hAnsi="Arial"/>
          <w:b/>
          <w:bCs/>
          <w:sz w:val="26"/>
          <w:szCs w:val="26"/>
        </w:rPr>
        <w:t xml:space="preserve">3. How we collect it</w:t>
      </w:r>
    </w:p>
    <w:p>
      <w:pPr>
        <w:spacing w:after="160" w:line="300"/>
      </w:pPr>
      <w:r>
        <w:rPr>
          <w:rFonts w:ascii="Arial" w:cs="Arial" w:eastAsia="Arial" w:hAnsi="Arial"/>
        </w:rPr>
        <w:t xml:space="preserve">We collect information directly from you when you place an order, fill in a form, contact us, collect an order from our warehouse, or send us a review or photo. We also collect some information automatically through cookies and similar tools when you use our website. Some information comes from the services we use to run our store, such as our payment providers and couriers.</w:t>
      </w:r>
    </w:p>
    <w:p>
      <w:pPr>
        <w:pStyle w:val="Heading2"/>
        <w:keepNext/>
        <w:spacing w:after="120" w:before="280"/>
      </w:pPr>
      <w:r>
        <w:rPr>
          <w:rFonts w:ascii="Arial" w:cs="Arial" w:eastAsia="Arial" w:hAnsi="Arial"/>
          <w:b/>
          <w:bCs/>
          <w:sz w:val="26"/>
          <w:szCs w:val="26"/>
        </w:rPr>
        <w:t xml:space="preserve">4. How we use your information</w:t>
      </w:r>
    </w:p>
    <w:p>
      <w:pPr>
        <w:spacing w:after="160" w:line="300"/>
      </w:pPr>
      <w:r>
        <w:rPr>
          <w:rFonts w:ascii="Arial" w:cs="Arial" w:eastAsia="Arial" w:hAnsi="Arial"/>
        </w:rPr>
        <w:t xml:space="preserve">We use your information to:</w:t>
      </w:r>
    </w:p>
    <w:p>
      <w:pPr>
        <w:pStyle w:val="ListParagraph"/>
        <w:numPr>
          <w:ilvl w:val="0"/>
          <w:numId w:val="2"/>
        </w:numPr>
        <w:spacing w:after="100" w:line="300"/>
      </w:pPr>
      <w:r>
        <w:rPr>
          <w:rFonts w:ascii="Arial" w:cs="Arial" w:eastAsia="Arial" w:hAnsi="Arial"/>
        </w:rPr>
        <w:t xml:space="preserve">process and deliver your orders, and arrange pickups</w:t>
      </w:r>
    </w:p>
    <w:p>
      <w:pPr>
        <w:pStyle w:val="ListParagraph"/>
        <w:numPr>
          <w:ilvl w:val="0"/>
          <w:numId w:val="2"/>
        </w:numPr>
        <w:spacing w:after="100" w:line="300"/>
      </w:pPr>
      <w:r>
        <w:rPr>
          <w:rFonts w:ascii="Arial" w:cs="Arial" w:eastAsia="Arial" w:hAnsi="Arial"/>
        </w:rPr>
        <w:t xml:space="preserve">handle payments, refunds, returns and warranty claims</w:t>
      </w:r>
    </w:p>
    <w:p>
      <w:pPr>
        <w:pStyle w:val="ListParagraph"/>
        <w:numPr>
          <w:ilvl w:val="0"/>
          <w:numId w:val="2"/>
        </w:numPr>
        <w:spacing w:after="100" w:line="300"/>
      </w:pPr>
      <w:r>
        <w:rPr>
          <w:rFonts w:ascii="Arial" w:cs="Arial" w:eastAsia="Arial" w:hAnsi="Arial"/>
        </w:rPr>
        <w:t xml:space="preserve">answer your questions and give you customer support</w:t>
      </w:r>
    </w:p>
    <w:p>
      <w:pPr>
        <w:pStyle w:val="ListParagraph"/>
        <w:numPr>
          <w:ilvl w:val="0"/>
          <w:numId w:val="2"/>
        </w:numPr>
        <w:spacing w:after="100" w:line="300"/>
      </w:pPr>
      <w:r>
        <w:rPr>
          <w:rFonts w:ascii="Arial" w:cs="Arial" w:eastAsia="Arial" w:hAnsi="Arial"/>
        </w:rPr>
        <w:t xml:space="preserve">send you order updates, tracking details and pickup reminders</w:t>
      </w:r>
    </w:p>
    <w:p>
      <w:pPr>
        <w:pStyle w:val="ListParagraph"/>
        <w:numPr>
          <w:ilvl w:val="0"/>
          <w:numId w:val="2"/>
        </w:numPr>
        <w:spacing w:after="100" w:line="300"/>
      </w:pPr>
      <w:r>
        <w:rPr>
          <w:rFonts w:ascii="Arial" w:cs="Arial" w:eastAsia="Arial" w:hAnsi="Arial"/>
        </w:rPr>
        <w:t xml:space="preserve">run our gift card draw, and publish reviews and photos you have sent us</w:t>
      </w:r>
    </w:p>
    <w:p>
      <w:pPr>
        <w:pStyle w:val="ListParagraph"/>
        <w:numPr>
          <w:ilvl w:val="0"/>
          <w:numId w:val="2"/>
        </w:numPr>
        <w:spacing w:after="100" w:line="300"/>
      </w:pPr>
      <w:r>
        <w:rPr>
          <w:rFonts w:ascii="Arial" w:cs="Arial" w:eastAsia="Arial" w:hAnsi="Arial"/>
        </w:rPr>
        <w:t xml:space="preserve">keep our website and business secure, and prevent fraud</w:t>
      </w:r>
    </w:p>
    <w:p>
      <w:pPr>
        <w:pStyle w:val="ListParagraph"/>
        <w:numPr>
          <w:ilvl w:val="0"/>
          <w:numId w:val="2"/>
        </w:numPr>
        <w:spacing w:after="100" w:line="300"/>
      </w:pPr>
      <w:r>
        <w:rPr>
          <w:rFonts w:ascii="Arial" w:cs="Arial" w:eastAsia="Arial" w:hAnsi="Arial"/>
        </w:rPr>
        <w:t xml:space="preserve">understand how our website is used, and improve it, our products and our service</w:t>
      </w:r>
    </w:p>
    <w:p>
      <w:pPr>
        <w:pStyle w:val="ListParagraph"/>
        <w:numPr>
          <w:ilvl w:val="0"/>
          <w:numId w:val="2"/>
        </w:numPr>
        <w:spacing w:after="100" w:line="300"/>
      </w:pPr>
      <w:r>
        <w:rPr>
          <w:rFonts w:ascii="Arial" w:cs="Arial" w:eastAsia="Arial" w:hAnsi="Arial"/>
        </w:rPr>
        <w:t xml:space="preserve">send you marketing, where you have agreed or the law allows</w:t>
      </w:r>
    </w:p>
    <w:p>
      <w:pPr>
        <w:pStyle w:val="ListParagraph"/>
        <w:numPr>
          <w:ilvl w:val="0"/>
          <w:numId w:val="2"/>
        </w:numPr>
        <w:spacing w:after="100" w:line="300"/>
      </w:pPr>
      <w:r>
        <w:rPr>
          <w:rFonts w:ascii="Arial" w:cs="Arial" w:eastAsia="Arial" w:hAnsi="Arial"/>
        </w:rPr>
        <w:t xml:space="preserve">meet our legal, tax and accounting obligations</w:t>
      </w:r>
    </w:p>
    <w:p>
      <w:pPr>
        <w:pStyle w:val="Heading2"/>
        <w:keepNext/>
        <w:spacing w:after="120" w:before="280"/>
      </w:pPr>
      <w:r>
        <w:rPr>
          <w:rFonts w:ascii="Arial" w:cs="Arial" w:eastAsia="Arial" w:hAnsi="Arial"/>
          <w:b/>
          <w:bCs/>
          <w:sz w:val="26"/>
          <w:szCs w:val="26"/>
        </w:rPr>
        <w:t xml:space="preserve">5. Who we share it with</w:t>
      </w:r>
    </w:p>
    <w:p>
      <w:pPr>
        <w:spacing w:after="160" w:line="300"/>
      </w:pPr>
      <w:r>
        <w:rPr>
          <w:rFonts w:ascii="Arial" w:cs="Arial" w:eastAsia="Arial" w:hAnsi="Arial"/>
        </w:rPr>
        <w:t xml:space="preserve">We do not sell your personal information. We share it only with people and businesses that help us run the store, and only what they need:</w:t>
      </w:r>
    </w:p>
    <w:p>
      <w:pPr>
        <w:pStyle w:val="ListParagraph"/>
        <w:numPr>
          <w:ilvl w:val="0"/>
          <w:numId w:val="2"/>
        </w:numPr>
        <w:spacing w:after="100" w:line="300"/>
      </w:pPr>
      <w:r>
        <w:rPr>
          <w:rFonts w:ascii="Arial" w:cs="Arial" w:eastAsia="Arial" w:hAnsi="Arial"/>
          <w:b/>
          <w:bCs/>
        </w:rPr>
        <w:t xml:space="preserve">Shopify</w:t>
      </w:r>
      <w:r>
        <w:rPr>
          <w:rFonts w:ascii="Arial" w:cs="Arial" w:eastAsia="Arial" w:hAnsi="Arial"/>
        </w:rPr>
        <w:t xml:space="preserve">, which provides our online store, checkout and customer records</w:t>
      </w:r>
    </w:p>
    <w:p>
      <w:pPr>
        <w:pStyle w:val="ListParagraph"/>
        <w:numPr>
          <w:ilvl w:val="0"/>
          <w:numId w:val="2"/>
        </w:numPr>
        <w:spacing w:after="100" w:line="300"/>
      </w:pPr>
      <w:r>
        <w:rPr>
          <w:rFonts w:ascii="Arial" w:cs="Arial" w:eastAsia="Arial" w:hAnsi="Arial"/>
          <w:b/>
          <w:bCs/>
        </w:rPr>
        <w:t xml:space="preserve">Payment providers</w:t>
      </w:r>
      <w:r>
        <w:rPr>
          <w:rFonts w:ascii="Arial" w:cs="Arial" w:eastAsia="Arial" w:hAnsi="Arial"/>
        </w:rPr>
        <w:t xml:space="preserve">, to process your payment (for example Shopify Payments, PayPal and Afterpay) </w:t>
      </w:r>
      <w:r>
        <w:rPr>
          <w:rFonts w:ascii="Arial" w:cs="Arial" w:eastAsia="Arial" w:hAnsi="Arial"/>
          <w:b/>
          <w:bCs/>
          <w:shd w:fill="FFF2B3" w:color="auto" w:val="clear"/>
        </w:rPr>
        <w:t xml:space="preserve">[CONFIRM your providers]</w:t>
      </w:r>
    </w:p>
    <w:p>
      <w:pPr>
        <w:pStyle w:val="ListParagraph"/>
        <w:numPr>
          <w:ilvl w:val="0"/>
          <w:numId w:val="2"/>
        </w:numPr>
        <w:spacing w:after="100" w:line="300"/>
      </w:pPr>
      <w:r>
        <w:rPr>
          <w:rFonts w:ascii="Arial" w:cs="Arial" w:eastAsia="Arial" w:hAnsi="Arial"/>
          <w:b/>
          <w:bCs/>
        </w:rPr>
        <w:t xml:space="preserve">Couriers and delivery partners</w:t>
      </w:r>
      <w:r>
        <w:rPr>
          <w:rFonts w:ascii="Arial" w:cs="Arial" w:eastAsia="Arial" w:hAnsi="Arial"/>
        </w:rPr>
        <w:t xml:space="preserve">, such as Aramex, to deliver your order, and our own delivery team</w:t>
      </w:r>
    </w:p>
    <w:p>
      <w:pPr>
        <w:pStyle w:val="ListParagraph"/>
        <w:numPr>
          <w:ilvl w:val="0"/>
          <w:numId w:val="2"/>
        </w:numPr>
        <w:spacing w:after="100" w:line="300"/>
      </w:pPr>
      <w:r>
        <w:rPr>
          <w:rFonts w:ascii="Arial" w:cs="Arial" w:eastAsia="Arial" w:hAnsi="Arial"/>
          <w:b/>
          <w:bCs/>
        </w:rPr>
        <w:t xml:space="preserve">Technology and service providers</w:t>
      </w:r>
      <w:r>
        <w:rPr>
          <w:rFonts w:ascii="Arial" w:cs="Arial" w:eastAsia="Arial" w:hAnsi="Arial"/>
        </w:rPr>
        <w:t xml:space="preserve">, such as email, website analytics, advertising and photo-upload tools </w:t>
      </w:r>
      <w:r>
        <w:rPr>
          <w:rFonts w:ascii="Arial" w:cs="Arial" w:eastAsia="Arial" w:hAnsi="Arial"/>
          <w:b/>
          <w:bCs/>
          <w:shd w:fill="FFF2B3" w:color="auto" w:val="clear"/>
        </w:rPr>
        <w:t xml:space="preserve">[CONFIRM which you use, for example Google Analytics, Google Forms and Meta]</w:t>
      </w:r>
    </w:p>
    <w:p>
      <w:pPr>
        <w:pStyle w:val="ListParagraph"/>
        <w:numPr>
          <w:ilvl w:val="0"/>
          <w:numId w:val="2"/>
        </w:numPr>
        <w:spacing w:after="100" w:line="300"/>
      </w:pPr>
      <w:r>
        <w:rPr>
          <w:rFonts w:ascii="Arial" w:cs="Arial" w:eastAsia="Arial" w:hAnsi="Arial"/>
          <w:b/>
          <w:bCs/>
        </w:rPr>
        <w:t xml:space="preserve">Professional advisers, regulators and law enforcement,</w:t>
      </w:r>
      <w:r>
        <w:rPr>
          <w:rFonts w:ascii="Arial" w:cs="Arial" w:eastAsia="Arial" w:hAnsi="Arial"/>
        </w:rPr>
        <w:t xml:space="preserve"> where we are required or permitted by law</w:t>
      </w:r>
    </w:p>
    <w:p>
      <w:pPr>
        <w:pStyle w:val="ListParagraph"/>
        <w:numPr>
          <w:ilvl w:val="0"/>
          <w:numId w:val="2"/>
        </w:numPr>
        <w:spacing w:after="100" w:line="300"/>
      </w:pPr>
      <w:r>
        <w:rPr>
          <w:rFonts w:ascii="Arial" w:cs="Arial" w:eastAsia="Arial" w:hAnsi="Arial"/>
          <w:b/>
          <w:bCs/>
        </w:rPr>
        <w:t xml:space="preserve">A buyer of our business,</w:t>
      </w:r>
      <w:r>
        <w:rPr>
          <w:rFonts w:ascii="Arial" w:cs="Arial" w:eastAsia="Arial" w:hAnsi="Arial"/>
        </w:rPr>
        <w:t xml:space="preserve"> if we ever sell it, with the same protection for your information</w:t>
      </w:r>
    </w:p>
    <w:p>
      <w:pPr>
        <w:pStyle w:val="Heading2"/>
        <w:keepNext/>
        <w:spacing w:after="120" w:before="280"/>
      </w:pPr>
      <w:r>
        <w:rPr>
          <w:rFonts w:ascii="Arial" w:cs="Arial" w:eastAsia="Arial" w:hAnsi="Arial"/>
          <w:b/>
          <w:bCs/>
          <w:sz w:val="26"/>
          <w:szCs w:val="26"/>
        </w:rPr>
        <w:t xml:space="preserve">6. Cookies and similar tools</w:t>
      </w:r>
    </w:p>
    <w:p>
      <w:pPr>
        <w:spacing w:after="160" w:line="300"/>
      </w:pPr>
      <w:r>
        <w:rPr>
          <w:rFonts w:ascii="Arial" w:cs="Arial" w:eastAsia="Arial" w:hAnsi="Arial"/>
        </w:rPr>
        <w:t xml:space="preserve">Our website uses cookies and similar technologies. Some are needed for the site to work, such as keeping items in your cart and keeping checkout secure. Others help us understand how the site is used, or show you relevant advertising </w:t>
      </w:r>
      <w:r>
        <w:rPr>
          <w:rFonts w:ascii="Arial" w:cs="Arial" w:eastAsia="Arial" w:hAnsi="Arial"/>
          <w:b/>
          <w:bCs/>
          <w:shd w:fill="FFF2B3" w:color="auto" w:val="clear"/>
        </w:rPr>
        <w:t xml:space="preserve">[CONFIRM whether you use advertising or analytics tools]</w:t>
      </w:r>
      <w:r>
        <w:rPr>
          <w:rFonts w:ascii="Arial" w:cs="Arial" w:eastAsia="Arial" w:hAnsi="Arial"/>
        </w:rPr>
        <w:t xml:space="preserve">.</w:t>
      </w:r>
    </w:p>
    <w:p>
      <w:pPr>
        <w:spacing w:after="160" w:line="300"/>
      </w:pPr>
      <w:r>
        <w:rPr>
          <w:rFonts w:ascii="Arial" w:cs="Arial" w:eastAsia="Arial" w:hAnsi="Arial"/>
        </w:rPr>
        <w:t xml:space="preserve">You can block or delete cookies in your browser settings, but parts of the website, including the cart and checkout, may stop working properly. Shopify explains the cookies it uses at shopify.com/legal/cookies.</w:t>
      </w:r>
    </w:p>
    <w:p>
      <w:pPr>
        <w:pStyle w:val="Heading2"/>
        <w:keepNext/>
        <w:spacing w:after="120" w:before="280"/>
      </w:pPr>
      <w:r>
        <w:rPr>
          <w:rFonts w:ascii="Arial" w:cs="Arial" w:eastAsia="Arial" w:hAnsi="Arial"/>
          <w:b/>
          <w:bCs/>
          <w:sz w:val="26"/>
          <w:szCs w:val="26"/>
        </w:rPr>
        <w:t xml:space="preserve">7. Marketing and your choices</w:t>
      </w:r>
    </w:p>
    <w:p>
      <w:pPr>
        <w:spacing w:after="160" w:line="300"/>
      </w:pPr>
      <w:r>
        <w:rPr>
          <w:rFonts w:ascii="Arial" w:cs="Arial" w:eastAsia="Arial" w:hAnsi="Arial"/>
        </w:rPr>
        <w:t xml:space="preserve">We only send marketing emails or messages if you have agreed to receive them or the law allows it. Every marketing message includes a way to </w:t>
      </w:r>
      <w:r>
        <w:rPr>
          <w:rFonts w:ascii="Arial" w:cs="Arial" w:eastAsia="Arial" w:hAnsi="Arial"/>
          <w:b/>
          <w:bCs/>
        </w:rPr>
        <w:t xml:space="preserve">unsubscribe</w:t>
      </w:r>
      <w:r>
        <w:rPr>
          <w:rFonts w:ascii="Arial" w:cs="Arial" w:eastAsia="Arial" w:hAnsi="Arial"/>
        </w:rPr>
        <w:t xml:space="preserve">, and you can also ask us directly to stop. We will still send you messages about your orders, deliveries, returns and warranty claims.</w:t>
      </w:r>
    </w:p>
    <w:p>
      <w:pPr>
        <w:pStyle w:val="Heading2"/>
        <w:keepNext/>
        <w:spacing w:after="120" w:before="280"/>
      </w:pPr>
      <w:r>
        <w:rPr>
          <w:rFonts w:ascii="Arial" w:cs="Arial" w:eastAsia="Arial" w:hAnsi="Arial"/>
          <w:b/>
          <w:bCs/>
          <w:sz w:val="26"/>
          <w:szCs w:val="26"/>
        </w:rPr>
        <w:t xml:space="preserve">8. Reviews, photos and competitions</w:t>
      </w:r>
    </w:p>
    <w:p>
      <w:pPr>
        <w:spacing w:after="160" w:line="300"/>
      </w:pPr>
      <w:r>
        <w:rPr>
          <w:rFonts w:ascii="Arial" w:cs="Arial" w:eastAsia="Arial" w:hAnsi="Arial"/>
        </w:rPr>
        <w:t xml:space="preserve">If you send us a review, photo or video, we may publish it on our website, social media and marketing, as explained in our Terms of Service. We will not publish your name with your photo unless you agree. If you send us photos or feedback through our Share Your Experience page, your details are used to run our gift card draw, and winners are contacted by email.</w:t>
      </w:r>
    </w:p>
    <w:p>
      <w:pPr>
        <w:pStyle w:val="Heading2"/>
        <w:keepNext/>
        <w:spacing w:after="120" w:before="280"/>
      </w:pPr>
      <w:r>
        <w:rPr>
          <w:rFonts w:ascii="Arial" w:cs="Arial" w:eastAsia="Arial" w:hAnsi="Arial"/>
          <w:b/>
          <w:bCs/>
          <w:sz w:val="26"/>
          <w:szCs w:val="26"/>
        </w:rPr>
        <w:t xml:space="preserve">9. Overseas storage</w:t>
      </w:r>
    </w:p>
    <w:p>
      <w:pPr>
        <w:spacing w:after="160" w:line="300"/>
      </w:pPr>
      <w:r>
        <w:rPr>
          <w:rFonts w:ascii="Arial" w:cs="Arial" w:eastAsia="Arial" w:hAnsi="Arial"/>
        </w:rPr>
        <w:t xml:space="preserve">Some of the services we use, such as Shopify and Google, store and process information outside Australia, including in countries such as Canada and the United States. We choose reputable providers, but we cannot control how overseas providers handle data beyond our agreements with them. </w:t>
      </w:r>
      <w:r>
        <w:rPr>
          <w:rFonts w:ascii="Arial" w:cs="Arial" w:eastAsia="Arial" w:hAnsi="Arial"/>
          <w:b/>
          <w:bCs/>
          <w:shd w:fill="FFF2B3" w:color="auto" w:val="clear"/>
        </w:rPr>
        <w:t xml:space="preserve">[CONFIRM list of providers and countries.]</w:t>
      </w:r>
    </w:p>
    <w:p>
      <w:pPr>
        <w:pStyle w:val="Heading2"/>
        <w:keepNext/>
        <w:spacing w:after="120" w:before="280"/>
      </w:pPr>
      <w:r>
        <w:rPr>
          <w:rFonts w:ascii="Arial" w:cs="Arial" w:eastAsia="Arial" w:hAnsi="Arial"/>
          <w:b/>
          <w:bCs/>
          <w:sz w:val="26"/>
          <w:szCs w:val="26"/>
        </w:rPr>
        <w:t xml:space="preserve">10. Keeping your information safe</w:t>
      </w:r>
    </w:p>
    <w:p>
      <w:pPr>
        <w:spacing w:after="160" w:line="300"/>
      </w:pPr>
      <w:r>
        <w:rPr>
          <w:rFonts w:ascii="Arial" w:cs="Arial" w:eastAsia="Arial" w:hAnsi="Arial"/>
        </w:rPr>
        <w:t xml:space="preserve">We take reasonable steps to protect your information from loss, misuse and unauthorised access, such as using a secure checkout, restricting who can see customer records, and using reputable providers. No system is completely secure, and we cannot guarantee the safety of information sent over the internet. Please do not send us card numbers by email.</w:t>
      </w:r>
    </w:p>
    <w:p>
      <w:pPr>
        <w:spacing w:after="160" w:line="300"/>
      </w:pPr>
      <w:r>
        <w:rPr>
          <w:rFonts w:ascii="Arial" w:cs="Arial" w:eastAsia="Arial" w:hAnsi="Arial"/>
        </w:rPr>
        <w:t xml:space="preserve">We keep your information only as long as we need it, for example to complete your order, provide warranty support and meet tax and accounting requirements. Business records are generally kept for </w:t>
      </w:r>
      <w:r>
        <w:rPr>
          <w:rFonts w:ascii="Arial" w:cs="Arial" w:eastAsia="Arial" w:hAnsi="Arial"/>
          <w:b/>
          <w:bCs/>
        </w:rPr>
        <w:t xml:space="preserve">5 years</w:t>
      </w:r>
      <w:r>
        <w:rPr>
          <w:rFonts w:ascii="Arial" w:cs="Arial" w:eastAsia="Arial" w:hAnsi="Arial"/>
        </w:rPr>
        <w:t xml:space="preserve">. </w:t>
      </w:r>
      <w:r>
        <w:rPr>
          <w:rFonts w:ascii="Arial" w:cs="Arial" w:eastAsia="Arial" w:hAnsi="Arial"/>
          <w:b/>
          <w:bCs/>
          <w:shd w:fill="FFF2B3" w:color="auto" w:val="clear"/>
        </w:rPr>
        <w:t xml:space="preserve">[CONFIRM.]</w:t>
      </w:r>
      <w:r>
        <w:rPr>
          <w:rFonts w:ascii="Arial" w:cs="Arial" w:eastAsia="Arial" w:hAnsi="Arial"/>
        </w:rPr>
        <w:t xml:space="preserve"> When we no longer need it, we delete it or make it anonymous.</w:t>
      </w:r>
    </w:p>
    <w:p>
      <w:pPr>
        <w:pStyle w:val="Heading2"/>
        <w:keepNext/>
        <w:spacing w:after="120" w:before="280"/>
      </w:pPr>
      <w:r>
        <w:rPr>
          <w:rFonts w:ascii="Arial" w:cs="Arial" w:eastAsia="Arial" w:hAnsi="Arial"/>
          <w:b/>
          <w:bCs/>
          <w:sz w:val="26"/>
          <w:szCs w:val="26"/>
        </w:rPr>
        <w:t xml:space="preserve">11. Accessing or correcting your information</w:t>
      </w:r>
    </w:p>
    <w:p>
      <w:pPr>
        <w:spacing w:after="160" w:line="300"/>
      </w:pPr>
      <w:r>
        <w:rPr>
          <w:rFonts w:ascii="Arial" w:cs="Arial" w:eastAsia="Arial" w:hAnsi="Arial"/>
        </w:rPr>
        <w:t xml:space="preserve">You can ask us for a copy of the personal information we hold about you, ask us to correct it, or ask us to delete it. To do so, contact us using the details below. We may ask you to confirm your identity first. We will respond within a reasonable time, and there may be some cases where we cannot delete information we must keep by law.</w:t>
      </w:r>
    </w:p>
    <w:p>
      <w:pPr>
        <w:pStyle w:val="Heading2"/>
        <w:keepNext/>
        <w:spacing w:after="120" w:before="280"/>
      </w:pPr>
      <w:r>
        <w:rPr>
          <w:rFonts w:ascii="Arial" w:cs="Arial" w:eastAsia="Arial" w:hAnsi="Arial"/>
          <w:b/>
          <w:bCs/>
          <w:sz w:val="26"/>
          <w:szCs w:val="26"/>
        </w:rPr>
        <w:t xml:space="preserve">12. Complaints</w:t>
      </w:r>
    </w:p>
    <w:p>
      <w:pPr>
        <w:spacing w:after="160" w:line="300"/>
      </w:pPr>
      <w:r>
        <w:rPr>
          <w:rFonts w:ascii="Arial" w:cs="Arial" w:eastAsia="Arial" w:hAnsi="Arial"/>
        </w:rPr>
        <w:t xml:space="preserve">If you have a concern about how we have handled your information, please contact us first, and we will look into it and reply. If you are not happy with our response, you can contact the </w:t>
      </w:r>
      <w:r>
        <w:rPr>
          <w:rFonts w:ascii="Arial" w:cs="Arial" w:eastAsia="Arial" w:hAnsi="Arial"/>
          <w:b/>
          <w:bCs/>
        </w:rPr>
        <w:t xml:space="preserve">Office of the Australian Information Commissioner</w:t>
      </w:r>
      <w:r>
        <w:rPr>
          <w:rFonts w:ascii="Arial" w:cs="Arial" w:eastAsia="Arial" w:hAnsi="Arial"/>
        </w:rPr>
        <w:t xml:space="preserve"> at oaic.gov.au.</w:t>
      </w:r>
    </w:p>
    <w:p>
      <w:pPr>
        <w:pStyle w:val="Heading2"/>
        <w:keepNext/>
        <w:spacing w:after="120" w:before="280"/>
      </w:pPr>
      <w:r>
        <w:rPr>
          <w:rFonts w:ascii="Arial" w:cs="Arial" w:eastAsia="Arial" w:hAnsi="Arial"/>
          <w:b/>
          <w:bCs/>
          <w:sz w:val="26"/>
          <w:szCs w:val="26"/>
        </w:rPr>
        <w:t xml:space="preserve">13. Children</w:t>
      </w:r>
    </w:p>
    <w:p>
      <w:pPr>
        <w:spacing w:after="160" w:line="300"/>
      </w:pPr>
      <w:r>
        <w:rPr>
          <w:rFonts w:ascii="Arial" w:cs="Arial" w:eastAsia="Arial" w:hAnsi="Arial"/>
        </w:rPr>
        <w:t xml:space="preserve">Our website is not aimed at children, and we do not knowingly collect information from them. If you think a child has given us their details, please contact us and we will delete it.</w:t>
      </w:r>
    </w:p>
    <w:p>
      <w:pPr>
        <w:pStyle w:val="Heading2"/>
        <w:keepNext/>
        <w:spacing w:after="120" w:before="280"/>
      </w:pPr>
      <w:r>
        <w:rPr>
          <w:rFonts w:ascii="Arial" w:cs="Arial" w:eastAsia="Arial" w:hAnsi="Arial"/>
          <w:b/>
          <w:bCs/>
          <w:sz w:val="26"/>
          <w:szCs w:val="26"/>
        </w:rPr>
        <w:t xml:space="preserve">14. Links to other websites</w:t>
      </w:r>
    </w:p>
    <w:p>
      <w:pPr>
        <w:spacing w:after="160" w:line="300"/>
      </w:pPr>
      <w:r>
        <w:rPr>
          <w:rFonts w:ascii="Arial" w:cs="Arial" w:eastAsia="Arial" w:hAnsi="Arial"/>
        </w:rPr>
        <w:t xml:space="preserve">Our website may link to other websites. We are not responsible for their privacy practices, so please read their policies before you give them your information.</w:t>
      </w:r>
    </w:p>
    <w:p>
      <w:pPr>
        <w:pStyle w:val="Heading2"/>
        <w:keepNext/>
        <w:spacing w:after="120" w:before="280"/>
      </w:pPr>
      <w:r>
        <w:rPr>
          <w:rFonts w:ascii="Arial" w:cs="Arial" w:eastAsia="Arial" w:hAnsi="Arial"/>
          <w:b/>
          <w:bCs/>
          <w:sz w:val="26"/>
          <w:szCs w:val="26"/>
        </w:rPr>
        <w:t xml:space="preserve">15. Changes to this policy</w:t>
      </w:r>
    </w:p>
    <w:p>
      <w:pPr>
        <w:spacing w:after="160" w:line="300"/>
      </w:pPr>
      <w:r>
        <w:rPr>
          <w:rFonts w:ascii="Arial" w:cs="Arial" w:eastAsia="Arial" w:hAnsi="Arial"/>
        </w:rPr>
        <w:t xml:space="preserve">We may update this policy from time to time. The latest version is always on this page, with the "last updated" date at the top.</w:t>
      </w:r>
    </w:p>
    <w:p>
      <w:pPr>
        <w:pStyle w:val="Heading2"/>
        <w:keepNext/>
        <w:spacing w:after="120" w:before="280"/>
      </w:pPr>
      <w:r>
        <w:rPr>
          <w:rFonts w:ascii="Arial" w:cs="Arial" w:eastAsia="Arial" w:hAnsi="Arial"/>
          <w:b/>
          <w:bCs/>
          <w:sz w:val="26"/>
          <w:szCs w:val="26"/>
        </w:rPr>
        <w:t xml:space="preserve">16.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(DRAFT)</dc:title>
  <dc:creator>Super Shelving</dc:creator>
  <cp:lastModifiedBy>Un-named</cp:lastModifiedBy>
  <cp:revision>1</cp:revision>
  <dcterms:created xsi:type="dcterms:W3CDTF">2026-10-15T04:19:07.364Z</dcterms:created>
  <dcterms:modified xsi:type="dcterms:W3CDTF">2026-10-15T04:19:07.373Z</dcterms:modified>
</cp:coreProperties>
</file>

<file path=docProps/custom.xml><?xml version="1.0" encoding="utf-8"?>
<Properties xmlns="http://schemas.openxmlformats.org/officeDocument/2006/custom-properties" xmlns:vt="http://schemas.openxmlformats.org/officeDocument/2006/docPropsVTypes"/>
</file>