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7DC07" w14:textId="2FB7D033" w:rsidR="001F211A" w:rsidRDefault="001F211A" w:rsidP="0038729F">
      <w:pPr>
        <w:spacing w:line="480" w:lineRule="auto"/>
        <w:jc w:val="center"/>
        <w:rPr>
          <w:rFonts w:ascii="Times New Roman" w:hAnsi="Times New Roman" w:cs="Times New Roman"/>
          <w:b/>
          <w:bCs/>
          <w:lang w:val="es-ES"/>
        </w:rPr>
      </w:pPr>
      <w:r>
        <w:rPr>
          <w:rFonts w:ascii="Times New Roman" w:hAnsi="Times New Roman" w:cs="Times New Roman"/>
          <w:b/>
          <w:bCs/>
          <w:lang w:val="es-ES"/>
        </w:rPr>
        <w:t>Informe del Desafío 1</w:t>
      </w:r>
    </w:p>
    <w:p w14:paraId="54FB4229" w14:textId="77777777" w:rsidR="0038729F" w:rsidRDefault="0038729F" w:rsidP="0038729F">
      <w:pPr>
        <w:spacing w:line="480" w:lineRule="auto"/>
        <w:jc w:val="center"/>
        <w:rPr>
          <w:rFonts w:ascii="Times New Roman" w:hAnsi="Times New Roman" w:cs="Times New Roman"/>
          <w:b/>
          <w:bCs/>
          <w:lang w:val="es-ES"/>
        </w:rPr>
      </w:pPr>
    </w:p>
    <w:p w14:paraId="3896E10F" w14:textId="4A521372" w:rsidR="001F211A" w:rsidRPr="001F211A" w:rsidRDefault="001F211A" w:rsidP="00D44559">
      <w:pPr>
        <w:spacing w:line="480" w:lineRule="auto"/>
        <w:jc w:val="center"/>
        <w:rPr>
          <w:rFonts w:ascii="Times New Roman" w:hAnsi="Times New Roman" w:cs="Times New Roman"/>
          <w:lang w:val="es-ES"/>
        </w:rPr>
      </w:pPr>
      <w:r>
        <w:rPr>
          <w:rFonts w:ascii="Times New Roman" w:hAnsi="Times New Roman" w:cs="Times New Roman"/>
          <w:lang w:val="es-ES"/>
        </w:rPr>
        <w:t>Edwin Piedrahita Piedrahita</w:t>
      </w:r>
    </w:p>
    <w:p w14:paraId="7B332E63" w14:textId="18F9517C" w:rsidR="00D44559" w:rsidRPr="00D44559" w:rsidRDefault="00D44559" w:rsidP="00D44559">
      <w:pPr>
        <w:spacing w:line="480" w:lineRule="auto"/>
        <w:jc w:val="center"/>
        <w:rPr>
          <w:rFonts w:ascii="Times New Roman" w:hAnsi="Times New Roman" w:cs="Times New Roman"/>
        </w:rPr>
      </w:pPr>
      <w:r w:rsidRPr="00D44559">
        <w:rPr>
          <w:rFonts w:ascii="Times New Roman" w:hAnsi="Times New Roman" w:cs="Times New Roman"/>
        </w:rPr>
        <w:t xml:space="preserve">Facultad de ingeniería, Universidad de Antioquia, </w:t>
      </w:r>
      <w:r w:rsidR="0038729F">
        <w:rPr>
          <w:rFonts w:ascii="Times New Roman" w:hAnsi="Times New Roman" w:cs="Times New Roman"/>
        </w:rPr>
        <w:t>Informática 2</w:t>
      </w:r>
    </w:p>
    <w:p w14:paraId="6AAEEFA9" w14:textId="4B9E23B3" w:rsidR="00D44559" w:rsidRPr="00D44559" w:rsidRDefault="00D44559" w:rsidP="00D44559">
      <w:pPr>
        <w:spacing w:line="480" w:lineRule="auto"/>
        <w:jc w:val="center"/>
        <w:rPr>
          <w:rFonts w:ascii="Times New Roman" w:hAnsi="Times New Roman" w:cs="Times New Roman"/>
        </w:rPr>
      </w:pPr>
      <w:r w:rsidRPr="00D44559">
        <w:rPr>
          <w:rFonts w:ascii="Times New Roman" w:hAnsi="Times New Roman" w:cs="Times New Roman"/>
        </w:rPr>
        <w:t xml:space="preserve">Prof. </w:t>
      </w:r>
      <w:r>
        <w:rPr>
          <w:rFonts w:ascii="Times New Roman" w:hAnsi="Times New Roman" w:cs="Times New Roman"/>
        </w:rPr>
        <w:t>Augusto Enrique Salazar Jiménez</w:t>
      </w:r>
    </w:p>
    <w:p w14:paraId="3BBEF3CC" w14:textId="27E4F015" w:rsidR="001E401A" w:rsidRDefault="00D44559" w:rsidP="00D44559">
      <w:pPr>
        <w:spacing w:line="480" w:lineRule="auto"/>
        <w:jc w:val="center"/>
        <w:rPr>
          <w:rFonts w:ascii="Times New Roman" w:hAnsi="Times New Roman" w:cs="Times New Roman"/>
        </w:rPr>
      </w:pPr>
      <w:r w:rsidRPr="00D44559">
        <w:rPr>
          <w:rFonts w:ascii="Times New Roman" w:hAnsi="Times New Roman" w:cs="Times New Roman"/>
        </w:rPr>
        <w:t>1</w:t>
      </w:r>
      <w:r>
        <w:rPr>
          <w:rFonts w:ascii="Times New Roman" w:hAnsi="Times New Roman" w:cs="Times New Roman"/>
        </w:rPr>
        <w:t>9</w:t>
      </w:r>
      <w:r w:rsidRPr="00D44559">
        <w:rPr>
          <w:rFonts w:ascii="Times New Roman" w:hAnsi="Times New Roman" w:cs="Times New Roman"/>
        </w:rPr>
        <w:t xml:space="preserve"> de </w:t>
      </w:r>
      <w:r>
        <w:rPr>
          <w:rFonts w:ascii="Times New Roman" w:hAnsi="Times New Roman" w:cs="Times New Roman"/>
        </w:rPr>
        <w:t>sept</w:t>
      </w:r>
      <w:r w:rsidRPr="00D44559">
        <w:rPr>
          <w:rFonts w:ascii="Times New Roman" w:hAnsi="Times New Roman" w:cs="Times New Roman"/>
        </w:rPr>
        <w:t>iembre de 202</w:t>
      </w:r>
      <w:r>
        <w:rPr>
          <w:rFonts w:ascii="Times New Roman" w:hAnsi="Times New Roman" w:cs="Times New Roman"/>
        </w:rPr>
        <w:t>5</w:t>
      </w:r>
    </w:p>
    <w:p w14:paraId="6542B6FB" w14:textId="77777777" w:rsidR="0038729F" w:rsidRDefault="0038729F" w:rsidP="0038729F">
      <w:pPr>
        <w:spacing w:line="480" w:lineRule="auto"/>
        <w:rPr>
          <w:rFonts w:ascii="Times New Roman" w:hAnsi="Times New Roman" w:cs="Times New Roman"/>
        </w:rPr>
      </w:pPr>
    </w:p>
    <w:p w14:paraId="38A17FC3" w14:textId="1B8001C0" w:rsidR="0038729F" w:rsidRDefault="00B62191" w:rsidP="00B62191">
      <w:pPr>
        <w:pStyle w:val="Prrafodelista"/>
        <w:numPr>
          <w:ilvl w:val="0"/>
          <w:numId w:val="1"/>
        </w:numPr>
        <w:spacing w:line="480" w:lineRule="auto"/>
        <w:rPr>
          <w:rFonts w:ascii="Times New Roman" w:hAnsi="Times New Roman" w:cs="Times New Roman"/>
          <w:b/>
          <w:bCs/>
        </w:rPr>
      </w:pPr>
      <w:r w:rsidRPr="00B62191">
        <w:rPr>
          <w:rFonts w:ascii="Times New Roman" w:hAnsi="Times New Roman" w:cs="Times New Roman"/>
          <w:b/>
          <w:bCs/>
        </w:rPr>
        <w:t xml:space="preserve">Análisis del desafío </w:t>
      </w:r>
    </w:p>
    <w:p w14:paraId="33FF9E16" w14:textId="7EE05A4B" w:rsidR="00B62191" w:rsidRDefault="0098120E" w:rsidP="00B62191">
      <w:pPr>
        <w:spacing w:line="480" w:lineRule="auto"/>
        <w:ind w:left="360"/>
        <w:rPr>
          <w:rFonts w:ascii="Times New Roman" w:hAnsi="Times New Roman" w:cs="Times New Roman"/>
        </w:rPr>
      </w:pPr>
      <w:r>
        <w:rPr>
          <w:rFonts w:ascii="Times New Roman" w:hAnsi="Times New Roman" w:cs="Times New Roman"/>
        </w:rPr>
        <w:t>Como primero se tiene</w:t>
      </w:r>
      <w:r w:rsidR="005B2E06">
        <w:rPr>
          <w:rFonts w:ascii="Times New Roman" w:hAnsi="Times New Roman" w:cs="Times New Roman"/>
        </w:rPr>
        <w:t>n algunas entradas conocidas, como un mensaje comprimido y encriptado junto con un fragmento del texto original</w:t>
      </w:r>
      <w:r w:rsidR="00847A8B">
        <w:rPr>
          <w:rFonts w:ascii="Times New Roman" w:hAnsi="Times New Roman" w:cs="Times New Roman"/>
        </w:rPr>
        <w:t xml:space="preserve">, ya por la parte que no se conoce está el método de compresión que puede ser por </w:t>
      </w:r>
      <w:r w:rsidR="00847A8B" w:rsidRPr="00847A8B">
        <w:rPr>
          <w:rFonts w:ascii="Times New Roman" w:hAnsi="Times New Roman" w:cs="Times New Roman"/>
          <w:b/>
          <w:bCs/>
        </w:rPr>
        <w:t>RLE</w:t>
      </w:r>
      <w:r w:rsidR="00847A8B">
        <w:rPr>
          <w:rFonts w:ascii="Times New Roman" w:hAnsi="Times New Roman" w:cs="Times New Roman"/>
          <w:b/>
          <w:bCs/>
        </w:rPr>
        <w:t xml:space="preserve"> </w:t>
      </w:r>
      <w:r w:rsidR="00847A8B">
        <w:rPr>
          <w:rFonts w:ascii="Times New Roman" w:hAnsi="Times New Roman" w:cs="Times New Roman"/>
        </w:rPr>
        <w:t xml:space="preserve">o por </w:t>
      </w:r>
      <w:r w:rsidR="00847A8B" w:rsidRPr="00847A8B">
        <w:rPr>
          <w:rFonts w:ascii="Times New Roman" w:hAnsi="Times New Roman" w:cs="Times New Roman"/>
          <w:b/>
          <w:bCs/>
        </w:rPr>
        <w:t>LZ78</w:t>
      </w:r>
      <w:r w:rsidR="00320CD9">
        <w:rPr>
          <w:rFonts w:ascii="Times New Roman" w:hAnsi="Times New Roman" w:cs="Times New Roman"/>
          <w:b/>
          <w:bCs/>
        </w:rPr>
        <w:t xml:space="preserve">, </w:t>
      </w:r>
      <w:r w:rsidR="00320CD9">
        <w:rPr>
          <w:rFonts w:ascii="Times New Roman" w:hAnsi="Times New Roman" w:cs="Times New Roman"/>
        </w:rPr>
        <w:t xml:space="preserve">también se desconocen los parámetros de encriptación </w:t>
      </w:r>
      <w:r w:rsidR="005F128D">
        <w:rPr>
          <w:rFonts w:ascii="Times New Roman" w:hAnsi="Times New Roman" w:cs="Times New Roman"/>
          <w:b/>
          <w:bCs/>
        </w:rPr>
        <w:t xml:space="preserve">(n) </w:t>
      </w:r>
      <w:r w:rsidR="005F128D">
        <w:rPr>
          <w:rFonts w:ascii="Times New Roman" w:hAnsi="Times New Roman" w:cs="Times New Roman"/>
        </w:rPr>
        <w:t xml:space="preserve">que es el valor de la </w:t>
      </w:r>
      <w:r w:rsidR="005F128D" w:rsidRPr="005F128D">
        <w:rPr>
          <w:rFonts w:ascii="Times New Roman" w:hAnsi="Times New Roman" w:cs="Times New Roman"/>
          <w:b/>
          <w:bCs/>
        </w:rPr>
        <w:t>rotación de bits</w:t>
      </w:r>
      <w:r w:rsidR="005F128D">
        <w:rPr>
          <w:rFonts w:ascii="Times New Roman" w:hAnsi="Times New Roman" w:cs="Times New Roman"/>
        </w:rPr>
        <w:t xml:space="preserve">, y </w:t>
      </w:r>
      <w:r w:rsidR="005F128D">
        <w:rPr>
          <w:rFonts w:ascii="Times New Roman" w:hAnsi="Times New Roman" w:cs="Times New Roman"/>
          <w:b/>
          <w:bCs/>
        </w:rPr>
        <w:t xml:space="preserve">(k) </w:t>
      </w:r>
      <w:r w:rsidR="005F128D">
        <w:rPr>
          <w:rFonts w:ascii="Times New Roman" w:hAnsi="Times New Roman" w:cs="Times New Roman"/>
        </w:rPr>
        <w:t xml:space="preserve">que es el valor de la clave usada para la operación </w:t>
      </w:r>
      <w:r w:rsidR="005F128D" w:rsidRPr="005F128D">
        <w:rPr>
          <w:rFonts w:ascii="Times New Roman" w:hAnsi="Times New Roman" w:cs="Times New Roman"/>
          <w:b/>
          <w:bCs/>
        </w:rPr>
        <w:t>XOR</w:t>
      </w:r>
      <w:r w:rsidR="004A0649">
        <w:rPr>
          <w:rFonts w:ascii="Times New Roman" w:hAnsi="Times New Roman" w:cs="Times New Roman"/>
          <w:b/>
          <w:bCs/>
        </w:rPr>
        <w:t>.</w:t>
      </w:r>
    </w:p>
    <w:p w14:paraId="1B6FEED5" w14:textId="7139BDAF" w:rsidR="00196C83" w:rsidRDefault="00196C83" w:rsidP="00B62191">
      <w:pPr>
        <w:spacing w:line="480" w:lineRule="auto"/>
        <w:ind w:left="360"/>
        <w:rPr>
          <w:rFonts w:ascii="Times New Roman" w:hAnsi="Times New Roman" w:cs="Times New Roman"/>
        </w:rPr>
      </w:pPr>
      <w:r>
        <w:rPr>
          <w:rFonts w:ascii="Times New Roman" w:hAnsi="Times New Roman" w:cs="Times New Roman"/>
        </w:rPr>
        <w:t>Como segundo, se puede notar que para hallar los valores y las formas distintas en las que se puede recuperar el texto original son demasiadas, ya que hay dos formas distintas en las que se pudo usar la compresión, siete formas en las que se puede aplicar la rotación de bits, y 256 maneras de aplicar la clave correcta para realizar el XOR, lo cual nos daría una cantidad de 2 x 7 x 256 = 3584 combinaciones posibles para recuperar el texto original</w:t>
      </w:r>
      <w:r w:rsidR="00450C50">
        <w:rPr>
          <w:rFonts w:ascii="Times New Roman" w:hAnsi="Times New Roman" w:cs="Times New Roman"/>
        </w:rPr>
        <w:t>, lo cual dificulta encontrar y hallar los diferentes valores y combinaciones usadas</w:t>
      </w:r>
      <w:r w:rsidR="00B9622D">
        <w:rPr>
          <w:rFonts w:ascii="Times New Roman" w:hAnsi="Times New Roman" w:cs="Times New Roman"/>
        </w:rPr>
        <w:t xml:space="preserve"> para la compresión y encriptación.</w:t>
      </w:r>
    </w:p>
    <w:p w14:paraId="18F1C3B6" w14:textId="15EBDB11" w:rsidR="00B9622D" w:rsidRDefault="00B9622D" w:rsidP="00B62191">
      <w:pPr>
        <w:spacing w:line="480" w:lineRule="auto"/>
        <w:ind w:left="360"/>
        <w:rPr>
          <w:rFonts w:ascii="Times New Roman" w:hAnsi="Times New Roman" w:cs="Times New Roman"/>
        </w:rPr>
      </w:pPr>
      <w:r>
        <w:rPr>
          <w:rFonts w:ascii="Times New Roman" w:hAnsi="Times New Roman" w:cs="Times New Roman"/>
        </w:rPr>
        <w:lastRenderedPageBreak/>
        <w:t>También se tienen algunos desafíos como lo son las restricciones del lenguaje, como el no usar la STL, estructuras ni string, además de que se debe usar obligatoriamente la memoria dinámica</w:t>
      </w:r>
      <w:r w:rsidR="004A0649">
        <w:rPr>
          <w:rFonts w:ascii="Times New Roman" w:hAnsi="Times New Roman" w:cs="Times New Roman"/>
        </w:rPr>
        <w:t>, por otra parte, la complejidad de los algoritmos y operaciones a nivel de bits.</w:t>
      </w:r>
    </w:p>
    <w:p w14:paraId="6E09D76D" w14:textId="5D6E379C" w:rsidR="004A0649" w:rsidRDefault="004A0649" w:rsidP="004A0649">
      <w:pPr>
        <w:spacing w:line="480" w:lineRule="auto"/>
        <w:ind w:left="360"/>
        <w:rPr>
          <w:rFonts w:ascii="Times New Roman" w:hAnsi="Times New Roman" w:cs="Times New Roman"/>
        </w:rPr>
      </w:pPr>
      <w:r>
        <w:rPr>
          <w:rFonts w:ascii="Times New Roman" w:hAnsi="Times New Roman" w:cs="Times New Roman"/>
        </w:rPr>
        <w:t>Base a lo dicho anteriormente lo que se tiene como objetivo es recuperar el mensaje original aplicando las operaciones en el orden correcto y con los valores correctos</w:t>
      </w:r>
      <w:r w:rsidR="00F06173">
        <w:rPr>
          <w:rFonts w:ascii="Times New Roman" w:hAnsi="Times New Roman" w:cs="Times New Roman"/>
        </w:rPr>
        <w:t>, en otras palabras, lo que se debe hacer es aplicar ingeniería inversa a los procesos realizados anteriormente para la compresión y encriptación del texto original</w:t>
      </w:r>
      <w:r>
        <w:rPr>
          <w:rFonts w:ascii="Times New Roman" w:hAnsi="Times New Roman" w:cs="Times New Roman"/>
        </w:rPr>
        <w:t>.</w:t>
      </w:r>
    </w:p>
    <w:p w14:paraId="732859CC" w14:textId="77777777" w:rsidR="004A0649" w:rsidRDefault="004A0649" w:rsidP="00B62191">
      <w:pPr>
        <w:spacing w:line="480" w:lineRule="auto"/>
        <w:ind w:left="360"/>
        <w:rPr>
          <w:rFonts w:ascii="Times New Roman" w:hAnsi="Times New Roman" w:cs="Times New Roman"/>
        </w:rPr>
      </w:pPr>
    </w:p>
    <w:p w14:paraId="373AEE0B" w14:textId="759DCAC9" w:rsidR="004A0649" w:rsidRPr="004A0649" w:rsidRDefault="004A0649" w:rsidP="004A0649">
      <w:pPr>
        <w:pStyle w:val="Prrafodelista"/>
        <w:numPr>
          <w:ilvl w:val="0"/>
          <w:numId w:val="1"/>
        </w:numPr>
        <w:spacing w:line="480" w:lineRule="auto"/>
        <w:rPr>
          <w:rFonts w:ascii="Times New Roman" w:hAnsi="Times New Roman" w:cs="Times New Roman"/>
        </w:rPr>
      </w:pPr>
      <w:r>
        <w:rPr>
          <w:rFonts w:ascii="Times New Roman" w:hAnsi="Times New Roman" w:cs="Times New Roman"/>
          <w:b/>
          <w:bCs/>
        </w:rPr>
        <w:t>Diseño de la solución</w:t>
      </w:r>
    </w:p>
    <w:p w14:paraId="6DE37381" w14:textId="68B92748" w:rsidR="004A0649" w:rsidRDefault="00991EEA" w:rsidP="004A0649">
      <w:pPr>
        <w:spacing w:line="480" w:lineRule="auto"/>
        <w:ind w:left="360"/>
        <w:rPr>
          <w:rFonts w:ascii="Times New Roman" w:hAnsi="Times New Roman" w:cs="Times New Roman"/>
        </w:rPr>
      </w:pPr>
      <w:r>
        <w:rPr>
          <w:rFonts w:ascii="Times New Roman" w:hAnsi="Times New Roman" w:cs="Times New Roman"/>
        </w:rPr>
        <w:t xml:space="preserve">La idea sería primero implementar una función que detecte cuales son los parámetros, como quien es </w:t>
      </w:r>
      <w:r w:rsidRPr="00991EEA">
        <w:rPr>
          <w:rFonts w:ascii="Times New Roman" w:hAnsi="Times New Roman" w:cs="Times New Roman"/>
          <w:b/>
          <w:bCs/>
        </w:rPr>
        <w:t>(k)</w:t>
      </w:r>
      <w:r>
        <w:rPr>
          <w:rFonts w:ascii="Times New Roman" w:hAnsi="Times New Roman" w:cs="Times New Roman"/>
          <w:b/>
          <w:bCs/>
        </w:rPr>
        <w:t>,</w:t>
      </w:r>
      <w:r>
        <w:rPr>
          <w:rFonts w:ascii="Times New Roman" w:hAnsi="Times New Roman" w:cs="Times New Roman"/>
        </w:rPr>
        <w:t xml:space="preserve"> quien es </w:t>
      </w:r>
      <w:r w:rsidRPr="00991EEA">
        <w:rPr>
          <w:rFonts w:ascii="Times New Roman" w:hAnsi="Times New Roman" w:cs="Times New Roman"/>
          <w:b/>
          <w:bCs/>
        </w:rPr>
        <w:t>(n)</w:t>
      </w:r>
      <w:r>
        <w:rPr>
          <w:rFonts w:ascii="Times New Roman" w:hAnsi="Times New Roman" w:cs="Times New Roman"/>
          <w:b/>
          <w:bCs/>
        </w:rPr>
        <w:t xml:space="preserve">, </w:t>
      </w:r>
      <w:r>
        <w:rPr>
          <w:rFonts w:ascii="Times New Roman" w:hAnsi="Times New Roman" w:cs="Times New Roman"/>
        </w:rPr>
        <w:t xml:space="preserve">y cuál es el método que se uso para </w:t>
      </w:r>
      <w:r w:rsidR="00774E08">
        <w:rPr>
          <w:rFonts w:ascii="Times New Roman" w:hAnsi="Times New Roman" w:cs="Times New Roman"/>
        </w:rPr>
        <w:t>la descompresión, lo cual ayudara bastante para saber que combinaciones se usaron para la compresión y encriptación del texto original, para lo cual se usara él fragmento</w:t>
      </w:r>
      <w:r w:rsidR="00F225DA">
        <w:rPr>
          <w:rFonts w:ascii="Times New Roman" w:hAnsi="Times New Roman" w:cs="Times New Roman"/>
        </w:rPr>
        <w:t xml:space="preserve"> de texto original </w:t>
      </w:r>
      <w:r w:rsidR="00000CA9">
        <w:rPr>
          <w:rFonts w:ascii="Times New Roman" w:hAnsi="Times New Roman" w:cs="Times New Roman"/>
        </w:rPr>
        <w:t xml:space="preserve">y así poder </w:t>
      </w:r>
      <w:r w:rsidR="00F225DA">
        <w:rPr>
          <w:rFonts w:ascii="Times New Roman" w:hAnsi="Times New Roman" w:cs="Times New Roman"/>
        </w:rPr>
        <w:t>saber cuál combinación fue la que dio éxito</w:t>
      </w:r>
      <w:r w:rsidR="00774E08">
        <w:rPr>
          <w:rFonts w:ascii="Times New Roman" w:hAnsi="Times New Roman" w:cs="Times New Roman"/>
        </w:rPr>
        <w:t>.</w:t>
      </w:r>
      <w:r w:rsidR="00F225DA">
        <w:rPr>
          <w:rFonts w:ascii="Times New Roman" w:hAnsi="Times New Roman" w:cs="Times New Roman"/>
        </w:rPr>
        <w:t xml:space="preserve"> </w:t>
      </w:r>
    </w:p>
    <w:p w14:paraId="534F740C" w14:textId="13877887" w:rsidR="009A0F20" w:rsidRDefault="009A0F20" w:rsidP="004A0649">
      <w:pPr>
        <w:spacing w:line="480" w:lineRule="auto"/>
        <w:ind w:left="360"/>
        <w:rPr>
          <w:rFonts w:ascii="Times New Roman" w:hAnsi="Times New Roman" w:cs="Times New Roman"/>
        </w:rPr>
      </w:pPr>
      <w:r>
        <w:rPr>
          <w:rFonts w:ascii="Times New Roman" w:hAnsi="Times New Roman" w:cs="Times New Roman"/>
        </w:rPr>
        <w:t>Como segundo sería a</w:t>
      </w:r>
      <w:r w:rsidR="00000CA9">
        <w:rPr>
          <w:rFonts w:ascii="Times New Roman" w:hAnsi="Times New Roman" w:cs="Times New Roman"/>
        </w:rPr>
        <w:t xml:space="preserve">gregar una función que permita desencriptar el mensaje, en la cual se usara la operación </w:t>
      </w:r>
      <w:r w:rsidR="00000CA9" w:rsidRPr="00000CA9">
        <w:rPr>
          <w:rFonts w:ascii="Times New Roman" w:hAnsi="Times New Roman" w:cs="Times New Roman"/>
          <w:b/>
          <w:bCs/>
        </w:rPr>
        <w:t>XOR</w:t>
      </w:r>
      <w:r w:rsidR="00000CA9">
        <w:rPr>
          <w:rFonts w:ascii="Times New Roman" w:hAnsi="Times New Roman" w:cs="Times New Roman"/>
        </w:rPr>
        <w:t xml:space="preserve"> con su respectiva clave </w:t>
      </w:r>
      <w:r w:rsidR="00000CA9" w:rsidRPr="00000CA9">
        <w:rPr>
          <w:rFonts w:ascii="Times New Roman" w:hAnsi="Times New Roman" w:cs="Times New Roman"/>
          <w:b/>
          <w:bCs/>
        </w:rPr>
        <w:t>(k)</w:t>
      </w:r>
      <w:r w:rsidR="00000CA9">
        <w:rPr>
          <w:rFonts w:ascii="Times New Roman" w:hAnsi="Times New Roman" w:cs="Times New Roman"/>
          <w:b/>
          <w:bCs/>
        </w:rPr>
        <w:t xml:space="preserve">, </w:t>
      </w:r>
      <w:r w:rsidR="00F06173">
        <w:rPr>
          <w:rFonts w:ascii="Times New Roman" w:hAnsi="Times New Roman" w:cs="Times New Roman"/>
        </w:rPr>
        <w:t>además de</w:t>
      </w:r>
      <w:r w:rsidR="00000CA9">
        <w:rPr>
          <w:rFonts w:ascii="Times New Roman" w:hAnsi="Times New Roman" w:cs="Times New Roman"/>
        </w:rPr>
        <w:t xml:space="preserve"> </w:t>
      </w:r>
      <w:r w:rsidR="00F06173">
        <w:rPr>
          <w:rFonts w:ascii="Times New Roman" w:hAnsi="Times New Roman" w:cs="Times New Roman"/>
        </w:rPr>
        <w:t>la</w:t>
      </w:r>
      <w:r w:rsidR="00000CA9">
        <w:rPr>
          <w:rFonts w:ascii="Times New Roman" w:hAnsi="Times New Roman" w:cs="Times New Roman"/>
        </w:rPr>
        <w:t xml:space="preserve"> rotación de bits a la derecha una cantidad de </w:t>
      </w:r>
      <w:r w:rsidR="00000CA9" w:rsidRPr="00000CA9">
        <w:rPr>
          <w:rFonts w:ascii="Times New Roman" w:hAnsi="Times New Roman" w:cs="Times New Roman"/>
          <w:b/>
          <w:bCs/>
        </w:rPr>
        <w:t>(n)</w:t>
      </w:r>
      <w:r w:rsidR="00000CA9">
        <w:rPr>
          <w:rFonts w:ascii="Times New Roman" w:hAnsi="Times New Roman" w:cs="Times New Roman"/>
          <w:b/>
          <w:bCs/>
        </w:rPr>
        <w:t xml:space="preserve"> </w:t>
      </w:r>
      <w:r w:rsidR="00000CA9">
        <w:rPr>
          <w:rFonts w:ascii="Times New Roman" w:hAnsi="Times New Roman" w:cs="Times New Roman"/>
        </w:rPr>
        <w:t>posiciones, ya que para la encriptación se uso la rotación de bits a la izquierda</w:t>
      </w:r>
      <w:r w:rsidR="00F06173">
        <w:rPr>
          <w:rFonts w:ascii="Times New Roman" w:hAnsi="Times New Roman" w:cs="Times New Roman"/>
        </w:rPr>
        <w:t>, las cuales se pueden realizar en funciones separadas</w:t>
      </w:r>
      <w:r w:rsidR="00000CA9">
        <w:rPr>
          <w:rFonts w:ascii="Times New Roman" w:hAnsi="Times New Roman" w:cs="Times New Roman"/>
        </w:rPr>
        <w:t>.</w:t>
      </w:r>
    </w:p>
    <w:p w14:paraId="6542649A" w14:textId="77B78F2E" w:rsidR="00F06173" w:rsidRDefault="00F06173" w:rsidP="004A0649">
      <w:pPr>
        <w:spacing w:line="480" w:lineRule="auto"/>
        <w:ind w:left="360"/>
        <w:rPr>
          <w:rFonts w:ascii="Times New Roman" w:hAnsi="Times New Roman" w:cs="Times New Roman"/>
          <w:b/>
          <w:bCs/>
        </w:rPr>
      </w:pPr>
      <w:r>
        <w:rPr>
          <w:rFonts w:ascii="Times New Roman" w:hAnsi="Times New Roman" w:cs="Times New Roman"/>
        </w:rPr>
        <w:t xml:space="preserve">Como tercero se </w:t>
      </w:r>
      <w:r w:rsidR="008C0968">
        <w:rPr>
          <w:rFonts w:ascii="Times New Roman" w:hAnsi="Times New Roman" w:cs="Times New Roman"/>
        </w:rPr>
        <w:t xml:space="preserve">realizará una función de descompresión, la cual va permitir obtener el mensaje original, acá también se pueden crear dos funciones, una para la descompresión </w:t>
      </w:r>
      <w:r w:rsidR="008C0968">
        <w:rPr>
          <w:rFonts w:ascii="Times New Roman" w:hAnsi="Times New Roman" w:cs="Times New Roman"/>
        </w:rPr>
        <w:lastRenderedPageBreak/>
        <w:t xml:space="preserve">por </w:t>
      </w:r>
      <w:r w:rsidR="008C0968">
        <w:rPr>
          <w:rFonts w:ascii="Times New Roman" w:hAnsi="Times New Roman" w:cs="Times New Roman"/>
          <w:b/>
          <w:bCs/>
        </w:rPr>
        <w:t xml:space="preserve">RLE </w:t>
      </w:r>
      <w:r w:rsidR="008C0968">
        <w:rPr>
          <w:rFonts w:ascii="Times New Roman" w:hAnsi="Times New Roman" w:cs="Times New Roman"/>
        </w:rPr>
        <w:t xml:space="preserve">y otra por </w:t>
      </w:r>
      <w:r w:rsidR="008C0968">
        <w:rPr>
          <w:rFonts w:ascii="Times New Roman" w:hAnsi="Times New Roman" w:cs="Times New Roman"/>
          <w:b/>
          <w:bCs/>
        </w:rPr>
        <w:t xml:space="preserve">LZ78, </w:t>
      </w:r>
      <w:r w:rsidR="008C0968">
        <w:rPr>
          <w:rFonts w:ascii="Times New Roman" w:hAnsi="Times New Roman" w:cs="Times New Roman"/>
        </w:rPr>
        <w:t>para que la función de descompresión sea más simple y fácil de entender</w:t>
      </w:r>
      <w:r w:rsidR="008C0968">
        <w:rPr>
          <w:rFonts w:ascii="Times New Roman" w:hAnsi="Times New Roman" w:cs="Times New Roman"/>
          <w:b/>
          <w:bCs/>
        </w:rPr>
        <w:t>.</w:t>
      </w:r>
    </w:p>
    <w:p w14:paraId="1A80D758" w14:textId="54FF1206" w:rsidR="008C0968" w:rsidRPr="008C0968" w:rsidRDefault="008C0968" w:rsidP="004A0649">
      <w:pPr>
        <w:spacing w:line="480" w:lineRule="auto"/>
        <w:ind w:left="360"/>
        <w:rPr>
          <w:rFonts w:ascii="Times New Roman" w:hAnsi="Times New Roman" w:cs="Times New Roman"/>
        </w:rPr>
      </w:pPr>
      <w:r>
        <w:rPr>
          <w:rFonts w:ascii="Times New Roman" w:hAnsi="Times New Roman" w:cs="Times New Roman"/>
        </w:rPr>
        <w:t xml:space="preserve">Por último, se </w:t>
      </w:r>
      <w:r w:rsidR="00AF4518">
        <w:rPr>
          <w:rFonts w:ascii="Times New Roman" w:hAnsi="Times New Roman" w:cs="Times New Roman"/>
        </w:rPr>
        <w:t>implementará</w:t>
      </w:r>
      <w:r>
        <w:rPr>
          <w:rFonts w:ascii="Times New Roman" w:hAnsi="Times New Roman" w:cs="Times New Roman"/>
        </w:rPr>
        <w:t xml:space="preserve"> una función, la cual </w:t>
      </w:r>
      <w:r w:rsidR="00AF4518">
        <w:rPr>
          <w:rFonts w:ascii="Times New Roman" w:hAnsi="Times New Roman" w:cs="Times New Roman"/>
        </w:rPr>
        <w:t>manejará</w:t>
      </w:r>
      <w:r>
        <w:rPr>
          <w:rFonts w:ascii="Times New Roman" w:hAnsi="Times New Roman" w:cs="Times New Roman"/>
        </w:rPr>
        <w:t xml:space="preserve"> todo esto de forma más directa, la cual nos dará el mensaje encriptado, y el fragmento de texto original, generando mayor optimización para realizar estas operaciones, y así disminuir en gran cantidad el uso de la memoria.</w:t>
      </w:r>
    </w:p>
    <w:p w14:paraId="13C99463" w14:textId="77777777" w:rsidR="00F225DA" w:rsidRPr="00991EEA" w:rsidRDefault="00F225DA" w:rsidP="004A0649">
      <w:pPr>
        <w:spacing w:line="480" w:lineRule="auto"/>
        <w:ind w:left="360"/>
        <w:rPr>
          <w:rFonts w:ascii="Times New Roman" w:hAnsi="Times New Roman" w:cs="Times New Roman"/>
        </w:rPr>
      </w:pPr>
    </w:p>
    <w:sectPr w:rsidR="00F225DA" w:rsidRPr="00991EEA" w:rsidSect="00D44559">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F4DAF"/>
    <w:multiLevelType w:val="hybridMultilevel"/>
    <w:tmpl w:val="ABF0B2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16250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1A"/>
    <w:rsid w:val="00000CA9"/>
    <w:rsid w:val="000E7C3E"/>
    <w:rsid w:val="00196C83"/>
    <w:rsid w:val="001E401A"/>
    <w:rsid w:val="001F211A"/>
    <w:rsid w:val="00250345"/>
    <w:rsid w:val="00320CD9"/>
    <w:rsid w:val="0038729F"/>
    <w:rsid w:val="00450C50"/>
    <w:rsid w:val="004A0649"/>
    <w:rsid w:val="005B2E06"/>
    <w:rsid w:val="005F128D"/>
    <w:rsid w:val="00774E08"/>
    <w:rsid w:val="00847A8B"/>
    <w:rsid w:val="008C0968"/>
    <w:rsid w:val="0098120E"/>
    <w:rsid w:val="00991EEA"/>
    <w:rsid w:val="009945DE"/>
    <w:rsid w:val="009A0F20"/>
    <w:rsid w:val="00AF4518"/>
    <w:rsid w:val="00B62191"/>
    <w:rsid w:val="00B9622D"/>
    <w:rsid w:val="00BC157E"/>
    <w:rsid w:val="00D44559"/>
    <w:rsid w:val="00F06173"/>
    <w:rsid w:val="00F225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4A05"/>
  <w15:chartTrackingRefBased/>
  <w15:docId w15:val="{1E16BAAA-F7E5-4B29-856A-1A5DAC2E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40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E40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E401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E401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E401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E40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40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40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40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401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E401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E401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E401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E401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E40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40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40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401A"/>
    <w:rPr>
      <w:rFonts w:eastAsiaTheme="majorEastAsia" w:cstheme="majorBidi"/>
      <w:color w:val="272727" w:themeColor="text1" w:themeTint="D8"/>
    </w:rPr>
  </w:style>
  <w:style w:type="paragraph" w:styleId="Ttulo">
    <w:name w:val="Title"/>
    <w:basedOn w:val="Normal"/>
    <w:next w:val="Normal"/>
    <w:link w:val="TtuloCar"/>
    <w:uiPriority w:val="10"/>
    <w:qFormat/>
    <w:rsid w:val="001E4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40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40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40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401A"/>
    <w:pPr>
      <w:spacing w:before="160"/>
      <w:jc w:val="center"/>
    </w:pPr>
    <w:rPr>
      <w:i/>
      <w:iCs/>
      <w:color w:val="404040" w:themeColor="text1" w:themeTint="BF"/>
    </w:rPr>
  </w:style>
  <w:style w:type="character" w:customStyle="1" w:styleId="CitaCar">
    <w:name w:val="Cita Car"/>
    <w:basedOn w:val="Fuentedeprrafopredeter"/>
    <w:link w:val="Cita"/>
    <w:uiPriority w:val="29"/>
    <w:rsid w:val="001E401A"/>
    <w:rPr>
      <w:i/>
      <w:iCs/>
      <w:color w:val="404040" w:themeColor="text1" w:themeTint="BF"/>
    </w:rPr>
  </w:style>
  <w:style w:type="paragraph" w:styleId="Prrafodelista">
    <w:name w:val="List Paragraph"/>
    <w:basedOn w:val="Normal"/>
    <w:uiPriority w:val="34"/>
    <w:qFormat/>
    <w:rsid w:val="001E401A"/>
    <w:pPr>
      <w:ind w:left="720"/>
      <w:contextualSpacing/>
    </w:pPr>
  </w:style>
  <w:style w:type="character" w:styleId="nfasisintenso">
    <w:name w:val="Intense Emphasis"/>
    <w:basedOn w:val="Fuentedeprrafopredeter"/>
    <w:uiPriority w:val="21"/>
    <w:qFormat/>
    <w:rsid w:val="001E401A"/>
    <w:rPr>
      <w:i/>
      <w:iCs/>
      <w:color w:val="2F5496" w:themeColor="accent1" w:themeShade="BF"/>
    </w:rPr>
  </w:style>
  <w:style w:type="paragraph" w:styleId="Citadestacada">
    <w:name w:val="Intense Quote"/>
    <w:basedOn w:val="Normal"/>
    <w:next w:val="Normal"/>
    <w:link w:val="CitadestacadaCar"/>
    <w:uiPriority w:val="30"/>
    <w:qFormat/>
    <w:rsid w:val="001E40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E401A"/>
    <w:rPr>
      <w:i/>
      <w:iCs/>
      <w:color w:val="2F5496" w:themeColor="accent1" w:themeShade="BF"/>
    </w:rPr>
  </w:style>
  <w:style w:type="character" w:styleId="Referenciaintensa">
    <w:name w:val="Intense Reference"/>
    <w:basedOn w:val="Fuentedeprrafopredeter"/>
    <w:uiPriority w:val="32"/>
    <w:qFormat/>
    <w:rsid w:val="001E40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D0FC24-6A84-4395-B927-AFB2E9E6D645}">
  <we:reference id="f7164644-6193-4742-a703-0dc1551d5955" version="1.1.121.0" store="EXCatalog" storeType="EXCatalog"/>
  <we:alternateReferences>
    <we:reference id="WA200004257" version="1.1.121.0"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443</TotalTime>
  <Pages>3</Pages>
  <Words>525</Words>
  <Characters>2556</Characters>
  <Application>Microsoft Office Word</Application>
  <DocSecurity>0</DocSecurity>
  <Lines>47</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PIEDRAHITA PIEDRAHITA</dc:creator>
  <cp:keywords/>
  <dc:description/>
  <cp:lastModifiedBy>EDWIN PIEDRAHITA PIEDRAHITA</cp:lastModifiedBy>
  <cp:revision>2</cp:revision>
  <dcterms:created xsi:type="dcterms:W3CDTF">2025-09-16T13:16:00Z</dcterms:created>
  <dcterms:modified xsi:type="dcterms:W3CDTF">2025-09-17T21:19:00Z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C:\Users\Edwin\Informatica_2 Teoria\Informe del Desafío 1.docx</vt:lpwstr>
  </property>
  <property fmtid="{D5CDD505-2E9C-101B-9397-08002B2CF9AE}" pid="3" name="TII_WORD_DOCUMENT_ID">
    <vt:lpwstr>89924db1-93ab-4ad9-841c-d746838a8a2c</vt:lpwstr>
  </property>
</Properties>
</file>