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69CF4E59" w:rsidR="00D60F92" w:rsidRPr="00AA23B6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AA23B6"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72479ECB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r w:rsidR="00AA23B6" w:rsidRPr="00AA23B6">
        <w:rPr>
          <w:rFonts w:ascii="Times New Roman" w:hAnsi="Times New Roman" w:cs="Times New Roman"/>
          <w:sz w:val="36"/>
          <w:szCs w:val="40"/>
        </w:rPr>
        <w:t>об'єктно орієнтоване програмування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4A41E75F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20042A15" w:rsidR="006744CD" w:rsidRDefault="00C36F08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413BF4BC" w:rsid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34D1A6B5" w14:textId="77777777" w:rsidR="003D1779" w:rsidRPr="003D177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3D1779">
        <w:rPr>
          <w:rFonts w:ascii="TimesNewRomanPSMT" w:hAnsi="TimesNewRomanPSMT" w:cs="TimesNewRomanPSMT"/>
          <w:sz w:val="28"/>
          <w:szCs w:val="28"/>
          <w:lang w:val="ru-RU"/>
        </w:rPr>
        <w:t xml:space="preserve">1. </w:t>
      </w:r>
      <w:proofErr w:type="spellStart"/>
      <w:r w:rsidRPr="003D1779">
        <w:rPr>
          <w:rFonts w:ascii="TimesNewRomanPSMT" w:hAnsi="TimesNewRomanPSMT" w:cs="TimesNewRomanPSMT"/>
          <w:sz w:val="28"/>
          <w:szCs w:val="28"/>
          <w:lang w:val="ru-RU"/>
        </w:rPr>
        <w:t>Використовуючи</w:t>
      </w:r>
      <w:proofErr w:type="spellEnd"/>
      <w:r w:rsidRPr="003D177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3D1779">
        <w:rPr>
          <w:rFonts w:ascii="TimesNewRomanPSMT" w:hAnsi="TimesNewRomanPSMT" w:cs="TimesNewRomanPSMT"/>
          <w:sz w:val="28"/>
          <w:szCs w:val="28"/>
          <w:lang w:val="ru-RU"/>
        </w:rPr>
        <w:t>програми</w:t>
      </w:r>
      <w:proofErr w:type="spellEnd"/>
      <w:r w:rsidRPr="003D177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3D1779">
        <w:rPr>
          <w:rFonts w:ascii="TimesNewRomanPSMT" w:hAnsi="TimesNewRomanPSMT" w:cs="TimesNewRomanPSMT"/>
          <w:sz w:val="28"/>
          <w:szCs w:val="28"/>
          <w:lang w:val="ru-RU"/>
        </w:rPr>
        <w:t>рішень</w:t>
      </w:r>
      <w:proofErr w:type="spellEnd"/>
      <w:r w:rsidRPr="003D177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3D1779">
        <w:rPr>
          <w:rFonts w:ascii="TimesNewRomanPSMT" w:hAnsi="TimesNewRomanPSMT" w:cs="TimesNewRomanPSMT"/>
          <w:sz w:val="28"/>
          <w:szCs w:val="28"/>
          <w:lang w:val="ru-RU"/>
        </w:rPr>
        <w:t>попередніх</w:t>
      </w:r>
      <w:proofErr w:type="spellEnd"/>
      <w:r w:rsidRPr="003D1779">
        <w:rPr>
          <w:rFonts w:ascii="TimesNewRomanPSMT" w:hAnsi="TimesNewRomanPSMT" w:cs="TimesNewRomanPSMT"/>
          <w:sz w:val="28"/>
          <w:szCs w:val="28"/>
          <w:lang w:val="ru-RU"/>
        </w:rPr>
        <w:t xml:space="preserve"> задач, </w:t>
      </w:r>
      <w:proofErr w:type="spellStart"/>
      <w:r w:rsidRPr="003D1779">
        <w:rPr>
          <w:rFonts w:ascii="TimesNewRomanPSMT" w:hAnsi="TimesNewRomanPSMT" w:cs="TimesNewRomanPSMT"/>
          <w:sz w:val="28"/>
          <w:szCs w:val="28"/>
          <w:lang w:val="ru-RU"/>
        </w:rPr>
        <w:t>продемонструвати</w:t>
      </w:r>
      <w:proofErr w:type="spellEnd"/>
    </w:p>
    <w:p w14:paraId="69F54711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можливість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паралельної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контейнера: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створити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не</w:t>
      </w:r>
    </w:p>
    <w:p w14:paraId="01B444CD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менше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трьох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додаткових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потоків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на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яких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викликати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відповідні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методи</w:t>
      </w:r>
      <w:proofErr w:type="spellEnd"/>
    </w:p>
    <w:p w14:paraId="7BC015FB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контейнера.</w:t>
      </w:r>
    </w:p>
    <w:p w14:paraId="13183028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2.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можливість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встановлення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користувачем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максимального часу</w:t>
      </w:r>
    </w:p>
    <w:p w14:paraId="21FC1D37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виконання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(таймаута) при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закінченні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якого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обробка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повинна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припинятися</w:t>
      </w:r>
      <w:proofErr w:type="spellEnd"/>
    </w:p>
    <w:p w14:paraId="5FF980AC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незалежно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того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знайдений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кінцевий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результат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чи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ні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01CA4172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3. Для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паралельної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використовувати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алгоритми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що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не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змінюють</w:t>
      </w:r>
      <w:proofErr w:type="spellEnd"/>
    </w:p>
    <w:p w14:paraId="473D68A9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початкову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колекцію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19E508B8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4.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Кількість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контейнера повинна бути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досить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велика,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складність</w:t>
      </w:r>
      <w:proofErr w:type="spellEnd"/>
    </w:p>
    <w:p w14:paraId="028C45DA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алгоритмів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колекції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повинна бути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зіставна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а час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виконання</w:t>
      </w:r>
      <w:proofErr w:type="spellEnd"/>
    </w:p>
    <w:p w14:paraId="5A6068DA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приблизно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однаковий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наприклад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14:paraId="3FA356ED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ArialMT" w:eastAsia="ArialMT" w:hAnsi="TimesNewRomanPSMT" w:cs="ArialMT" w:hint="eastAsia"/>
          <w:sz w:val="28"/>
          <w:szCs w:val="28"/>
          <w:lang w:val="ru-RU"/>
        </w:rPr>
        <w:t>○</w:t>
      </w:r>
      <w:r w:rsidRPr="008707A9">
        <w:rPr>
          <w:rFonts w:ascii="ArialMT" w:eastAsia="ArialMT" w:hAnsi="TimesNewRomanPSMT" w:cs="Arial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пошук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мінімуму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або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максимуму;</w:t>
      </w:r>
    </w:p>
    <w:p w14:paraId="784AA9DF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ArialMT" w:eastAsia="ArialMT" w:hAnsi="TimesNewRomanPSMT" w:cs="ArialMT" w:hint="eastAsia"/>
          <w:sz w:val="28"/>
          <w:szCs w:val="28"/>
          <w:lang w:val="ru-RU"/>
        </w:rPr>
        <w:t>○</w:t>
      </w:r>
      <w:r w:rsidRPr="008707A9">
        <w:rPr>
          <w:rFonts w:ascii="ArialMT" w:eastAsia="ArialMT" w:hAnsi="TimesNewRomanPSMT" w:cs="Arial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обчислення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середнього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значення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або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суми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;</w:t>
      </w:r>
    </w:p>
    <w:p w14:paraId="6363BFCE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ArialMT" w:eastAsia="ArialMT" w:hAnsi="TimesNewRomanPSMT" w:cs="ArialMT" w:hint="eastAsia"/>
          <w:sz w:val="28"/>
          <w:szCs w:val="28"/>
          <w:lang w:val="ru-RU"/>
        </w:rPr>
        <w:t>○</w:t>
      </w:r>
      <w:r w:rsidRPr="008707A9">
        <w:rPr>
          <w:rFonts w:ascii="ArialMT" w:eastAsia="ArialMT" w:hAnsi="TimesNewRomanPSMT" w:cs="Arial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підрахунок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що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задовольняють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деякій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умові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;</w:t>
      </w:r>
    </w:p>
    <w:p w14:paraId="04C21BFB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ArialMT" w:eastAsia="ArialMT" w:hAnsi="TimesNewRomanPSMT" w:cs="ArialMT" w:hint="eastAsia"/>
          <w:sz w:val="28"/>
          <w:szCs w:val="28"/>
          <w:lang w:val="ru-RU"/>
        </w:rPr>
        <w:t>○</w:t>
      </w:r>
      <w:r w:rsidRPr="008707A9">
        <w:rPr>
          <w:rFonts w:ascii="ArialMT" w:eastAsia="ArialMT" w:hAnsi="TimesNewRomanPSMT" w:cs="Arial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відбір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за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заданим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критерієм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;</w:t>
      </w:r>
    </w:p>
    <w:p w14:paraId="25B80D01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ArialMT" w:eastAsia="ArialMT" w:hAnsi="TimesNewRomanPSMT" w:cs="ArialMT" w:hint="eastAsia"/>
          <w:sz w:val="28"/>
          <w:szCs w:val="28"/>
          <w:lang w:val="ru-RU"/>
        </w:rPr>
        <w:t>○</w:t>
      </w:r>
      <w:r w:rsidRPr="008707A9">
        <w:rPr>
          <w:rFonts w:ascii="ArialMT" w:eastAsia="ArialMT" w:hAnsi="TimesNewRomanPSMT" w:cs="Arial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власний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варіант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що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відповідає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обраній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прикладної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області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20D7A845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5.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вимірювання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часу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паралельної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</w:p>
    <w:p w14:paraId="0C5F2ECB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контейнера за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допомогою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розроблених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раніше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методів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3A92DF6A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6.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Додати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до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алгоритмів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штучну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затримку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виконання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кожної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ітерації</w:t>
      </w:r>
      <w:proofErr w:type="spellEnd"/>
    </w:p>
    <w:p w14:paraId="2F91ABCB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циклів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поелементної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контейнерів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щоб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загальний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час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</w:p>
    <w:p w14:paraId="02784CC3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був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декілька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секунд.</w:t>
      </w:r>
    </w:p>
    <w:p w14:paraId="5C25894A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7.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Реалізувати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послідовну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обробку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контейнера за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допомогою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методів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що</w:t>
      </w:r>
      <w:proofErr w:type="spellEnd"/>
    </w:p>
    <w:p w14:paraId="2710BB6C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використовувались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паралельної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вимірювання</w:t>
      </w:r>
      <w:proofErr w:type="spellEnd"/>
    </w:p>
    <w:p w14:paraId="47F2D90E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часу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їх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4A7DB81D" w14:textId="77777777" w:rsidR="003D1779" w:rsidRPr="008707A9" w:rsidRDefault="003D1779" w:rsidP="003D1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8.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Порівняти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час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паралельної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і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послідовної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зробити</w:t>
      </w:r>
      <w:proofErr w:type="spellEnd"/>
      <w:r w:rsidRPr="008707A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8707A9">
        <w:rPr>
          <w:rFonts w:ascii="TimesNewRomanPSMT" w:hAnsi="TimesNewRomanPSMT" w:cs="TimesNewRomanPSMT"/>
          <w:sz w:val="28"/>
          <w:szCs w:val="28"/>
          <w:lang w:val="ru-RU"/>
        </w:rPr>
        <w:t>висновки</w:t>
      </w:r>
      <w:proofErr w:type="spellEnd"/>
    </w:p>
    <w:p w14:paraId="3428A8CA" w14:textId="42035F54" w:rsidR="003D1779" w:rsidRPr="000D1482" w:rsidRDefault="003D1779" w:rsidP="003D177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про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ефективність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розпаралелювання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14:paraId="0EECE373" w14:textId="77777777" w:rsidR="00BD6804" w:rsidRDefault="00BD6804">
      <w:pPr>
        <w:rPr>
          <w:rFonts w:ascii="Arial" w:hAnsi="Arial" w:cs="Arial"/>
          <w:b/>
          <w:bCs/>
          <w:sz w:val="24"/>
          <w:szCs w:val="24"/>
        </w:rPr>
      </w:pPr>
    </w:p>
    <w:p w14:paraId="6127C4B6" w14:textId="77777777" w:rsidR="00BD6804" w:rsidRDefault="00BD6804">
      <w:pPr>
        <w:rPr>
          <w:rFonts w:ascii="Arial" w:hAnsi="Arial" w:cs="Arial"/>
          <w:b/>
          <w:bCs/>
          <w:sz w:val="24"/>
          <w:szCs w:val="24"/>
        </w:rPr>
      </w:pPr>
    </w:p>
    <w:p w14:paraId="509E8965" w14:textId="77777777" w:rsidR="00BD6804" w:rsidRDefault="00BD6804">
      <w:pPr>
        <w:rPr>
          <w:rFonts w:ascii="Arial" w:hAnsi="Arial" w:cs="Arial"/>
          <w:b/>
          <w:bCs/>
          <w:sz w:val="24"/>
          <w:szCs w:val="24"/>
        </w:rPr>
      </w:pPr>
    </w:p>
    <w:p w14:paraId="2B6C0368" w14:textId="77777777" w:rsidR="00BD6804" w:rsidRDefault="00BD6804">
      <w:pPr>
        <w:rPr>
          <w:rFonts w:ascii="Arial" w:hAnsi="Arial" w:cs="Arial"/>
          <w:b/>
          <w:bCs/>
          <w:sz w:val="24"/>
          <w:szCs w:val="24"/>
        </w:rPr>
      </w:pPr>
    </w:p>
    <w:p w14:paraId="3CDEF721" w14:textId="77777777" w:rsidR="00BD6804" w:rsidRDefault="00BD6804">
      <w:pPr>
        <w:rPr>
          <w:rFonts w:ascii="Arial" w:hAnsi="Arial" w:cs="Arial"/>
          <w:b/>
          <w:bCs/>
          <w:sz w:val="24"/>
          <w:szCs w:val="24"/>
        </w:rPr>
      </w:pPr>
    </w:p>
    <w:p w14:paraId="43199CBE" w14:textId="77777777" w:rsidR="00BD6804" w:rsidRDefault="00BD6804">
      <w:pPr>
        <w:rPr>
          <w:rFonts w:ascii="Arial" w:hAnsi="Arial" w:cs="Arial"/>
          <w:b/>
          <w:bCs/>
          <w:sz w:val="24"/>
          <w:szCs w:val="24"/>
        </w:rPr>
      </w:pPr>
    </w:p>
    <w:p w14:paraId="6C8474BD" w14:textId="50BB78E4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lastRenderedPageBreak/>
        <w:t>Результати роботи програми</w:t>
      </w:r>
    </w:p>
    <w:p w14:paraId="0DAC4FA4" w14:textId="489D5AA0" w:rsidR="008707A9" w:rsidRDefault="008707A9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Паралельно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7AA9AA5" w14:textId="489EFDAA" w:rsidR="008707A9" w:rsidRDefault="00BD6804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1582CF7" wp14:editId="5D6F5643">
            <wp:extent cx="6111240" cy="2392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3807" w14:textId="74888A94" w:rsidR="00BD6804" w:rsidRDefault="00BD680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Посл</w:t>
      </w:r>
      <w:r>
        <w:rPr>
          <w:rFonts w:ascii="Arial" w:hAnsi="Arial" w:cs="Arial"/>
          <w:sz w:val="24"/>
          <w:szCs w:val="24"/>
        </w:rPr>
        <w:t>ідовно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353941BC" w14:textId="1712F0EB" w:rsidR="00BD6804" w:rsidRPr="00BD6804" w:rsidRDefault="006F0A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C2AD89F" wp14:editId="2AAF0300">
            <wp:extent cx="611886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94325"/>
    <w:rsid w:val="000D1482"/>
    <w:rsid w:val="00124A3B"/>
    <w:rsid w:val="003D1779"/>
    <w:rsid w:val="006744CD"/>
    <w:rsid w:val="006F0A3C"/>
    <w:rsid w:val="008707A9"/>
    <w:rsid w:val="008D60E9"/>
    <w:rsid w:val="00AA23B6"/>
    <w:rsid w:val="00BD6804"/>
    <w:rsid w:val="00C36F08"/>
    <w:rsid w:val="00D60F92"/>
    <w:rsid w:val="00E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11</cp:revision>
  <dcterms:created xsi:type="dcterms:W3CDTF">2019-06-06T19:26:00Z</dcterms:created>
  <dcterms:modified xsi:type="dcterms:W3CDTF">2019-06-06T21:17:00Z</dcterms:modified>
</cp:coreProperties>
</file>