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00C4" w14:textId="138D6647" w:rsidR="00965DF9" w:rsidRDefault="00632B0F">
      <w:r>
        <w:t>SUBSANACIONPLAN DE ESTUDIOS</w:t>
      </w:r>
      <w:r w:rsidR="000628A9">
        <w:t xml:space="preserve"> 2</w:t>
      </w:r>
    </w:p>
    <w:sectPr w:rsidR="0096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0F"/>
    <w:rsid w:val="000628A9"/>
    <w:rsid w:val="00632B0F"/>
    <w:rsid w:val="0096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64689"/>
  <w15:chartTrackingRefBased/>
  <w15:docId w15:val="{E3138F84-B0F1-49C6-AD34-011D9E42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JAFED ANDINO MARINERO</dc:creator>
  <cp:keywords/>
  <dc:description/>
  <cp:lastModifiedBy>ANTHONY JAFED ANDINO MARINERO</cp:lastModifiedBy>
  <cp:revision>3</cp:revision>
  <dcterms:created xsi:type="dcterms:W3CDTF">2024-08-10T23:24:00Z</dcterms:created>
  <dcterms:modified xsi:type="dcterms:W3CDTF">2024-08-11T00:22:00Z</dcterms:modified>
</cp:coreProperties>
</file>