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:rsidR="00B13563" w:rsidRPr="007C78AE" w:rsidRDefault="007C78AE" w:rsidP="007C78AE">
      <w:pPr>
        <w:pStyle w:val="Ttulo1"/>
        <w:jc w:val="center"/>
        <w:rPr>
          <w:b/>
          <w:sz w:val="40"/>
          <w:lang w:val="es-ES"/>
        </w:rPr>
      </w:pPr>
      <w:r w:rsidRPr="007C78AE">
        <w:rPr>
          <w:b/>
          <w:sz w:val="40"/>
          <w:lang w:val="es-ES"/>
        </w:rPr>
        <w:t xml:space="preserve">Instructivo del uso del sistema de gestor de turno </w:t>
      </w:r>
    </w:p>
    <w:p w:rsidR="007C78AE" w:rsidRDefault="007C78AE" w:rsidP="007C78AE">
      <w:pPr>
        <w:jc w:val="right"/>
        <w:rPr>
          <w:sz w:val="24"/>
          <w:lang w:val="es-ES"/>
        </w:rPr>
      </w:pPr>
      <w:r w:rsidRPr="007C78AE">
        <w:rPr>
          <w:lang w:val="es-ES"/>
        </w:rPr>
        <w:t>Plataforma que permite ordenar el proceso de atención al cliente de manera presencial, midiendo el rendimiento y agilizar el proceso de trámite</w:t>
      </w:r>
      <w:r w:rsidRPr="007C78AE">
        <w:rPr>
          <w:sz w:val="24"/>
          <w:lang w:val="es-ES"/>
        </w:rPr>
        <w:t>.</w:t>
      </w: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7C78AE">
      <w:pPr>
        <w:jc w:val="right"/>
        <w:rPr>
          <w:sz w:val="24"/>
          <w:lang w:val="es-ES"/>
        </w:rPr>
      </w:pPr>
    </w:p>
    <w:p w:rsidR="007C78AE" w:rsidRDefault="007C78AE" w:rsidP="00B95EDF">
      <w:pPr>
        <w:rPr>
          <w:sz w:val="24"/>
          <w:lang w:val="es-ES"/>
        </w:rPr>
      </w:pPr>
    </w:p>
    <w:p w:rsidR="007C78AE" w:rsidRPr="007C78AE" w:rsidRDefault="007C78AE" w:rsidP="00286D7C">
      <w:pPr>
        <w:pStyle w:val="Ttulo2"/>
        <w:rPr>
          <w:rStyle w:val="5yl5"/>
          <w:rFonts w:ascii="Adobe Gurmukhi" w:hAnsi="Adobe Gurmukhi" w:cs="Adobe Gurmukhi"/>
          <w:b/>
          <w:lang w:val="es-ES"/>
        </w:rPr>
      </w:pPr>
      <w:bookmarkStart w:id="0" w:name="_Toc489542285"/>
      <w:r w:rsidRPr="007C78AE">
        <w:rPr>
          <w:rStyle w:val="5yl5"/>
          <w:rFonts w:ascii="Adobe Gurmukhi" w:hAnsi="Adobe Gurmukhi" w:cs="Adobe Gurmukhi"/>
          <w:b/>
          <w:lang w:val="es-ES"/>
        </w:rPr>
        <w:lastRenderedPageBreak/>
        <w:t>Introducción</w:t>
      </w:r>
      <w:bookmarkEnd w:id="0"/>
    </w:p>
    <w:p w:rsidR="007C78AE" w:rsidRPr="007C78AE" w:rsidRDefault="007C78AE" w:rsidP="007C78AE">
      <w:pPr>
        <w:spacing w:after="0"/>
        <w:jc w:val="both"/>
        <w:rPr>
          <w:sz w:val="24"/>
          <w:lang w:val="es-ES"/>
        </w:rPr>
      </w:pPr>
      <w:r w:rsidRPr="007C78AE">
        <w:rPr>
          <w:sz w:val="24"/>
          <w:lang w:val="es-ES"/>
        </w:rPr>
        <w:t>El instituto de seguridad social y desarrollo humano es una institución cuyo principal objetivo garantizar las pensiones de los afiliados al ministerio de gobernación</w:t>
      </w:r>
      <w:r>
        <w:rPr>
          <w:sz w:val="24"/>
          <w:lang w:val="es-ES"/>
        </w:rPr>
        <w:t>;</w:t>
      </w:r>
      <w:r w:rsidRPr="007C78AE">
        <w:rPr>
          <w:sz w:val="24"/>
          <w:lang w:val="es-ES"/>
        </w:rPr>
        <w:t xml:space="preserve"> para asegurar la inversión se realizan préstamos a las instituciones afiliadas aumentando el capital y la cartera de crédito del ISSDHU.</w:t>
      </w:r>
    </w:p>
    <w:p w:rsidR="007C78AE" w:rsidRPr="007C78AE" w:rsidRDefault="007C78AE" w:rsidP="007C78AE">
      <w:pPr>
        <w:spacing w:after="0"/>
        <w:jc w:val="both"/>
        <w:rPr>
          <w:sz w:val="24"/>
          <w:lang w:val="es-ES"/>
        </w:rPr>
      </w:pPr>
    </w:p>
    <w:p w:rsidR="00B95EDF" w:rsidRPr="007C78AE" w:rsidRDefault="007C78AE" w:rsidP="00B95EDF">
      <w:pPr>
        <w:spacing w:after="0"/>
        <w:jc w:val="both"/>
        <w:rPr>
          <w:sz w:val="24"/>
          <w:lang w:val="es-ES"/>
        </w:rPr>
      </w:pPr>
      <w:r w:rsidRPr="007C78AE">
        <w:rPr>
          <w:sz w:val="24"/>
          <w:lang w:val="es-ES"/>
        </w:rPr>
        <w:t xml:space="preserve">Diariamente se atiende diferentes gestiones desde solicitud de préstamos, </w:t>
      </w:r>
      <w:r>
        <w:rPr>
          <w:sz w:val="24"/>
          <w:lang w:val="es-ES"/>
        </w:rPr>
        <w:t xml:space="preserve">información del </w:t>
      </w:r>
      <w:r w:rsidRPr="007C78AE">
        <w:rPr>
          <w:sz w:val="24"/>
          <w:lang w:val="es-ES"/>
        </w:rPr>
        <w:t>estado</w:t>
      </w:r>
      <w:r w:rsidRPr="007C78AE">
        <w:rPr>
          <w:sz w:val="24"/>
          <w:lang w:val="es-ES"/>
        </w:rPr>
        <w:t xml:space="preserve"> de cuentas</w:t>
      </w:r>
      <w:r>
        <w:rPr>
          <w:sz w:val="24"/>
          <w:lang w:val="es-ES"/>
        </w:rPr>
        <w:t>, reclamos, compromisos de pagos</w:t>
      </w:r>
      <w:r w:rsidRPr="007C78AE">
        <w:rPr>
          <w:sz w:val="24"/>
          <w:lang w:val="es-ES"/>
        </w:rPr>
        <w:t xml:space="preserve"> e informaciones de prestaciones y pensiones</w:t>
      </w:r>
      <w:r>
        <w:rPr>
          <w:sz w:val="24"/>
          <w:lang w:val="es-ES"/>
        </w:rPr>
        <w:t xml:space="preserve">. </w:t>
      </w:r>
      <w:r w:rsidR="00B95EDF">
        <w:rPr>
          <w:sz w:val="24"/>
          <w:lang w:val="es-ES"/>
        </w:rPr>
        <w:t xml:space="preserve">Actualmente el proceso de atención </w:t>
      </w:r>
      <w:r w:rsidR="00B95EDF" w:rsidRPr="007C78AE">
        <w:rPr>
          <w:sz w:val="24"/>
          <w:lang w:val="es-ES"/>
        </w:rPr>
        <w:t xml:space="preserve">no cuenta con una herramienta tecnológica que permita distribuir las solicitudes al área correspondiente según la gestión a realizar, </w:t>
      </w:r>
      <w:r w:rsidR="00B95EDF">
        <w:rPr>
          <w:sz w:val="24"/>
          <w:lang w:val="es-ES"/>
        </w:rPr>
        <w:t>medir</w:t>
      </w:r>
      <w:r w:rsidR="00B95EDF" w:rsidRPr="007C78AE">
        <w:rPr>
          <w:sz w:val="24"/>
          <w:lang w:val="es-ES"/>
        </w:rPr>
        <w:t xml:space="preserve"> el tiempo de llegada/salida de cliente</w:t>
      </w:r>
      <w:r w:rsidR="00B95EDF">
        <w:rPr>
          <w:sz w:val="24"/>
          <w:lang w:val="es-ES"/>
        </w:rPr>
        <w:t xml:space="preserve"> en el instituto</w:t>
      </w:r>
      <w:r w:rsidR="00B95EDF" w:rsidRPr="007C78AE">
        <w:rPr>
          <w:sz w:val="24"/>
          <w:lang w:val="es-ES"/>
        </w:rPr>
        <w:t xml:space="preserve"> y el rendimiento de atención por parte de los </w:t>
      </w:r>
      <w:r w:rsidR="00B95EDF">
        <w:rPr>
          <w:sz w:val="24"/>
          <w:lang w:val="es-ES"/>
        </w:rPr>
        <w:t>usuarios de atención</w:t>
      </w:r>
      <w:r w:rsidR="00B95EDF" w:rsidRPr="007C78AE">
        <w:rPr>
          <w:sz w:val="24"/>
          <w:lang w:val="es-ES"/>
        </w:rPr>
        <w:t>.</w:t>
      </w:r>
    </w:p>
    <w:p w:rsidR="00B95EDF" w:rsidRDefault="00B95EDF" w:rsidP="007C78AE">
      <w:pPr>
        <w:spacing w:after="0"/>
        <w:jc w:val="both"/>
        <w:rPr>
          <w:sz w:val="24"/>
          <w:lang w:val="es-ES"/>
        </w:rPr>
      </w:pPr>
    </w:p>
    <w:p w:rsidR="007C78AE" w:rsidRDefault="007C78AE" w:rsidP="007C78AE">
      <w:pPr>
        <w:spacing w:after="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Con el propósito de crear un mejor ambiente de espera, obtener una mejor experiencia a nuestro cliente y medir el rendimiento de atención para mejorar nuestra calidad de servicios de atención, se ha propuesto </w:t>
      </w:r>
      <w:r w:rsidRPr="007C78AE">
        <w:rPr>
          <w:b/>
          <w:sz w:val="24"/>
          <w:lang w:val="es-ES"/>
        </w:rPr>
        <w:t>el proyecto de un sistema de gestor de turno</w:t>
      </w:r>
      <w:r w:rsidR="00B95EDF">
        <w:rPr>
          <w:b/>
          <w:sz w:val="24"/>
          <w:lang w:val="es-ES"/>
        </w:rPr>
        <w:t xml:space="preserve"> </w:t>
      </w:r>
      <w:r w:rsidR="00B95EDF">
        <w:rPr>
          <w:sz w:val="24"/>
          <w:lang w:val="es-ES"/>
        </w:rPr>
        <w:t>(</w:t>
      </w:r>
      <w:r w:rsidR="00B95EDF" w:rsidRPr="00B95EDF">
        <w:rPr>
          <w:b/>
          <w:sz w:val="24"/>
          <w:lang w:val="es-ES"/>
        </w:rPr>
        <w:t>SIGT</w:t>
      </w:r>
      <w:r w:rsidR="00B95EDF">
        <w:rPr>
          <w:sz w:val="24"/>
          <w:lang w:val="es-ES"/>
        </w:rPr>
        <w:t>)</w:t>
      </w:r>
      <w:r>
        <w:rPr>
          <w:sz w:val="24"/>
          <w:lang w:val="es-ES"/>
        </w:rPr>
        <w:t>.</w:t>
      </w:r>
    </w:p>
    <w:p w:rsidR="00B95EDF" w:rsidRDefault="00B95EDF" w:rsidP="007C78AE">
      <w:pPr>
        <w:spacing w:after="0"/>
        <w:jc w:val="both"/>
        <w:rPr>
          <w:sz w:val="24"/>
          <w:lang w:val="es-ES"/>
        </w:rPr>
      </w:pPr>
    </w:p>
    <w:p w:rsidR="00B95EDF" w:rsidRPr="00B95EDF" w:rsidRDefault="00B95EDF" w:rsidP="00B95EDF">
      <w:pPr>
        <w:autoSpaceDE w:val="0"/>
        <w:autoSpaceDN w:val="0"/>
        <w:adjustRightInd w:val="0"/>
        <w:spacing w:after="0" w:line="240" w:lineRule="auto"/>
        <w:rPr>
          <w:sz w:val="24"/>
          <w:lang w:val="es-ES"/>
        </w:rPr>
      </w:pPr>
      <w:r w:rsidRPr="00B95EDF">
        <w:rPr>
          <w:sz w:val="24"/>
          <w:lang w:val="es-ES"/>
        </w:rPr>
        <w:t xml:space="preserve">El </w:t>
      </w:r>
      <w:r w:rsidRPr="00B95EDF">
        <w:rPr>
          <w:b/>
          <w:sz w:val="24"/>
          <w:lang w:val="es-ES"/>
        </w:rPr>
        <w:t>sistema de gestión de turnos</w:t>
      </w:r>
      <w:r w:rsidRPr="00B95EDF">
        <w:rPr>
          <w:sz w:val="24"/>
          <w:lang w:val="es-ES"/>
        </w:rPr>
        <w:t xml:space="preserve"> es plataforma </w:t>
      </w:r>
      <w:bookmarkStart w:id="1" w:name="OLE_LINK1"/>
      <w:bookmarkStart w:id="2" w:name="OLE_LINK2"/>
      <w:r w:rsidRPr="00B95EDF">
        <w:rPr>
          <w:sz w:val="24"/>
          <w:lang w:val="es-ES"/>
        </w:rPr>
        <w:t xml:space="preserve">que permite ordenar el proceso de atención al cliente de manera presencial, midiendo el rendimiento de los analistas de préstamos, asesores legales y recuperaciones </w:t>
      </w:r>
      <w:bookmarkEnd w:id="1"/>
      <w:bookmarkEnd w:id="2"/>
      <w:r w:rsidRPr="00B95EDF">
        <w:rPr>
          <w:sz w:val="24"/>
          <w:lang w:val="es-ES"/>
        </w:rPr>
        <w:t>para hacer más fácil el control y administración de colas físicas que forman los clientes de un área de atención al público. Esta solución mejora la calidad de servicio, perfecciona el flujo de clientes, reduce costos a mediano plazo y presenta reportes estadísticos en los cuales se detalla el tiempo de atención de cada analista de las áreas involucradas y periodos de tiempo del cliente desde su entrada hasta que es atendido.</w:t>
      </w:r>
    </w:p>
    <w:p w:rsidR="00B95EDF" w:rsidRPr="00B95EDF" w:rsidRDefault="00B95EDF" w:rsidP="00B95EDF">
      <w:pPr>
        <w:autoSpaceDE w:val="0"/>
        <w:autoSpaceDN w:val="0"/>
        <w:adjustRightInd w:val="0"/>
        <w:spacing w:after="0" w:line="240" w:lineRule="auto"/>
        <w:rPr>
          <w:sz w:val="24"/>
          <w:lang w:val="es-ES"/>
        </w:rPr>
      </w:pPr>
    </w:p>
    <w:p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5E7062">
        <w:rPr>
          <w:b/>
          <w:sz w:val="28"/>
        </w:rPr>
        <w:t>Principales beneficios</w:t>
      </w:r>
    </w:p>
    <w:p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noProof/>
          <w:sz w:val="28"/>
          <w:lang w:val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84621" wp14:editId="4B671E7A">
                <wp:simplePos x="0" y="0"/>
                <wp:positionH relativeFrom="margin">
                  <wp:posOffset>-146685</wp:posOffset>
                </wp:positionH>
                <wp:positionV relativeFrom="paragraph">
                  <wp:posOffset>261620</wp:posOffset>
                </wp:positionV>
                <wp:extent cx="1762125" cy="2276475"/>
                <wp:effectExtent l="0" t="0" r="9525" b="952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1E3A09F0" wp14:editId="339C088A">
                                  <wp:extent cx="1104900" cy="1076325"/>
                                  <wp:effectExtent l="0" t="0" r="0" b="952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city-citycons-corporate-building-ico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:rsidR="00B95EDF" w:rsidRP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</w:pPr>
                            <w:r w:rsidRPr="00B95EDF"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  <w:t>Mejora la calidad de servicio y la imagen corporativa.</w:t>
                            </w:r>
                          </w:p>
                          <w:p w:rsidR="00B95EDF" w:rsidRPr="00F47D3E" w:rsidRDefault="00B95EDF" w:rsidP="00B95EDF">
                            <w:pPr>
                              <w:rPr>
                                <w:sz w:val="18"/>
                                <w:lang w:val="es-N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8462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-11.55pt;margin-top:20.6pt;width:138.7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" fillcolor="white [3201]" stroked="f" strokeweight=".5pt">
                <v:textbox>
                  <w:txbxContent>
                    <w:p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1E3A09F0" wp14:editId="339C088A">
                            <wp:extent cx="1104900" cy="1076325"/>
                            <wp:effectExtent l="0" t="0" r="0" b="952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city-citycons-corporate-building-icon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0" cy="1076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:rsidR="00B95EDF" w:rsidRP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color w:val="0070C0"/>
                          <w:sz w:val="24"/>
                          <w:lang w:val="es-ES"/>
                        </w:rPr>
                      </w:pPr>
                      <w:r w:rsidRPr="00B95EDF">
                        <w:rPr>
                          <w:b/>
                          <w:color w:val="0070C0"/>
                          <w:sz w:val="24"/>
                          <w:lang w:val="es-ES"/>
                        </w:rPr>
                        <w:t>Mejora la calidad de servicio y la imagen corporativa.</w:t>
                      </w:r>
                    </w:p>
                    <w:p w:rsidR="00B95EDF" w:rsidRPr="00F47D3E" w:rsidRDefault="00B95EDF" w:rsidP="00B95EDF">
                      <w:pPr>
                        <w:rPr>
                          <w:sz w:val="18"/>
                          <w:lang w:val="es-N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noProof/>
          <w:sz w:val="28"/>
          <w:lang w:val="es-N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91AE4" wp14:editId="4E597E3C">
                <wp:simplePos x="0" y="0"/>
                <wp:positionH relativeFrom="margin">
                  <wp:posOffset>2110740</wp:posOffset>
                </wp:positionH>
                <wp:positionV relativeFrom="paragraph">
                  <wp:posOffset>90170</wp:posOffset>
                </wp:positionV>
                <wp:extent cx="1562100" cy="26479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0305A300" wp14:editId="0A4AF8B7">
                                  <wp:extent cx="981075" cy="1076325"/>
                                  <wp:effectExtent l="0" t="0" r="9525" b="9525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0dcdf145ca75234ec900800ae1f13f8f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075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:rsidR="00B95EDF" w:rsidRPr="00B95EDF" w:rsidRDefault="00B95EDF" w:rsidP="00B95EDF">
                            <w:pPr>
                              <w:jc w:val="center"/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</w:pPr>
                            <w:r w:rsidRPr="00B95EDF"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  <w:t>Evalúa el rendimiento de los empleados.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1AE4" id="Cuadro de texto 20" o:spid="_x0000_s1027" type="#_x0000_t202" style="position:absolute;margin-left:166.2pt;margin-top:7.1pt;width:123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" fillcolor="white [3201]" stroked="f" strokeweight=".5pt">
                <v:textbox>
                  <w:txbxContent>
                    <w:p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0305A300" wp14:editId="0A4AF8B7">
                            <wp:extent cx="981075" cy="1076325"/>
                            <wp:effectExtent l="0" t="0" r="9525" b="9525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0dcdf145ca75234ec900800ae1f13f8f (1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1075" cy="1076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:rsidR="00B95EDF" w:rsidRPr="00B95EDF" w:rsidRDefault="00B95EDF" w:rsidP="00B95EDF">
                      <w:pPr>
                        <w:jc w:val="center"/>
                        <w:rPr>
                          <w:b/>
                          <w:color w:val="0070C0"/>
                          <w:sz w:val="24"/>
                          <w:lang w:val="es-ES"/>
                        </w:rPr>
                      </w:pPr>
                      <w:r w:rsidRPr="00B95EDF">
                        <w:rPr>
                          <w:b/>
                          <w:color w:val="0070C0"/>
                          <w:sz w:val="24"/>
                          <w:lang w:val="es-ES"/>
                        </w:rPr>
                        <w:t>Evalúa el rendimiento de los empleados.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val="es-N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CA2BB" wp14:editId="490BBF18">
                <wp:simplePos x="0" y="0"/>
                <wp:positionH relativeFrom="margin">
                  <wp:posOffset>4195445</wp:posOffset>
                </wp:positionH>
                <wp:positionV relativeFrom="paragraph">
                  <wp:posOffset>128270</wp:posOffset>
                </wp:positionV>
                <wp:extent cx="1562100" cy="26479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15D9E4AA" wp14:editId="632604E7">
                                  <wp:extent cx="1028700" cy="1028700"/>
                                  <wp:effectExtent l="0" t="0" r="0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comfort-ico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87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:rsidR="00B95EDF" w:rsidRPr="00B95EDF" w:rsidRDefault="00B95EDF" w:rsidP="00B95EDF">
                            <w:pPr>
                              <w:jc w:val="center"/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</w:pPr>
                            <w:r w:rsidRPr="00B95EDF"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  <w:t>Mayor comodidad al cliente mientras espera el turno.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A2BB" id="Cuadro de texto 23" o:spid="_x0000_s1028" type="#_x0000_t202" style="position:absolute;margin-left:330.35pt;margin-top:10.1pt;width:123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" fillcolor="white [3201]" stroked="f" strokeweight=".5pt">
                <v:textbox>
                  <w:txbxContent>
                    <w:p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15D9E4AA" wp14:editId="632604E7">
                            <wp:extent cx="1028700" cy="1028700"/>
                            <wp:effectExtent l="0" t="0" r="0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comfort-ico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87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:rsidR="00B95EDF" w:rsidRPr="00B95EDF" w:rsidRDefault="00B95EDF" w:rsidP="00B95EDF">
                      <w:pPr>
                        <w:jc w:val="center"/>
                        <w:rPr>
                          <w:b/>
                          <w:color w:val="0070C0"/>
                          <w:sz w:val="24"/>
                          <w:lang w:val="es-ES"/>
                        </w:rPr>
                      </w:pPr>
                      <w:r w:rsidRPr="00B95EDF">
                        <w:rPr>
                          <w:b/>
                          <w:color w:val="0070C0"/>
                          <w:sz w:val="24"/>
                          <w:lang w:val="es-ES"/>
                        </w:rPr>
                        <w:t>Mayor comodidad al cliente mientras espera el turno.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F47D3E">
        <w:rPr>
          <w:b/>
          <w:noProof/>
          <w:sz w:val="28"/>
        </w:rPr>
        <w:t xml:space="preserve"> </w:t>
      </w:r>
    </w:p>
    <w:p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B95EDF" w:rsidRDefault="00B95EDF" w:rsidP="007C78AE">
      <w:pPr>
        <w:spacing w:after="0"/>
        <w:jc w:val="both"/>
        <w:rPr>
          <w:sz w:val="24"/>
          <w:lang w:val="es-ES"/>
        </w:rPr>
      </w:pPr>
    </w:p>
    <w:p w:rsidR="00B95EDF" w:rsidRDefault="00B95EDF" w:rsidP="007C78AE">
      <w:pPr>
        <w:spacing w:after="0"/>
        <w:jc w:val="both"/>
        <w:rPr>
          <w:sz w:val="24"/>
          <w:lang w:val="es-ES"/>
        </w:rPr>
      </w:pPr>
    </w:p>
    <w:p w:rsidR="00B95EDF" w:rsidRPr="007C78AE" w:rsidRDefault="00B95EDF" w:rsidP="00286D7C">
      <w:pPr>
        <w:pStyle w:val="Ttulo2"/>
        <w:rPr>
          <w:rStyle w:val="5yl5"/>
          <w:rFonts w:ascii="Adobe Gurmukhi" w:hAnsi="Adobe Gurmukhi" w:cs="Adobe Gurmukhi"/>
          <w:b/>
          <w:lang w:val="es-ES"/>
        </w:rPr>
      </w:pPr>
      <w:r>
        <w:rPr>
          <w:rStyle w:val="5yl5"/>
          <w:rFonts w:ascii="Adobe Gurmukhi" w:hAnsi="Adobe Gurmukhi" w:cs="Adobe Gurmukhi"/>
          <w:b/>
          <w:lang w:val="es-ES"/>
        </w:rPr>
        <w:lastRenderedPageBreak/>
        <w:t>Procesos</w:t>
      </w:r>
    </w:p>
    <w:p w:rsidR="00B95EDF" w:rsidRDefault="00B95EDF" w:rsidP="007C78AE">
      <w:pPr>
        <w:spacing w:after="0"/>
        <w:jc w:val="both"/>
        <w:rPr>
          <w:sz w:val="24"/>
          <w:lang w:val="es-ES"/>
        </w:rPr>
      </w:pPr>
      <w:r>
        <w:rPr>
          <w:sz w:val="24"/>
          <w:lang w:val="es-ES"/>
        </w:rPr>
        <w:t>Los procesos del sistema de gestor de turno (SIGT) se basa en tres fases de acuerdo al tiempo de llegada</w:t>
      </w:r>
      <w:r w:rsidR="00B71F94">
        <w:rPr>
          <w:sz w:val="24"/>
          <w:lang w:val="es-ES"/>
        </w:rPr>
        <w:t xml:space="preserve">. De acuerdo al tipo de solicitud que el cliente desee realizar puede pasar a la sala de espera donde se entretiene con la publicidad relacionada a nuestra institución a través de un televisor, el analista notificará el turno de cliente usando el </w:t>
      </w:r>
      <w:r w:rsidR="00B71F94">
        <w:rPr>
          <w:sz w:val="24"/>
          <w:lang w:val="es-ES"/>
        </w:rPr>
        <w:t>televisor</w:t>
      </w:r>
      <w:r w:rsidR="00B71F94">
        <w:rPr>
          <w:sz w:val="24"/>
          <w:lang w:val="es-ES"/>
        </w:rPr>
        <w:t xml:space="preserve"> de espera.</w:t>
      </w:r>
    </w:p>
    <w:p w:rsidR="00B95EDF" w:rsidRDefault="00B95EDF" w:rsidP="007C78AE">
      <w:pPr>
        <w:spacing w:after="0"/>
        <w:jc w:val="both"/>
        <w:rPr>
          <w:sz w:val="24"/>
          <w:lang w:val="es-ES"/>
        </w:rPr>
      </w:pPr>
    </w:p>
    <w:p w:rsidR="00B95EDF" w:rsidRDefault="00B95EDF" w:rsidP="007C78AE">
      <w:pPr>
        <w:spacing w:after="0"/>
        <w:jc w:val="both"/>
        <w:rPr>
          <w:sz w:val="24"/>
          <w:lang w:val="es-ES"/>
        </w:rPr>
      </w:pPr>
    </w:p>
    <w:p w:rsidR="00B95EDF" w:rsidRDefault="00B71F94" w:rsidP="007C78AE">
      <w:pPr>
        <w:spacing w:after="0"/>
        <w:jc w:val="both"/>
        <w:rPr>
          <w:sz w:val="24"/>
          <w:lang w:val="es-ES"/>
        </w:rPr>
      </w:pPr>
      <w:r>
        <w:rPr>
          <w:rFonts w:ascii="Arial Unicode MS" w:eastAsia="Arial Unicode MS" w:hAnsi="Arial Unicode MS" w:cs="Arial Unicode MS"/>
          <w:b/>
          <w:noProof/>
          <w:sz w:val="24"/>
          <w:lang w:val="es-NI" w:eastAsia="es-NI"/>
        </w:rPr>
        <w:drawing>
          <wp:anchor distT="0" distB="0" distL="114300" distR="114300" simplePos="0" relativeHeight="251663360" behindDoc="0" locked="0" layoutInCell="1" allowOverlap="1" wp14:anchorId="6671F592" wp14:editId="3CE6CADD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096125" cy="4105275"/>
            <wp:effectExtent l="0" t="0" r="0" b="9525"/>
            <wp:wrapTopAndBottom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5EDF" w:rsidRDefault="00B95EDF" w:rsidP="007C78AE">
      <w:pPr>
        <w:spacing w:after="0"/>
        <w:jc w:val="both"/>
        <w:rPr>
          <w:sz w:val="24"/>
          <w:lang w:val="es-ES"/>
        </w:rPr>
      </w:pPr>
    </w:p>
    <w:p w:rsidR="00B95EDF" w:rsidRDefault="00B95EDF" w:rsidP="007C78AE">
      <w:pPr>
        <w:spacing w:after="0"/>
        <w:jc w:val="both"/>
        <w:rPr>
          <w:sz w:val="24"/>
          <w:lang w:val="es-ES"/>
        </w:rPr>
      </w:pPr>
    </w:p>
    <w:p w:rsidR="007C78AE" w:rsidRDefault="007C78AE" w:rsidP="007C78AE">
      <w:pPr>
        <w:rPr>
          <w:sz w:val="24"/>
          <w:lang w:val="es-ES"/>
        </w:rPr>
      </w:pPr>
    </w:p>
    <w:p w:rsidR="00286D7C" w:rsidRDefault="00286D7C" w:rsidP="007C78AE">
      <w:pPr>
        <w:rPr>
          <w:sz w:val="24"/>
          <w:lang w:val="es-ES"/>
        </w:rPr>
      </w:pPr>
    </w:p>
    <w:p w:rsidR="00286D7C" w:rsidRDefault="00286D7C" w:rsidP="007C78AE">
      <w:pPr>
        <w:rPr>
          <w:sz w:val="24"/>
          <w:lang w:val="es-ES"/>
        </w:rPr>
      </w:pPr>
    </w:p>
    <w:p w:rsidR="00286D7C" w:rsidRDefault="00286D7C" w:rsidP="007C78AE">
      <w:pPr>
        <w:rPr>
          <w:sz w:val="24"/>
          <w:lang w:val="es-ES"/>
        </w:rPr>
      </w:pPr>
    </w:p>
    <w:p w:rsidR="00286D7C" w:rsidRDefault="00286D7C" w:rsidP="007C78AE">
      <w:pPr>
        <w:rPr>
          <w:sz w:val="24"/>
          <w:lang w:val="es-ES"/>
        </w:rPr>
      </w:pPr>
    </w:p>
    <w:p w:rsidR="00286D7C" w:rsidRDefault="00286D7C" w:rsidP="007C78AE">
      <w:pPr>
        <w:rPr>
          <w:sz w:val="24"/>
          <w:lang w:val="es-ES"/>
        </w:rPr>
      </w:pPr>
    </w:p>
    <w:p w:rsidR="00286D7C" w:rsidRPr="00286D7C" w:rsidRDefault="00286D7C" w:rsidP="00286D7C">
      <w:pPr>
        <w:pStyle w:val="Ttulo3"/>
        <w:rPr>
          <w:b/>
          <w:lang w:val="es-ES"/>
        </w:rPr>
      </w:pPr>
      <w:r w:rsidRPr="00286D7C">
        <w:rPr>
          <w:b/>
          <w:lang w:val="es-ES"/>
        </w:rPr>
        <w:lastRenderedPageBreak/>
        <w:t>Solicitud de ticket</w:t>
      </w:r>
    </w:p>
    <w:p w:rsidR="00286D7C" w:rsidRDefault="00286D7C" w:rsidP="007C78AE">
      <w:pPr>
        <w:rPr>
          <w:sz w:val="24"/>
          <w:lang w:val="es-ES"/>
        </w:rPr>
      </w:pPr>
    </w:p>
    <w:p w:rsidR="00286D7C" w:rsidRDefault="00286D7C" w:rsidP="00332616">
      <w:pPr>
        <w:rPr>
          <w:sz w:val="24"/>
          <w:lang w:val="es-ES"/>
        </w:rPr>
      </w:pPr>
      <w:r w:rsidRPr="00332616">
        <w:rPr>
          <w:sz w:val="24"/>
          <w:lang w:val="es-ES"/>
        </w:rPr>
        <w:t>El cliente que requiera un ticket, podrá solicitarlo a través del quiosco expendedor</w:t>
      </w:r>
      <w:r w:rsidR="00332616" w:rsidRPr="00332616">
        <w:rPr>
          <w:sz w:val="24"/>
          <w:lang w:val="es-ES"/>
        </w:rPr>
        <w:t xml:space="preserve"> que se encuentra en el área de recepción de préstamos, será necesario la cedula de identidad para identificar al cliente.</w:t>
      </w:r>
    </w:p>
    <w:p w:rsidR="00332616" w:rsidRDefault="00332616" w:rsidP="00332616">
      <w:pPr>
        <w:rPr>
          <w:sz w:val="24"/>
          <w:lang w:val="es-ES"/>
        </w:rPr>
      </w:pPr>
    </w:p>
    <w:p w:rsidR="00332616" w:rsidRDefault="00332616" w:rsidP="00332616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Deslizar la cedula de identidad en el lector de barra ubicada en el quiosco.</w:t>
      </w:r>
    </w:p>
    <w:p w:rsidR="00332616" w:rsidRDefault="00332616" w:rsidP="00332616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Seleccionar el área y tipo de visita a realizar</w:t>
      </w:r>
    </w:p>
    <w:p w:rsidR="00332616" w:rsidRDefault="00332616" w:rsidP="00332616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Automáticamente se imprimirá el ticket.</w:t>
      </w:r>
    </w:p>
    <w:p w:rsidR="00332616" w:rsidRDefault="005253FD" w:rsidP="00332616">
      <w:pPr>
        <w:rPr>
          <w:sz w:val="24"/>
          <w:lang w:val="es-ES"/>
        </w:rPr>
      </w:pPr>
      <w:r>
        <w:rPr>
          <w:rFonts w:ascii="Arial Unicode MS" w:eastAsia="Arial Unicode MS" w:hAnsi="Arial Unicode MS" w:cs="Arial Unicode MS"/>
          <w:b/>
          <w:noProof/>
          <w:sz w:val="24"/>
          <w:lang w:val="es-NI" w:eastAsia="es-NI"/>
        </w:rPr>
        <w:drawing>
          <wp:anchor distT="0" distB="0" distL="114300" distR="114300" simplePos="0" relativeHeight="251668480" behindDoc="0" locked="0" layoutInCell="1" allowOverlap="1" wp14:anchorId="01584C9B" wp14:editId="337F9579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7096125" cy="3676650"/>
            <wp:effectExtent l="0" t="0" r="0" b="0"/>
            <wp:wrapTopAndBottom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616" w:rsidRDefault="00332616" w:rsidP="00332616">
      <w:pPr>
        <w:rPr>
          <w:sz w:val="24"/>
          <w:lang w:val="es-ES"/>
        </w:rPr>
      </w:pPr>
    </w:p>
    <w:p w:rsidR="00332616" w:rsidRDefault="004B27F0" w:rsidP="00332616">
      <w:pPr>
        <w:rPr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241935</wp:posOffset>
            </wp:positionV>
            <wp:extent cx="2171700" cy="1356995"/>
            <wp:effectExtent l="190500" t="190500" r="190500" b="186055"/>
            <wp:wrapSquare wrapText="bothSides"/>
            <wp:docPr id="10" name="Imagen 10" descr="https://dnb2eg0emsxdz.cloudfront.net/cdn/13/images/recepcionista-de-hotel_l_primari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nb2eg0emsxdz.cloudfront.net/cdn/13/images/recepcionista-de-hotel_l_primaria_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56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616" w:rsidRDefault="008A28C3" w:rsidP="00332616">
      <w:pPr>
        <w:rPr>
          <w:sz w:val="24"/>
          <w:lang w:val="es-ES"/>
        </w:rPr>
      </w:pPr>
      <w:r>
        <w:rPr>
          <w:sz w:val="24"/>
          <w:lang w:val="es-ES"/>
        </w:rPr>
        <w:t>Si posee un problema</w:t>
      </w:r>
      <w:r w:rsidR="004B27F0">
        <w:rPr>
          <w:sz w:val="24"/>
          <w:lang w:val="es-ES"/>
        </w:rPr>
        <w:t xml:space="preserve"> con el quiosco expendedor</w:t>
      </w:r>
      <w:r>
        <w:rPr>
          <w:sz w:val="24"/>
          <w:lang w:val="es-ES"/>
        </w:rPr>
        <w:t>, puede consultar a</w:t>
      </w:r>
      <w:r w:rsidR="004B27F0">
        <w:rPr>
          <w:sz w:val="24"/>
          <w:lang w:val="es-ES"/>
        </w:rPr>
        <w:t xml:space="preserve"> la recepcionista, con gusto registrará sus datos y obtendrá su ticket.</w:t>
      </w:r>
      <w:bookmarkStart w:id="3" w:name="_GoBack"/>
      <w:bookmarkEnd w:id="3"/>
    </w:p>
    <w:p w:rsidR="004B27F0" w:rsidRPr="00332616" w:rsidRDefault="004B27F0" w:rsidP="00332616">
      <w:pPr>
        <w:rPr>
          <w:sz w:val="24"/>
          <w:lang w:val="es-ES"/>
        </w:rPr>
      </w:pPr>
    </w:p>
    <w:p w:rsidR="00332616" w:rsidRDefault="00332616" w:rsidP="00332616">
      <w:pPr>
        <w:rPr>
          <w:sz w:val="24"/>
          <w:lang w:val="es-ES"/>
        </w:rPr>
      </w:pPr>
    </w:p>
    <w:p w:rsidR="00332616" w:rsidRDefault="00332616" w:rsidP="00332616">
      <w:pPr>
        <w:rPr>
          <w:sz w:val="24"/>
          <w:lang w:val="es-ES"/>
        </w:rPr>
      </w:pPr>
    </w:p>
    <w:p w:rsidR="00332616" w:rsidRDefault="00091251" w:rsidP="00091251">
      <w:pPr>
        <w:pStyle w:val="Ttulo3"/>
        <w:rPr>
          <w:b/>
          <w:lang w:val="es-ES"/>
        </w:rPr>
      </w:pPr>
      <w:r>
        <w:rPr>
          <w:b/>
          <w:lang w:val="es-ES"/>
        </w:rPr>
        <w:t>Sala de espera</w:t>
      </w:r>
    </w:p>
    <w:p w:rsidR="00091251" w:rsidRDefault="00091251" w:rsidP="00091251">
      <w:pPr>
        <w:rPr>
          <w:lang w:val="es-ES"/>
        </w:rPr>
      </w:pPr>
      <w:r>
        <w:rPr>
          <w:lang w:val="es-ES"/>
        </w:rPr>
        <w:t>Realizada la impresión del ticket, el cliente procederá a</w:t>
      </w:r>
      <w:r w:rsidR="00D04F58">
        <w:rPr>
          <w:lang w:val="es-ES"/>
        </w:rPr>
        <w:t xml:space="preserve"> ubicarse a la respectiva sala de espera según el área solicitada, un televisor publicitario se encargará de notificar al cliente el momento de su atención y al cubículo donde se dirigirá.</w:t>
      </w:r>
    </w:p>
    <w:p w:rsidR="00D04F58" w:rsidRDefault="00D04F58" w:rsidP="00091251">
      <w:pPr>
        <w:rPr>
          <w:lang w:val="es-ES"/>
        </w:rPr>
      </w:pPr>
    </w:p>
    <w:p w:rsidR="00D04F58" w:rsidRPr="00D04F58" w:rsidRDefault="00D04F58" w:rsidP="00091251">
      <w:pPr>
        <w:rPr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FE9CD67">
            <wp:simplePos x="0" y="0"/>
            <wp:positionH relativeFrom="margin">
              <wp:posOffset>-60960</wp:posOffset>
            </wp:positionH>
            <wp:positionV relativeFrom="paragraph">
              <wp:posOffset>370205</wp:posOffset>
            </wp:positionV>
            <wp:extent cx="5612130" cy="2562225"/>
            <wp:effectExtent l="190500" t="190500" r="198120" b="2000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6" b="6420"/>
                    <a:stretch/>
                  </pic:blipFill>
                  <pic:spPr bwMode="auto"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32616" w:rsidRPr="00332616" w:rsidRDefault="00D04F58" w:rsidP="00332616">
      <w:pPr>
        <w:pStyle w:val="Prrafodelista"/>
        <w:rPr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451940A">
            <wp:simplePos x="0" y="0"/>
            <wp:positionH relativeFrom="margin">
              <wp:posOffset>-80010</wp:posOffset>
            </wp:positionH>
            <wp:positionV relativeFrom="paragraph">
              <wp:posOffset>3296920</wp:posOffset>
            </wp:positionV>
            <wp:extent cx="5612130" cy="2733675"/>
            <wp:effectExtent l="190500" t="190500" r="198120" b="2000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6" b="5213"/>
                    <a:stretch/>
                  </pic:blipFill>
                  <pic:spPr bwMode="auto">
                    <a:xfrm>
                      <a:off x="0" y="0"/>
                      <a:ext cx="5612130" cy="273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32616" w:rsidRDefault="00332616" w:rsidP="007C78AE">
      <w:pPr>
        <w:rPr>
          <w:sz w:val="24"/>
          <w:lang w:val="es-ES"/>
        </w:rPr>
      </w:pPr>
    </w:p>
    <w:p w:rsidR="00332616" w:rsidRDefault="00332616" w:rsidP="007C78AE">
      <w:pPr>
        <w:rPr>
          <w:sz w:val="24"/>
          <w:lang w:val="es-ES"/>
        </w:rPr>
      </w:pPr>
    </w:p>
    <w:p w:rsidR="00715411" w:rsidRDefault="00715411" w:rsidP="00715411">
      <w:pPr>
        <w:pStyle w:val="Ttulo3"/>
        <w:rPr>
          <w:b/>
          <w:lang w:val="es-ES"/>
        </w:rPr>
      </w:pPr>
      <w:r>
        <w:rPr>
          <w:b/>
          <w:lang w:val="es-ES"/>
        </w:rPr>
        <w:t>Atención al cliente</w:t>
      </w:r>
    </w:p>
    <w:p w:rsidR="00715411" w:rsidRDefault="00715411" w:rsidP="00715411">
      <w:pPr>
        <w:rPr>
          <w:lang w:val="es-ES"/>
        </w:rPr>
      </w:pPr>
      <w:r>
        <w:rPr>
          <w:lang w:val="es-ES"/>
        </w:rPr>
        <w:t>El analista se encargará de notificar al cliente usando el sistema, que se encargará de manipular el televisor de publicidad y llamar al ticket</w:t>
      </w:r>
      <w:r>
        <w:rPr>
          <w:lang w:val="es-ES"/>
        </w:rPr>
        <w:t>.</w:t>
      </w:r>
    </w:p>
    <w:p w:rsidR="00715411" w:rsidRDefault="00715411" w:rsidP="0071541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458470</wp:posOffset>
            </wp:positionV>
            <wp:extent cx="5038725" cy="3362325"/>
            <wp:effectExtent l="152400" t="152400" r="371475" b="371475"/>
            <wp:wrapSquare wrapText="bothSides"/>
            <wp:docPr id="9" name="Imagen 9" descr="https://www.empleospn.org/wp-content/uploads/2017/10/atencion-al-publ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mpleospn.org/wp-content/uploads/2017/10/atencion-al-public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6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32616" w:rsidRDefault="00332616" w:rsidP="007C78AE">
      <w:pPr>
        <w:rPr>
          <w:sz w:val="24"/>
          <w:lang w:val="es-ES"/>
        </w:rPr>
      </w:pPr>
    </w:p>
    <w:p w:rsidR="00332616" w:rsidRDefault="00332616" w:rsidP="007C78AE">
      <w:pPr>
        <w:rPr>
          <w:sz w:val="24"/>
          <w:lang w:val="es-ES"/>
        </w:rPr>
      </w:pPr>
    </w:p>
    <w:p w:rsidR="00286D7C" w:rsidRDefault="00286D7C" w:rsidP="007C78AE">
      <w:pPr>
        <w:rPr>
          <w:sz w:val="24"/>
          <w:lang w:val="es-ES"/>
        </w:rPr>
      </w:pPr>
    </w:p>
    <w:p w:rsidR="00286D7C" w:rsidRPr="007C78AE" w:rsidRDefault="00286D7C" w:rsidP="007C78AE">
      <w:pPr>
        <w:rPr>
          <w:sz w:val="24"/>
          <w:lang w:val="es-ES"/>
        </w:rPr>
      </w:pPr>
    </w:p>
    <w:sectPr w:rsidR="00286D7C" w:rsidRPr="007C7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urmukhi">
    <w:altName w:val="Raavi"/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50FE"/>
    <w:multiLevelType w:val="hybridMultilevel"/>
    <w:tmpl w:val="B6FC6FDE"/>
    <w:lvl w:ilvl="0" w:tplc="3202C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B05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B05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B25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A6D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A25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248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2CF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5EB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16B7574"/>
    <w:multiLevelType w:val="hybridMultilevel"/>
    <w:tmpl w:val="226A9EBA"/>
    <w:lvl w:ilvl="0" w:tplc="468A6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E7ADB"/>
    <w:multiLevelType w:val="hybridMultilevel"/>
    <w:tmpl w:val="FDA8DBB0"/>
    <w:lvl w:ilvl="0" w:tplc="468A6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83A39"/>
    <w:multiLevelType w:val="hybridMultilevel"/>
    <w:tmpl w:val="32C061C6"/>
    <w:lvl w:ilvl="0" w:tplc="468A6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AE"/>
    <w:rsid w:val="00091251"/>
    <w:rsid w:val="00260BB7"/>
    <w:rsid w:val="00286D7C"/>
    <w:rsid w:val="00332616"/>
    <w:rsid w:val="004B27F0"/>
    <w:rsid w:val="005253FD"/>
    <w:rsid w:val="00715411"/>
    <w:rsid w:val="007C78AE"/>
    <w:rsid w:val="008A28C3"/>
    <w:rsid w:val="00B13563"/>
    <w:rsid w:val="00B71F94"/>
    <w:rsid w:val="00B95EDF"/>
    <w:rsid w:val="00D0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94E9"/>
  <w15:chartTrackingRefBased/>
  <w15:docId w15:val="{B066CD8B-8F36-4C98-AD2A-DC4B6792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6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6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C78A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C78AE"/>
    <w:pPr>
      <w:spacing w:after="0" w:line="240" w:lineRule="auto"/>
    </w:pPr>
    <w:rPr>
      <w:rFonts w:ascii="Book Antiqua" w:hAnsi="Book Antiqu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78AE"/>
    <w:rPr>
      <w:rFonts w:ascii="Book Antiqua" w:hAnsi="Book Antiqua"/>
      <w:lang w:val="es-ES"/>
    </w:rPr>
  </w:style>
  <w:style w:type="character" w:customStyle="1" w:styleId="5yl5">
    <w:name w:val="_5yl5"/>
    <w:basedOn w:val="Fuentedeprrafopredeter"/>
    <w:rsid w:val="007C78AE"/>
  </w:style>
  <w:style w:type="character" w:styleId="Textoennegrita">
    <w:name w:val="Strong"/>
    <w:basedOn w:val="Fuentedeprrafopredeter"/>
    <w:uiPriority w:val="22"/>
    <w:qFormat/>
    <w:rsid w:val="007C78A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8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6D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5" Type="http://schemas.openxmlformats.org/officeDocument/2006/relationships/diagramQuickStyle" Target="diagrams/quickStyle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openxmlformats.org/officeDocument/2006/relationships/image" Target="../media/image5.png"/><Relationship Id="rId1" Type="http://schemas.openxmlformats.org/officeDocument/2006/relationships/image" Target="../media/image4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openxmlformats.org/officeDocument/2006/relationships/image" Target="../media/image5.png"/><Relationship Id="rId1" Type="http://schemas.openxmlformats.org/officeDocument/2006/relationships/image" Target="../media/image4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D3A73A-E3A2-4D99-AF7A-55231756B6C0}" type="doc">
      <dgm:prSet loTypeId="urn:microsoft.com/office/officeart/2008/layout/TitledPictureBlocks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66A55A9-80EF-4737-AE89-3F2094C2162B}">
      <dgm:prSet phldrT="[Texto]"/>
      <dgm:spPr/>
      <dgm:t>
        <a:bodyPr/>
        <a:lstStyle/>
        <a:p>
          <a:r>
            <a:rPr lang="es-ES"/>
            <a:t>Solicitud de ticket</a:t>
          </a:r>
        </a:p>
      </dgm:t>
    </dgm:pt>
    <dgm:pt modelId="{2B9F68E4-F2CA-4BB9-B7B3-C84FC569C3E4}" type="parTrans" cxnId="{4C60F5E8-04E3-460F-9474-39246EBC5265}">
      <dgm:prSet/>
      <dgm:spPr/>
      <dgm:t>
        <a:bodyPr/>
        <a:lstStyle/>
        <a:p>
          <a:endParaRPr lang="es-ES"/>
        </a:p>
      </dgm:t>
    </dgm:pt>
    <dgm:pt modelId="{C26406E3-ACBC-4842-B1F1-4B8C66903AE7}" type="sibTrans" cxnId="{4C60F5E8-04E3-460F-9474-39246EBC5265}">
      <dgm:prSet/>
      <dgm:spPr/>
      <dgm:t>
        <a:bodyPr/>
        <a:lstStyle/>
        <a:p>
          <a:endParaRPr lang="es-ES"/>
        </a:p>
      </dgm:t>
    </dgm:pt>
    <dgm:pt modelId="{18C7B917-FCC8-4595-95E6-B574F96046CE}">
      <dgm:prSet phldrT="[Texto]"/>
      <dgm:spPr/>
      <dgm:t>
        <a:bodyPr/>
        <a:lstStyle/>
        <a:p>
          <a:r>
            <a:rPr lang="es-ES"/>
            <a:t>Sala de espera</a:t>
          </a:r>
        </a:p>
      </dgm:t>
    </dgm:pt>
    <dgm:pt modelId="{42B004D7-7FD4-485A-9B9C-D0B870F8B0A8}" type="parTrans" cxnId="{D8E92B5D-4A4C-4DB9-AA9D-C5374BFE543A}">
      <dgm:prSet/>
      <dgm:spPr/>
      <dgm:t>
        <a:bodyPr/>
        <a:lstStyle/>
        <a:p>
          <a:endParaRPr lang="es-ES"/>
        </a:p>
      </dgm:t>
    </dgm:pt>
    <dgm:pt modelId="{4A28ABAE-3346-4ACA-B02A-A4FC33F192F3}" type="sibTrans" cxnId="{D8E92B5D-4A4C-4DB9-AA9D-C5374BFE543A}">
      <dgm:prSet/>
      <dgm:spPr/>
      <dgm:t>
        <a:bodyPr/>
        <a:lstStyle/>
        <a:p>
          <a:endParaRPr lang="es-ES"/>
        </a:p>
      </dgm:t>
    </dgm:pt>
    <dgm:pt modelId="{5AEB484A-B858-446F-8AA5-89D1DA7A7F1A}">
      <dgm:prSet phldrT="[Texto]"/>
      <dgm:spPr/>
      <dgm:t>
        <a:bodyPr/>
        <a:lstStyle/>
        <a:p>
          <a:pPr algn="ctr"/>
          <a:r>
            <a:rPr lang="es-ES"/>
            <a:t>2</a:t>
          </a:r>
        </a:p>
      </dgm:t>
    </dgm:pt>
    <dgm:pt modelId="{E0F38F4C-AEAD-420E-B5C5-4D6C035152F8}" type="parTrans" cxnId="{FDAD13D6-A4B3-4056-85D6-A8FD8962279D}">
      <dgm:prSet/>
      <dgm:spPr/>
      <dgm:t>
        <a:bodyPr/>
        <a:lstStyle/>
        <a:p>
          <a:endParaRPr lang="es-ES"/>
        </a:p>
      </dgm:t>
    </dgm:pt>
    <dgm:pt modelId="{253C3ABE-BEA9-42E5-A622-265DFBE6F7E3}" type="sibTrans" cxnId="{FDAD13D6-A4B3-4056-85D6-A8FD8962279D}">
      <dgm:prSet/>
      <dgm:spPr/>
      <dgm:t>
        <a:bodyPr/>
        <a:lstStyle/>
        <a:p>
          <a:endParaRPr lang="es-ES"/>
        </a:p>
      </dgm:t>
    </dgm:pt>
    <dgm:pt modelId="{E3F039FF-6D10-40C4-B86B-ED366AB6DBC4}">
      <dgm:prSet phldrT="[Texto]"/>
      <dgm:spPr/>
      <dgm:t>
        <a:bodyPr/>
        <a:lstStyle/>
        <a:p>
          <a:r>
            <a:rPr lang="es-ES"/>
            <a:t>Llamado y atención</a:t>
          </a:r>
        </a:p>
      </dgm:t>
    </dgm:pt>
    <dgm:pt modelId="{392C53AF-6ED7-446E-A645-6F0A4230833C}" type="parTrans" cxnId="{D6766F20-E933-428C-909B-4571ADBD0C4C}">
      <dgm:prSet/>
      <dgm:spPr/>
      <dgm:t>
        <a:bodyPr/>
        <a:lstStyle/>
        <a:p>
          <a:endParaRPr lang="es-ES"/>
        </a:p>
      </dgm:t>
    </dgm:pt>
    <dgm:pt modelId="{F41B94EA-2BCE-4F14-92B4-C3852A51764F}" type="sibTrans" cxnId="{D6766F20-E933-428C-909B-4571ADBD0C4C}">
      <dgm:prSet/>
      <dgm:spPr/>
      <dgm:t>
        <a:bodyPr/>
        <a:lstStyle/>
        <a:p>
          <a:endParaRPr lang="es-ES"/>
        </a:p>
      </dgm:t>
    </dgm:pt>
    <dgm:pt modelId="{0A360B98-E935-423B-B4CE-B9EFC99C95B1}">
      <dgm:prSet phldrT="[Texto]"/>
      <dgm:spPr/>
      <dgm:t>
        <a:bodyPr/>
        <a:lstStyle/>
        <a:p>
          <a:pPr algn="ctr"/>
          <a:r>
            <a:rPr lang="es-ES"/>
            <a:t>3</a:t>
          </a:r>
        </a:p>
      </dgm:t>
    </dgm:pt>
    <dgm:pt modelId="{0DAF965B-BEB3-4B0E-8436-8A95F4823345}" type="parTrans" cxnId="{B16EF137-26BD-41AB-8F00-BDEA0EB6371C}">
      <dgm:prSet/>
      <dgm:spPr/>
      <dgm:t>
        <a:bodyPr/>
        <a:lstStyle/>
        <a:p>
          <a:endParaRPr lang="es-ES"/>
        </a:p>
      </dgm:t>
    </dgm:pt>
    <dgm:pt modelId="{4E002678-F795-42A0-96D4-C70052D2C6EB}" type="sibTrans" cxnId="{B16EF137-26BD-41AB-8F00-BDEA0EB6371C}">
      <dgm:prSet/>
      <dgm:spPr/>
      <dgm:t>
        <a:bodyPr/>
        <a:lstStyle/>
        <a:p>
          <a:endParaRPr lang="es-ES"/>
        </a:p>
      </dgm:t>
    </dgm:pt>
    <dgm:pt modelId="{16D30D98-6FE9-419A-9721-89A91284A86A}">
      <dgm:prSet phldrT="[Texto]"/>
      <dgm:spPr/>
      <dgm:t>
        <a:bodyPr/>
        <a:lstStyle/>
        <a:p>
          <a:pPr algn="ctr"/>
          <a:r>
            <a:rPr lang="es-ES"/>
            <a:t>1</a:t>
          </a:r>
        </a:p>
      </dgm:t>
    </dgm:pt>
    <dgm:pt modelId="{12FE30D4-4884-44DD-AE1C-CA94FFD06300}" type="parTrans" cxnId="{158451E4-6C75-430B-AE8C-C82E7D5F506E}">
      <dgm:prSet/>
      <dgm:spPr/>
      <dgm:t>
        <a:bodyPr/>
        <a:lstStyle/>
        <a:p>
          <a:endParaRPr lang="es-ES"/>
        </a:p>
      </dgm:t>
    </dgm:pt>
    <dgm:pt modelId="{84CF2E12-38C0-4438-B12E-85A47C0D73EC}" type="sibTrans" cxnId="{158451E4-6C75-430B-AE8C-C82E7D5F506E}">
      <dgm:prSet/>
      <dgm:spPr/>
      <dgm:t>
        <a:bodyPr/>
        <a:lstStyle/>
        <a:p>
          <a:endParaRPr lang="es-ES"/>
        </a:p>
      </dgm:t>
    </dgm:pt>
    <dgm:pt modelId="{4357D4FF-0C3D-4B85-B1CF-350878DDA9C3}" type="pres">
      <dgm:prSet presAssocID="{E2D3A73A-E3A2-4D99-AF7A-55231756B6C0}" presName="rootNode" presStyleCnt="0">
        <dgm:presLayoutVars>
          <dgm:chMax/>
          <dgm:chPref/>
          <dgm:dir/>
          <dgm:animLvl val="lvl"/>
        </dgm:presLayoutVars>
      </dgm:prSet>
      <dgm:spPr/>
    </dgm:pt>
    <dgm:pt modelId="{4536FB65-D6F7-4988-8B9C-9191ECA84E88}" type="pres">
      <dgm:prSet presAssocID="{066A55A9-80EF-4737-AE89-3F2094C2162B}" presName="composite" presStyleCnt="0"/>
      <dgm:spPr/>
    </dgm:pt>
    <dgm:pt modelId="{32B4FD72-19E7-451E-AF2A-672F36F942B2}" type="pres">
      <dgm:prSet presAssocID="{066A55A9-80EF-4737-AE89-3F2094C2162B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AA026148-DBD5-4523-B62E-5DC0B1F9E9EB}" type="pres">
      <dgm:prSet presAssocID="{066A55A9-80EF-4737-AE89-3F2094C2162B}" presName="Image" presStyleLbl="bgImgPlace1" presStyleIdx="0" presStyleCnt="3"/>
      <dgm:spPr>
        <a:blipFill>
          <a:blip xmlns:r="http://schemas.openxmlformats.org/officeDocument/2006/relationships" r:embed="rId1"/>
          <a:srcRect/>
          <a:stretch>
            <a:fillRect l="-10000" r="-10000"/>
          </a:stretch>
        </a:blipFill>
      </dgm:spPr>
    </dgm:pt>
    <dgm:pt modelId="{DC63171D-2CA9-4C30-AC6C-99F2105DDCAF}" type="pres">
      <dgm:prSet presAssocID="{066A55A9-80EF-4737-AE89-3F2094C2162B}" presName="ChildText" presStyleLbl="fgAcc1" presStyleIdx="0" presStyleCnt="3">
        <dgm:presLayoutVars>
          <dgm:chMax val="0"/>
          <dgm:chPref val="0"/>
          <dgm:bulletEnabled val="1"/>
        </dgm:presLayoutVars>
      </dgm:prSet>
      <dgm:spPr/>
    </dgm:pt>
    <dgm:pt modelId="{78B1A8FE-EABC-4CB3-A2C9-AC9CAFB74ADD}" type="pres">
      <dgm:prSet presAssocID="{C26406E3-ACBC-4842-B1F1-4B8C66903AE7}" presName="sibTrans" presStyleCnt="0"/>
      <dgm:spPr/>
    </dgm:pt>
    <dgm:pt modelId="{14DEC932-6D82-4B03-8E80-6ECEC396C379}" type="pres">
      <dgm:prSet presAssocID="{18C7B917-FCC8-4595-95E6-B574F96046CE}" presName="composite" presStyleCnt="0"/>
      <dgm:spPr/>
    </dgm:pt>
    <dgm:pt modelId="{CF572A44-CB80-459E-9ACA-99D15181FF32}" type="pres">
      <dgm:prSet presAssocID="{18C7B917-FCC8-4595-95E6-B574F96046CE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D6863E88-5FD5-4BC0-A7AD-A7C77990D602}" type="pres">
      <dgm:prSet presAssocID="{18C7B917-FCC8-4595-95E6-B574F96046CE}" presName="Image" presStyleLbl="bgImgPlace1" presStyleIdx="1" presStyleCnt="3"/>
      <dgm:spPr>
        <a:blipFill>
          <a:blip xmlns:r="http://schemas.openxmlformats.org/officeDocument/2006/relationships" r:embed="rId2"/>
          <a:srcRect/>
          <a:stretch>
            <a:fillRect l="-10000" r="-10000"/>
          </a:stretch>
        </a:blipFill>
      </dgm:spPr>
    </dgm:pt>
    <dgm:pt modelId="{F84B6E44-3039-4F37-9DF7-742000A9F7BC}" type="pres">
      <dgm:prSet presAssocID="{18C7B917-FCC8-4595-95E6-B574F96046CE}" presName="ChildText" presStyleLbl="fgAcc1" presStyleIdx="1" presStyleCnt="3">
        <dgm:presLayoutVars>
          <dgm:chMax val="0"/>
          <dgm:chPref val="0"/>
          <dgm:bulletEnabled val="1"/>
        </dgm:presLayoutVars>
      </dgm:prSet>
      <dgm:spPr/>
    </dgm:pt>
    <dgm:pt modelId="{D00F57F7-9B1F-4B82-AFAA-D31B3957C51C}" type="pres">
      <dgm:prSet presAssocID="{4A28ABAE-3346-4ACA-B02A-A4FC33F192F3}" presName="sibTrans" presStyleCnt="0"/>
      <dgm:spPr/>
    </dgm:pt>
    <dgm:pt modelId="{1715CB21-3B31-4F21-9DE4-EF3CD9DCF083}" type="pres">
      <dgm:prSet presAssocID="{E3F039FF-6D10-40C4-B86B-ED366AB6DBC4}" presName="composite" presStyleCnt="0"/>
      <dgm:spPr/>
    </dgm:pt>
    <dgm:pt modelId="{C9805ECB-D198-4230-8A5F-9D1B77F5A777}" type="pres">
      <dgm:prSet presAssocID="{E3F039FF-6D10-40C4-B86B-ED366AB6DBC4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EA3BD1BD-B4C6-4DFC-BDDA-A33AD8902A36}" type="pres">
      <dgm:prSet presAssocID="{E3F039FF-6D10-40C4-B86B-ED366AB6DBC4}" presName="Image" presStyleLbl="bgImgPlace1" presStyleIdx="2" presStyleCnt="3"/>
      <dgm:spPr>
        <a:blipFill>
          <a:blip xmlns:r="http://schemas.openxmlformats.org/officeDocument/2006/relationships" r:embed="rId3"/>
          <a:srcRect/>
          <a:stretch>
            <a:fillRect l="-10000" r="-10000"/>
          </a:stretch>
        </a:blipFill>
      </dgm:spPr>
    </dgm:pt>
    <dgm:pt modelId="{57F08AD5-FFA6-4199-9D7C-CDAD9729ECBC}" type="pres">
      <dgm:prSet presAssocID="{E3F039FF-6D10-40C4-B86B-ED366AB6DBC4}" presName="ChildText" presStyleLbl="fg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D6766F20-E933-428C-909B-4571ADBD0C4C}" srcId="{E2D3A73A-E3A2-4D99-AF7A-55231756B6C0}" destId="{E3F039FF-6D10-40C4-B86B-ED366AB6DBC4}" srcOrd="2" destOrd="0" parTransId="{392C53AF-6ED7-446E-A645-6F0A4230833C}" sibTransId="{F41B94EA-2BCE-4F14-92B4-C3852A51764F}"/>
    <dgm:cxn modelId="{B16EF137-26BD-41AB-8F00-BDEA0EB6371C}" srcId="{E3F039FF-6D10-40C4-B86B-ED366AB6DBC4}" destId="{0A360B98-E935-423B-B4CE-B9EFC99C95B1}" srcOrd="0" destOrd="0" parTransId="{0DAF965B-BEB3-4B0E-8436-8A95F4823345}" sibTransId="{4E002678-F795-42A0-96D4-C70052D2C6EB}"/>
    <dgm:cxn modelId="{D8E92B5D-4A4C-4DB9-AA9D-C5374BFE543A}" srcId="{E2D3A73A-E3A2-4D99-AF7A-55231756B6C0}" destId="{18C7B917-FCC8-4595-95E6-B574F96046CE}" srcOrd="1" destOrd="0" parTransId="{42B004D7-7FD4-485A-9B9C-D0B870F8B0A8}" sibTransId="{4A28ABAE-3346-4ACA-B02A-A4FC33F192F3}"/>
    <dgm:cxn modelId="{3030B562-2060-4E14-8F21-678E119CC59E}" type="presOf" srcId="{E3F039FF-6D10-40C4-B86B-ED366AB6DBC4}" destId="{C9805ECB-D198-4230-8A5F-9D1B77F5A777}" srcOrd="0" destOrd="0" presId="urn:microsoft.com/office/officeart/2008/layout/TitledPictureBlocks"/>
    <dgm:cxn modelId="{8E23A27E-6988-4241-9BDF-F50B206FFEBB}" type="presOf" srcId="{16D30D98-6FE9-419A-9721-89A91284A86A}" destId="{DC63171D-2CA9-4C30-AC6C-99F2105DDCAF}" srcOrd="0" destOrd="0" presId="urn:microsoft.com/office/officeart/2008/layout/TitledPictureBlocks"/>
    <dgm:cxn modelId="{BD5E0380-57FF-435A-9B7F-B39C11A620B0}" type="presOf" srcId="{0A360B98-E935-423B-B4CE-B9EFC99C95B1}" destId="{57F08AD5-FFA6-4199-9D7C-CDAD9729ECBC}" srcOrd="0" destOrd="0" presId="urn:microsoft.com/office/officeart/2008/layout/TitledPictureBlocks"/>
    <dgm:cxn modelId="{EBE6B495-91D9-42A9-8282-BB76EAF95D9F}" type="presOf" srcId="{5AEB484A-B858-446F-8AA5-89D1DA7A7F1A}" destId="{F84B6E44-3039-4F37-9DF7-742000A9F7BC}" srcOrd="0" destOrd="0" presId="urn:microsoft.com/office/officeart/2008/layout/TitledPictureBlocks"/>
    <dgm:cxn modelId="{55EEF499-6C05-413A-909B-B50E22F67362}" type="presOf" srcId="{066A55A9-80EF-4737-AE89-3F2094C2162B}" destId="{32B4FD72-19E7-451E-AF2A-672F36F942B2}" srcOrd="0" destOrd="0" presId="urn:microsoft.com/office/officeart/2008/layout/TitledPictureBlocks"/>
    <dgm:cxn modelId="{B78994CD-0F67-4E45-8A85-EF4CF71B1D8B}" type="presOf" srcId="{18C7B917-FCC8-4595-95E6-B574F96046CE}" destId="{CF572A44-CB80-459E-9ACA-99D15181FF32}" srcOrd="0" destOrd="0" presId="urn:microsoft.com/office/officeart/2008/layout/TitledPictureBlocks"/>
    <dgm:cxn modelId="{FDAD13D6-A4B3-4056-85D6-A8FD8962279D}" srcId="{18C7B917-FCC8-4595-95E6-B574F96046CE}" destId="{5AEB484A-B858-446F-8AA5-89D1DA7A7F1A}" srcOrd="0" destOrd="0" parTransId="{E0F38F4C-AEAD-420E-B5C5-4D6C035152F8}" sibTransId="{253C3ABE-BEA9-42E5-A622-265DFBE6F7E3}"/>
    <dgm:cxn modelId="{158451E4-6C75-430B-AE8C-C82E7D5F506E}" srcId="{066A55A9-80EF-4737-AE89-3F2094C2162B}" destId="{16D30D98-6FE9-419A-9721-89A91284A86A}" srcOrd="0" destOrd="0" parTransId="{12FE30D4-4884-44DD-AE1C-CA94FFD06300}" sibTransId="{84CF2E12-38C0-4438-B12E-85A47C0D73EC}"/>
    <dgm:cxn modelId="{4C60F5E8-04E3-460F-9474-39246EBC5265}" srcId="{E2D3A73A-E3A2-4D99-AF7A-55231756B6C0}" destId="{066A55A9-80EF-4737-AE89-3F2094C2162B}" srcOrd="0" destOrd="0" parTransId="{2B9F68E4-F2CA-4BB9-B7B3-C84FC569C3E4}" sibTransId="{C26406E3-ACBC-4842-B1F1-4B8C66903AE7}"/>
    <dgm:cxn modelId="{AFB185EE-F6E7-44A6-A32B-873BE79FE11C}" type="presOf" srcId="{E2D3A73A-E3A2-4D99-AF7A-55231756B6C0}" destId="{4357D4FF-0C3D-4B85-B1CF-350878DDA9C3}" srcOrd="0" destOrd="0" presId="urn:microsoft.com/office/officeart/2008/layout/TitledPictureBlocks"/>
    <dgm:cxn modelId="{0FF977B5-F2C9-4907-B2D9-0476DB42AB0A}" type="presParOf" srcId="{4357D4FF-0C3D-4B85-B1CF-350878DDA9C3}" destId="{4536FB65-D6F7-4988-8B9C-9191ECA84E88}" srcOrd="0" destOrd="0" presId="urn:microsoft.com/office/officeart/2008/layout/TitledPictureBlocks"/>
    <dgm:cxn modelId="{CC085DE1-09F6-46EC-8BD1-A64C259F5A79}" type="presParOf" srcId="{4536FB65-D6F7-4988-8B9C-9191ECA84E88}" destId="{32B4FD72-19E7-451E-AF2A-672F36F942B2}" srcOrd="0" destOrd="0" presId="urn:microsoft.com/office/officeart/2008/layout/TitledPictureBlocks"/>
    <dgm:cxn modelId="{8E72CAEA-805C-496A-A83F-B928E6B7993B}" type="presParOf" srcId="{4536FB65-D6F7-4988-8B9C-9191ECA84E88}" destId="{AA026148-DBD5-4523-B62E-5DC0B1F9E9EB}" srcOrd="1" destOrd="0" presId="urn:microsoft.com/office/officeart/2008/layout/TitledPictureBlocks"/>
    <dgm:cxn modelId="{3A717054-C2A6-4AEB-BE3D-C96038DF1F32}" type="presParOf" srcId="{4536FB65-D6F7-4988-8B9C-9191ECA84E88}" destId="{DC63171D-2CA9-4C30-AC6C-99F2105DDCAF}" srcOrd="2" destOrd="0" presId="urn:microsoft.com/office/officeart/2008/layout/TitledPictureBlocks"/>
    <dgm:cxn modelId="{AF42D69D-E72D-4EE6-9B21-9BB2E6A61A06}" type="presParOf" srcId="{4357D4FF-0C3D-4B85-B1CF-350878DDA9C3}" destId="{78B1A8FE-EABC-4CB3-A2C9-AC9CAFB74ADD}" srcOrd="1" destOrd="0" presId="urn:microsoft.com/office/officeart/2008/layout/TitledPictureBlocks"/>
    <dgm:cxn modelId="{66B37B57-2092-4265-9A68-707099E51106}" type="presParOf" srcId="{4357D4FF-0C3D-4B85-B1CF-350878DDA9C3}" destId="{14DEC932-6D82-4B03-8E80-6ECEC396C379}" srcOrd="2" destOrd="0" presId="urn:microsoft.com/office/officeart/2008/layout/TitledPictureBlocks"/>
    <dgm:cxn modelId="{46B10FB2-D8F5-4994-BDCD-FF16726F221B}" type="presParOf" srcId="{14DEC932-6D82-4B03-8E80-6ECEC396C379}" destId="{CF572A44-CB80-459E-9ACA-99D15181FF32}" srcOrd="0" destOrd="0" presId="urn:microsoft.com/office/officeart/2008/layout/TitledPictureBlocks"/>
    <dgm:cxn modelId="{8B8016E0-93CA-4BFB-9854-82421A1628CE}" type="presParOf" srcId="{14DEC932-6D82-4B03-8E80-6ECEC396C379}" destId="{D6863E88-5FD5-4BC0-A7AD-A7C77990D602}" srcOrd="1" destOrd="0" presId="urn:microsoft.com/office/officeart/2008/layout/TitledPictureBlocks"/>
    <dgm:cxn modelId="{34341137-B818-43EA-A4AB-BC86E2A8AD1E}" type="presParOf" srcId="{14DEC932-6D82-4B03-8E80-6ECEC396C379}" destId="{F84B6E44-3039-4F37-9DF7-742000A9F7BC}" srcOrd="2" destOrd="0" presId="urn:microsoft.com/office/officeart/2008/layout/TitledPictureBlocks"/>
    <dgm:cxn modelId="{8B702DC2-3265-4D0E-84C4-EFD04F5CF811}" type="presParOf" srcId="{4357D4FF-0C3D-4B85-B1CF-350878DDA9C3}" destId="{D00F57F7-9B1F-4B82-AFAA-D31B3957C51C}" srcOrd="3" destOrd="0" presId="urn:microsoft.com/office/officeart/2008/layout/TitledPictureBlocks"/>
    <dgm:cxn modelId="{7B7728DC-4A88-4567-B6AA-6A7594BDF863}" type="presParOf" srcId="{4357D4FF-0C3D-4B85-B1CF-350878DDA9C3}" destId="{1715CB21-3B31-4F21-9DE4-EF3CD9DCF083}" srcOrd="4" destOrd="0" presId="urn:microsoft.com/office/officeart/2008/layout/TitledPictureBlocks"/>
    <dgm:cxn modelId="{8FADA5EE-4212-49AB-B353-8227242038DA}" type="presParOf" srcId="{1715CB21-3B31-4F21-9DE4-EF3CD9DCF083}" destId="{C9805ECB-D198-4230-8A5F-9D1B77F5A777}" srcOrd="0" destOrd="0" presId="urn:microsoft.com/office/officeart/2008/layout/TitledPictureBlocks"/>
    <dgm:cxn modelId="{CF5A41EB-6B61-4350-8A0B-A51CA08B21C9}" type="presParOf" srcId="{1715CB21-3B31-4F21-9DE4-EF3CD9DCF083}" destId="{EA3BD1BD-B4C6-4DFC-BDDA-A33AD8902A36}" srcOrd="1" destOrd="0" presId="urn:microsoft.com/office/officeart/2008/layout/TitledPictureBlocks"/>
    <dgm:cxn modelId="{18895DB4-D0D5-4FF8-9C62-2B2A64FA6203}" type="presParOf" srcId="{1715CB21-3B31-4F21-9DE4-EF3CD9DCF083}" destId="{57F08AD5-FFA6-4199-9D7C-CDAD9729ECBC}" srcOrd="2" destOrd="0" presId="urn:microsoft.com/office/officeart/2008/layout/TitledPictureBlock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D3A73A-E3A2-4D99-AF7A-55231756B6C0}" type="doc">
      <dgm:prSet loTypeId="urn:microsoft.com/office/officeart/2008/layout/TitledPictureBlocks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66A55A9-80EF-4737-AE89-3F2094C2162B}">
      <dgm:prSet phldrT="[Texto]"/>
      <dgm:spPr/>
      <dgm:t>
        <a:bodyPr/>
        <a:lstStyle/>
        <a:p>
          <a:r>
            <a:rPr lang="es-ES"/>
            <a:t>Deslize la cédula de identidad</a:t>
          </a:r>
        </a:p>
      </dgm:t>
    </dgm:pt>
    <dgm:pt modelId="{C26406E3-ACBC-4842-B1F1-4B8C66903AE7}" type="sibTrans" cxnId="{4C60F5E8-04E3-460F-9474-39246EBC5265}">
      <dgm:prSet/>
      <dgm:spPr/>
      <dgm:t>
        <a:bodyPr/>
        <a:lstStyle/>
        <a:p>
          <a:endParaRPr lang="es-ES"/>
        </a:p>
      </dgm:t>
    </dgm:pt>
    <dgm:pt modelId="{2B9F68E4-F2CA-4BB9-B7B3-C84FC569C3E4}" type="parTrans" cxnId="{4C60F5E8-04E3-460F-9474-39246EBC5265}">
      <dgm:prSet/>
      <dgm:spPr/>
      <dgm:t>
        <a:bodyPr/>
        <a:lstStyle/>
        <a:p>
          <a:endParaRPr lang="es-ES"/>
        </a:p>
      </dgm:t>
    </dgm:pt>
    <dgm:pt modelId="{18C7B917-FCC8-4595-95E6-B574F96046CE}">
      <dgm:prSet phldrT="[Texto]"/>
      <dgm:spPr/>
      <dgm:t>
        <a:bodyPr/>
        <a:lstStyle/>
        <a:p>
          <a:r>
            <a:rPr lang="es-ES"/>
            <a:t>Seleccione el motivo de la visita</a:t>
          </a:r>
        </a:p>
      </dgm:t>
    </dgm:pt>
    <dgm:pt modelId="{4A28ABAE-3346-4ACA-B02A-A4FC33F192F3}" type="sibTrans" cxnId="{D8E92B5D-4A4C-4DB9-AA9D-C5374BFE543A}">
      <dgm:prSet/>
      <dgm:spPr/>
      <dgm:t>
        <a:bodyPr/>
        <a:lstStyle/>
        <a:p>
          <a:endParaRPr lang="es-ES"/>
        </a:p>
      </dgm:t>
    </dgm:pt>
    <dgm:pt modelId="{42B004D7-7FD4-485A-9B9C-D0B870F8B0A8}" type="parTrans" cxnId="{D8E92B5D-4A4C-4DB9-AA9D-C5374BFE543A}">
      <dgm:prSet/>
      <dgm:spPr/>
      <dgm:t>
        <a:bodyPr/>
        <a:lstStyle/>
        <a:p>
          <a:endParaRPr lang="es-ES"/>
        </a:p>
      </dgm:t>
    </dgm:pt>
    <dgm:pt modelId="{E3F039FF-6D10-40C4-B86B-ED366AB6DBC4}">
      <dgm:prSet phldrT="[Texto]"/>
      <dgm:spPr/>
      <dgm:t>
        <a:bodyPr/>
        <a:lstStyle/>
        <a:p>
          <a:r>
            <a:rPr lang="es-ES"/>
            <a:t>Impresión de ticket</a:t>
          </a:r>
        </a:p>
      </dgm:t>
    </dgm:pt>
    <dgm:pt modelId="{F41B94EA-2BCE-4F14-92B4-C3852A51764F}" type="sibTrans" cxnId="{D6766F20-E933-428C-909B-4571ADBD0C4C}">
      <dgm:prSet/>
      <dgm:spPr/>
      <dgm:t>
        <a:bodyPr/>
        <a:lstStyle/>
        <a:p>
          <a:endParaRPr lang="es-ES"/>
        </a:p>
      </dgm:t>
    </dgm:pt>
    <dgm:pt modelId="{392C53AF-6ED7-446E-A645-6F0A4230833C}" type="parTrans" cxnId="{D6766F20-E933-428C-909B-4571ADBD0C4C}">
      <dgm:prSet/>
      <dgm:spPr/>
      <dgm:t>
        <a:bodyPr/>
        <a:lstStyle/>
        <a:p>
          <a:endParaRPr lang="es-ES"/>
        </a:p>
      </dgm:t>
    </dgm:pt>
    <dgm:pt modelId="{16D30D98-6FE9-419A-9721-89A91284A86A}">
      <dgm:prSet phldrT="[Texto]"/>
      <dgm:spPr/>
      <dgm:t>
        <a:bodyPr/>
        <a:lstStyle/>
        <a:p>
          <a:pPr algn="ctr"/>
          <a:r>
            <a:rPr lang="es-ES"/>
            <a:t>1</a:t>
          </a:r>
        </a:p>
      </dgm:t>
    </dgm:pt>
    <dgm:pt modelId="{84CF2E12-38C0-4438-B12E-85A47C0D73EC}" type="sibTrans" cxnId="{158451E4-6C75-430B-AE8C-C82E7D5F506E}">
      <dgm:prSet/>
      <dgm:spPr/>
      <dgm:t>
        <a:bodyPr/>
        <a:lstStyle/>
        <a:p>
          <a:endParaRPr lang="es-ES"/>
        </a:p>
      </dgm:t>
    </dgm:pt>
    <dgm:pt modelId="{12FE30D4-4884-44DD-AE1C-CA94FFD06300}" type="parTrans" cxnId="{158451E4-6C75-430B-AE8C-C82E7D5F506E}">
      <dgm:prSet/>
      <dgm:spPr/>
      <dgm:t>
        <a:bodyPr/>
        <a:lstStyle/>
        <a:p>
          <a:endParaRPr lang="es-ES"/>
        </a:p>
      </dgm:t>
    </dgm:pt>
    <dgm:pt modelId="{5AEB484A-B858-446F-8AA5-89D1DA7A7F1A}">
      <dgm:prSet phldrT="[Texto]"/>
      <dgm:spPr/>
      <dgm:t>
        <a:bodyPr/>
        <a:lstStyle/>
        <a:p>
          <a:pPr algn="ctr"/>
          <a:r>
            <a:rPr lang="es-ES"/>
            <a:t>2</a:t>
          </a:r>
        </a:p>
      </dgm:t>
    </dgm:pt>
    <dgm:pt modelId="{253C3ABE-BEA9-42E5-A622-265DFBE6F7E3}" type="sibTrans" cxnId="{FDAD13D6-A4B3-4056-85D6-A8FD8962279D}">
      <dgm:prSet/>
      <dgm:spPr/>
      <dgm:t>
        <a:bodyPr/>
        <a:lstStyle/>
        <a:p>
          <a:endParaRPr lang="es-ES"/>
        </a:p>
      </dgm:t>
    </dgm:pt>
    <dgm:pt modelId="{E0F38F4C-AEAD-420E-B5C5-4D6C035152F8}" type="parTrans" cxnId="{FDAD13D6-A4B3-4056-85D6-A8FD8962279D}">
      <dgm:prSet/>
      <dgm:spPr/>
      <dgm:t>
        <a:bodyPr/>
        <a:lstStyle/>
        <a:p>
          <a:endParaRPr lang="es-ES"/>
        </a:p>
      </dgm:t>
    </dgm:pt>
    <dgm:pt modelId="{0A360B98-E935-423B-B4CE-B9EFC99C95B1}">
      <dgm:prSet phldrT="[Texto]"/>
      <dgm:spPr/>
      <dgm:t>
        <a:bodyPr/>
        <a:lstStyle/>
        <a:p>
          <a:pPr algn="ctr"/>
          <a:r>
            <a:rPr lang="es-ES"/>
            <a:t>3</a:t>
          </a:r>
        </a:p>
      </dgm:t>
    </dgm:pt>
    <dgm:pt modelId="{4E002678-F795-42A0-96D4-C70052D2C6EB}" type="sibTrans" cxnId="{B16EF137-26BD-41AB-8F00-BDEA0EB6371C}">
      <dgm:prSet/>
      <dgm:spPr/>
      <dgm:t>
        <a:bodyPr/>
        <a:lstStyle/>
        <a:p>
          <a:endParaRPr lang="es-ES"/>
        </a:p>
      </dgm:t>
    </dgm:pt>
    <dgm:pt modelId="{0DAF965B-BEB3-4B0E-8436-8A95F4823345}" type="parTrans" cxnId="{B16EF137-26BD-41AB-8F00-BDEA0EB6371C}">
      <dgm:prSet/>
      <dgm:spPr/>
      <dgm:t>
        <a:bodyPr/>
        <a:lstStyle/>
        <a:p>
          <a:endParaRPr lang="es-ES"/>
        </a:p>
      </dgm:t>
    </dgm:pt>
    <dgm:pt modelId="{4357D4FF-0C3D-4B85-B1CF-350878DDA9C3}" type="pres">
      <dgm:prSet presAssocID="{E2D3A73A-E3A2-4D99-AF7A-55231756B6C0}" presName="rootNode" presStyleCnt="0">
        <dgm:presLayoutVars>
          <dgm:chMax/>
          <dgm:chPref/>
          <dgm:dir/>
          <dgm:animLvl val="lvl"/>
        </dgm:presLayoutVars>
      </dgm:prSet>
      <dgm:spPr/>
    </dgm:pt>
    <dgm:pt modelId="{4536FB65-D6F7-4988-8B9C-9191ECA84E88}" type="pres">
      <dgm:prSet presAssocID="{066A55A9-80EF-4737-AE89-3F2094C2162B}" presName="composite" presStyleCnt="0"/>
      <dgm:spPr/>
    </dgm:pt>
    <dgm:pt modelId="{32B4FD72-19E7-451E-AF2A-672F36F942B2}" type="pres">
      <dgm:prSet presAssocID="{066A55A9-80EF-4737-AE89-3F2094C2162B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AA026148-DBD5-4523-B62E-5DC0B1F9E9EB}" type="pres">
      <dgm:prSet presAssocID="{066A55A9-80EF-4737-AE89-3F2094C2162B}" presName="Image" presStyleLbl="b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6000" r="-26000"/>
          </a:stretch>
        </a:blipFill>
      </dgm:spPr>
    </dgm:pt>
    <dgm:pt modelId="{DC63171D-2CA9-4C30-AC6C-99F2105DDCAF}" type="pres">
      <dgm:prSet presAssocID="{066A55A9-80EF-4737-AE89-3F2094C2162B}" presName="ChildText" presStyleLbl="fgAcc1" presStyleIdx="0" presStyleCnt="3">
        <dgm:presLayoutVars>
          <dgm:chMax val="0"/>
          <dgm:chPref val="0"/>
          <dgm:bulletEnabled val="1"/>
        </dgm:presLayoutVars>
      </dgm:prSet>
      <dgm:spPr/>
    </dgm:pt>
    <dgm:pt modelId="{78B1A8FE-EABC-4CB3-A2C9-AC9CAFB74ADD}" type="pres">
      <dgm:prSet presAssocID="{C26406E3-ACBC-4842-B1F1-4B8C66903AE7}" presName="sibTrans" presStyleCnt="0"/>
      <dgm:spPr/>
    </dgm:pt>
    <dgm:pt modelId="{14DEC932-6D82-4B03-8E80-6ECEC396C379}" type="pres">
      <dgm:prSet presAssocID="{18C7B917-FCC8-4595-95E6-B574F96046CE}" presName="composite" presStyleCnt="0"/>
      <dgm:spPr/>
    </dgm:pt>
    <dgm:pt modelId="{CF572A44-CB80-459E-9ACA-99D15181FF32}" type="pres">
      <dgm:prSet presAssocID="{18C7B917-FCC8-4595-95E6-B574F96046CE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D6863E88-5FD5-4BC0-A7AD-A7C77990D602}" type="pres">
      <dgm:prSet presAssocID="{18C7B917-FCC8-4595-95E6-B574F96046CE}" presName="Image" presStyleLbl="bg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2000" r="-42000"/>
          </a:stretch>
        </a:blipFill>
      </dgm:spPr>
    </dgm:pt>
    <dgm:pt modelId="{F84B6E44-3039-4F37-9DF7-742000A9F7BC}" type="pres">
      <dgm:prSet presAssocID="{18C7B917-FCC8-4595-95E6-B574F96046CE}" presName="ChildText" presStyleLbl="fgAcc1" presStyleIdx="1" presStyleCnt="3">
        <dgm:presLayoutVars>
          <dgm:chMax val="0"/>
          <dgm:chPref val="0"/>
          <dgm:bulletEnabled val="1"/>
        </dgm:presLayoutVars>
      </dgm:prSet>
      <dgm:spPr/>
    </dgm:pt>
    <dgm:pt modelId="{D00F57F7-9B1F-4B82-AFAA-D31B3957C51C}" type="pres">
      <dgm:prSet presAssocID="{4A28ABAE-3346-4ACA-B02A-A4FC33F192F3}" presName="sibTrans" presStyleCnt="0"/>
      <dgm:spPr/>
    </dgm:pt>
    <dgm:pt modelId="{1715CB21-3B31-4F21-9DE4-EF3CD9DCF083}" type="pres">
      <dgm:prSet presAssocID="{E3F039FF-6D10-40C4-B86B-ED366AB6DBC4}" presName="composite" presStyleCnt="0"/>
      <dgm:spPr/>
    </dgm:pt>
    <dgm:pt modelId="{C9805ECB-D198-4230-8A5F-9D1B77F5A777}" type="pres">
      <dgm:prSet presAssocID="{E3F039FF-6D10-40C4-B86B-ED366AB6DBC4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EA3BD1BD-B4C6-4DFC-BDDA-A33AD8902A36}" type="pres">
      <dgm:prSet presAssocID="{E3F039FF-6D10-40C4-B86B-ED366AB6DBC4}" presName="Image" presStyleLbl="bgImgPlace1" presStyleIdx="2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</dgm:spPr>
    </dgm:pt>
    <dgm:pt modelId="{57F08AD5-FFA6-4199-9D7C-CDAD9729ECBC}" type="pres">
      <dgm:prSet presAssocID="{E3F039FF-6D10-40C4-B86B-ED366AB6DBC4}" presName="ChildText" presStyleLbl="fg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D6766F20-E933-428C-909B-4571ADBD0C4C}" srcId="{E2D3A73A-E3A2-4D99-AF7A-55231756B6C0}" destId="{E3F039FF-6D10-40C4-B86B-ED366AB6DBC4}" srcOrd="2" destOrd="0" parTransId="{392C53AF-6ED7-446E-A645-6F0A4230833C}" sibTransId="{F41B94EA-2BCE-4F14-92B4-C3852A51764F}"/>
    <dgm:cxn modelId="{B16EF137-26BD-41AB-8F00-BDEA0EB6371C}" srcId="{E3F039FF-6D10-40C4-B86B-ED366AB6DBC4}" destId="{0A360B98-E935-423B-B4CE-B9EFC99C95B1}" srcOrd="0" destOrd="0" parTransId="{0DAF965B-BEB3-4B0E-8436-8A95F4823345}" sibTransId="{4E002678-F795-42A0-96D4-C70052D2C6EB}"/>
    <dgm:cxn modelId="{D8E92B5D-4A4C-4DB9-AA9D-C5374BFE543A}" srcId="{E2D3A73A-E3A2-4D99-AF7A-55231756B6C0}" destId="{18C7B917-FCC8-4595-95E6-B574F96046CE}" srcOrd="1" destOrd="0" parTransId="{42B004D7-7FD4-485A-9B9C-D0B870F8B0A8}" sibTransId="{4A28ABAE-3346-4ACA-B02A-A4FC33F192F3}"/>
    <dgm:cxn modelId="{3030B562-2060-4E14-8F21-678E119CC59E}" type="presOf" srcId="{E3F039FF-6D10-40C4-B86B-ED366AB6DBC4}" destId="{C9805ECB-D198-4230-8A5F-9D1B77F5A777}" srcOrd="0" destOrd="0" presId="urn:microsoft.com/office/officeart/2008/layout/TitledPictureBlocks"/>
    <dgm:cxn modelId="{8E23A27E-6988-4241-9BDF-F50B206FFEBB}" type="presOf" srcId="{16D30D98-6FE9-419A-9721-89A91284A86A}" destId="{DC63171D-2CA9-4C30-AC6C-99F2105DDCAF}" srcOrd="0" destOrd="0" presId="urn:microsoft.com/office/officeart/2008/layout/TitledPictureBlocks"/>
    <dgm:cxn modelId="{BD5E0380-57FF-435A-9B7F-B39C11A620B0}" type="presOf" srcId="{0A360B98-E935-423B-B4CE-B9EFC99C95B1}" destId="{57F08AD5-FFA6-4199-9D7C-CDAD9729ECBC}" srcOrd="0" destOrd="0" presId="urn:microsoft.com/office/officeart/2008/layout/TitledPictureBlocks"/>
    <dgm:cxn modelId="{EBE6B495-91D9-42A9-8282-BB76EAF95D9F}" type="presOf" srcId="{5AEB484A-B858-446F-8AA5-89D1DA7A7F1A}" destId="{F84B6E44-3039-4F37-9DF7-742000A9F7BC}" srcOrd="0" destOrd="0" presId="urn:microsoft.com/office/officeart/2008/layout/TitledPictureBlocks"/>
    <dgm:cxn modelId="{55EEF499-6C05-413A-909B-B50E22F67362}" type="presOf" srcId="{066A55A9-80EF-4737-AE89-3F2094C2162B}" destId="{32B4FD72-19E7-451E-AF2A-672F36F942B2}" srcOrd="0" destOrd="0" presId="urn:microsoft.com/office/officeart/2008/layout/TitledPictureBlocks"/>
    <dgm:cxn modelId="{B78994CD-0F67-4E45-8A85-EF4CF71B1D8B}" type="presOf" srcId="{18C7B917-FCC8-4595-95E6-B574F96046CE}" destId="{CF572A44-CB80-459E-9ACA-99D15181FF32}" srcOrd="0" destOrd="0" presId="urn:microsoft.com/office/officeart/2008/layout/TitledPictureBlocks"/>
    <dgm:cxn modelId="{FDAD13D6-A4B3-4056-85D6-A8FD8962279D}" srcId="{18C7B917-FCC8-4595-95E6-B574F96046CE}" destId="{5AEB484A-B858-446F-8AA5-89D1DA7A7F1A}" srcOrd="0" destOrd="0" parTransId="{E0F38F4C-AEAD-420E-B5C5-4D6C035152F8}" sibTransId="{253C3ABE-BEA9-42E5-A622-265DFBE6F7E3}"/>
    <dgm:cxn modelId="{158451E4-6C75-430B-AE8C-C82E7D5F506E}" srcId="{066A55A9-80EF-4737-AE89-3F2094C2162B}" destId="{16D30D98-6FE9-419A-9721-89A91284A86A}" srcOrd="0" destOrd="0" parTransId="{12FE30D4-4884-44DD-AE1C-CA94FFD06300}" sibTransId="{84CF2E12-38C0-4438-B12E-85A47C0D73EC}"/>
    <dgm:cxn modelId="{4C60F5E8-04E3-460F-9474-39246EBC5265}" srcId="{E2D3A73A-E3A2-4D99-AF7A-55231756B6C0}" destId="{066A55A9-80EF-4737-AE89-3F2094C2162B}" srcOrd="0" destOrd="0" parTransId="{2B9F68E4-F2CA-4BB9-B7B3-C84FC569C3E4}" sibTransId="{C26406E3-ACBC-4842-B1F1-4B8C66903AE7}"/>
    <dgm:cxn modelId="{AFB185EE-F6E7-44A6-A32B-873BE79FE11C}" type="presOf" srcId="{E2D3A73A-E3A2-4D99-AF7A-55231756B6C0}" destId="{4357D4FF-0C3D-4B85-B1CF-350878DDA9C3}" srcOrd="0" destOrd="0" presId="urn:microsoft.com/office/officeart/2008/layout/TitledPictureBlocks"/>
    <dgm:cxn modelId="{0FF977B5-F2C9-4907-B2D9-0476DB42AB0A}" type="presParOf" srcId="{4357D4FF-0C3D-4B85-B1CF-350878DDA9C3}" destId="{4536FB65-D6F7-4988-8B9C-9191ECA84E88}" srcOrd="0" destOrd="0" presId="urn:microsoft.com/office/officeart/2008/layout/TitledPictureBlocks"/>
    <dgm:cxn modelId="{CC085DE1-09F6-46EC-8BD1-A64C259F5A79}" type="presParOf" srcId="{4536FB65-D6F7-4988-8B9C-9191ECA84E88}" destId="{32B4FD72-19E7-451E-AF2A-672F36F942B2}" srcOrd="0" destOrd="0" presId="urn:microsoft.com/office/officeart/2008/layout/TitledPictureBlocks"/>
    <dgm:cxn modelId="{8E72CAEA-805C-496A-A83F-B928E6B7993B}" type="presParOf" srcId="{4536FB65-D6F7-4988-8B9C-9191ECA84E88}" destId="{AA026148-DBD5-4523-B62E-5DC0B1F9E9EB}" srcOrd="1" destOrd="0" presId="urn:microsoft.com/office/officeart/2008/layout/TitledPictureBlocks"/>
    <dgm:cxn modelId="{3A717054-C2A6-4AEB-BE3D-C96038DF1F32}" type="presParOf" srcId="{4536FB65-D6F7-4988-8B9C-9191ECA84E88}" destId="{DC63171D-2CA9-4C30-AC6C-99F2105DDCAF}" srcOrd="2" destOrd="0" presId="urn:microsoft.com/office/officeart/2008/layout/TitledPictureBlocks"/>
    <dgm:cxn modelId="{AF42D69D-E72D-4EE6-9B21-9BB2E6A61A06}" type="presParOf" srcId="{4357D4FF-0C3D-4B85-B1CF-350878DDA9C3}" destId="{78B1A8FE-EABC-4CB3-A2C9-AC9CAFB74ADD}" srcOrd="1" destOrd="0" presId="urn:microsoft.com/office/officeart/2008/layout/TitledPictureBlocks"/>
    <dgm:cxn modelId="{66B37B57-2092-4265-9A68-707099E51106}" type="presParOf" srcId="{4357D4FF-0C3D-4B85-B1CF-350878DDA9C3}" destId="{14DEC932-6D82-4B03-8E80-6ECEC396C379}" srcOrd="2" destOrd="0" presId="urn:microsoft.com/office/officeart/2008/layout/TitledPictureBlocks"/>
    <dgm:cxn modelId="{46B10FB2-D8F5-4994-BDCD-FF16726F221B}" type="presParOf" srcId="{14DEC932-6D82-4B03-8E80-6ECEC396C379}" destId="{CF572A44-CB80-459E-9ACA-99D15181FF32}" srcOrd="0" destOrd="0" presId="urn:microsoft.com/office/officeart/2008/layout/TitledPictureBlocks"/>
    <dgm:cxn modelId="{8B8016E0-93CA-4BFB-9854-82421A1628CE}" type="presParOf" srcId="{14DEC932-6D82-4B03-8E80-6ECEC396C379}" destId="{D6863E88-5FD5-4BC0-A7AD-A7C77990D602}" srcOrd="1" destOrd="0" presId="urn:microsoft.com/office/officeart/2008/layout/TitledPictureBlocks"/>
    <dgm:cxn modelId="{34341137-B818-43EA-A4AB-BC86E2A8AD1E}" type="presParOf" srcId="{14DEC932-6D82-4B03-8E80-6ECEC396C379}" destId="{F84B6E44-3039-4F37-9DF7-742000A9F7BC}" srcOrd="2" destOrd="0" presId="urn:microsoft.com/office/officeart/2008/layout/TitledPictureBlocks"/>
    <dgm:cxn modelId="{8B702DC2-3265-4D0E-84C4-EFD04F5CF811}" type="presParOf" srcId="{4357D4FF-0C3D-4B85-B1CF-350878DDA9C3}" destId="{D00F57F7-9B1F-4B82-AFAA-D31B3957C51C}" srcOrd="3" destOrd="0" presId="urn:microsoft.com/office/officeart/2008/layout/TitledPictureBlocks"/>
    <dgm:cxn modelId="{7B7728DC-4A88-4567-B6AA-6A7594BDF863}" type="presParOf" srcId="{4357D4FF-0C3D-4B85-B1CF-350878DDA9C3}" destId="{1715CB21-3B31-4F21-9DE4-EF3CD9DCF083}" srcOrd="4" destOrd="0" presId="urn:microsoft.com/office/officeart/2008/layout/TitledPictureBlocks"/>
    <dgm:cxn modelId="{8FADA5EE-4212-49AB-B353-8227242038DA}" type="presParOf" srcId="{1715CB21-3B31-4F21-9DE4-EF3CD9DCF083}" destId="{C9805ECB-D198-4230-8A5F-9D1B77F5A777}" srcOrd="0" destOrd="0" presId="urn:microsoft.com/office/officeart/2008/layout/TitledPictureBlocks"/>
    <dgm:cxn modelId="{CF5A41EB-6B61-4350-8A0B-A51CA08B21C9}" type="presParOf" srcId="{1715CB21-3B31-4F21-9DE4-EF3CD9DCF083}" destId="{EA3BD1BD-B4C6-4DFC-BDDA-A33AD8902A36}" srcOrd="1" destOrd="0" presId="urn:microsoft.com/office/officeart/2008/layout/TitledPictureBlocks"/>
    <dgm:cxn modelId="{18895DB4-D0D5-4FF8-9C62-2B2A64FA6203}" type="presParOf" srcId="{1715CB21-3B31-4F21-9DE4-EF3CD9DCF083}" destId="{57F08AD5-FFA6-4199-9D7C-CDAD9729ECBC}" srcOrd="2" destOrd="0" presId="urn:microsoft.com/office/officeart/2008/layout/TitledPictureBlock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026148-DBD5-4523-B62E-5DC0B1F9E9EB}">
      <dsp:nvSpPr>
        <dsp:cNvPr id="0" name=""/>
        <dsp:cNvSpPr/>
      </dsp:nvSpPr>
      <dsp:spPr>
        <a:xfrm>
          <a:off x="875899" y="342665"/>
          <a:ext cx="1870160" cy="1584575"/>
        </a:xfrm>
        <a:prstGeom prst="rect">
          <a:avLst/>
        </a:prstGeom>
        <a:blipFill>
          <a:blip xmlns:r="http://schemas.openxmlformats.org/officeDocument/2006/relationships" r:embed="rId1"/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63171D-2CA9-4C30-AC6C-99F2105DDCAF}">
      <dsp:nvSpPr>
        <dsp:cNvPr id="0" name=""/>
        <dsp:cNvSpPr/>
      </dsp:nvSpPr>
      <dsp:spPr>
        <a:xfrm>
          <a:off x="2497023" y="564407"/>
          <a:ext cx="886802" cy="922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600" kern="1200"/>
            <a:t>1</a:t>
          </a:r>
        </a:p>
      </dsp:txBody>
      <dsp:txXfrm>
        <a:off x="2522997" y="590381"/>
        <a:ext cx="834854" cy="871038"/>
      </dsp:txXfrm>
    </dsp:sp>
    <dsp:sp modelId="{32B4FD72-19E7-451E-AF2A-672F36F942B2}">
      <dsp:nvSpPr>
        <dsp:cNvPr id="0" name=""/>
        <dsp:cNvSpPr/>
      </dsp:nvSpPr>
      <dsp:spPr>
        <a:xfrm>
          <a:off x="875899" y="40520"/>
          <a:ext cx="1870160" cy="272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Solicitud de ticket</a:t>
          </a:r>
        </a:p>
      </dsp:txBody>
      <dsp:txXfrm>
        <a:off x="875899" y="40520"/>
        <a:ext cx="1870160" cy="272857"/>
      </dsp:txXfrm>
    </dsp:sp>
    <dsp:sp modelId="{D6863E88-5FD5-4BC0-A7AD-A7C77990D602}">
      <dsp:nvSpPr>
        <dsp:cNvPr id="0" name=""/>
        <dsp:cNvSpPr/>
      </dsp:nvSpPr>
      <dsp:spPr>
        <a:xfrm>
          <a:off x="3712298" y="342665"/>
          <a:ext cx="1870160" cy="1584575"/>
        </a:xfrm>
        <a:prstGeom prst="rect">
          <a:avLst/>
        </a:prstGeom>
        <a:blipFill>
          <a:blip xmlns:r="http://schemas.openxmlformats.org/officeDocument/2006/relationships" r:embed="rId2"/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4B6E44-3039-4F37-9DF7-742000A9F7BC}">
      <dsp:nvSpPr>
        <dsp:cNvPr id="0" name=""/>
        <dsp:cNvSpPr/>
      </dsp:nvSpPr>
      <dsp:spPr>
        <a:xfrm>
          <a:off x="5333422" y="564407"/>
          <a:ext cx="886802" cy="922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600" kern="1200"/>
            <a:t>2</a:t>
          </a:r>
        </a:p>
      </dsp:txBody>
      <dsp:txXfrm>
        <a:off x="5359396" y="590381"/>
        <a:ext cx="834854" cy="871038"/>
      </dsp:txXfrm>
    </dsp:sp>
    <dsp:sp modelId="{CF572A44-CB80-459E-9ACA-99D15181FF32}">
      <dsp:nvSpPr>
        <dsp:cNvPr id="0" name=""/>
        <dsp:cNvSpPr/>
      </dsp:nvSpPr>
      <dsp:spPr>
        <a:xfrm>
          <a:off x="3712298" y="40520"/>
          <a:ext cx="1870160" cy="272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Sala de espera</a:t>
          </a:r>
        </a:p>
      </dsp:txBody>
      <dsp:txXfrm>
        <a:off x="3712298" y="40520"/>
        <a:ext cx="1870160" cy="272857"/>
      </dsp:txXfrm>
    </dsp:sp>
    <dsp:sp modelId="{EA3BD1BD-B4C6-4DFC-BDDA-A33AD8902A36}">
      <dsp:nvSpPr>
        <dsp:cNvPr id="0" name=""/>
        <dsp:cNvSpPr/>
      </dsp:nvSpPr>
      <dsp:spPr>
        <a:xfrm>
          <a:off x="2294099" y="2480178"/>
          <a:ext cx="1870160" cy="1584575"/>
        </a:xfrm>
        <a:prstGeom prst="rect">
          <a:avLst/>
        </a:prstGeom>
        <a:blipFill>
          <a:blip xmlns:r="http://schemas.openxmlformats.org/officeDocument/2006/relationships" r:embed="rId3"/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F08AD5-FFA6-4199-9D7C-CDAD9729ECBC}">
      <dsp:nvSpPr>
        <dsp:cNvPr id="0" name=""/>
        <dsp:cNvSpPr/>
      </dsp:nvSpPr>
      <dsp:spPr>
        <a:xfrm>
          <a:off x="3915222" y="2701920"/>
          <a:ext cx="886802" cy="922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600" kern="1200"/>
            <a:t>3</a:t>
          </a:r>
        </a:p>
      </dsp:txBody>
      <dsp:txXfrm>
        <a:off x="3941196" y="2727894"/>
        <a:ext cx="834854" cy="871038"/>
      </dsp:txXfrm>
    </dsp:sp>
    <dsp:sp modelId="{C9805ECB-D198-4230-8A5F-9D1B77F5A777}">
      <dsp:nvSpPr>
        <dsp:cNvPr id="0" name=""/>
        <dsp:cNvSpPr/>
      </dsp:nvSpPr>
      <dsp:spPr>
        <a:xfrm>
          <a:off x="2294099" y="2178033"/>
          <a:ext cx="1870160" cy="272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Llamado y atención</a:t>
          </a:r>
        </a:p>
      </dsp:txBody>
      <dsp:txXfrm>
        <a:off x="2294099" y="2178033"/>
        <a:ext cx="1870160" cy="2728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026148-DBD5-4523-B62E-5DC0B1F9E9EB}">
      <dsp:nvSpPr>
        <dsp:cNvPr id="0" name=""/>
        <dsp:cNvSpPr/>
      </dsp:nvSpPr>
      <dsp:spPr>
        <a:xfrm>
          <a:off x="1158088" y="319811"/>
          <a:ext cx="1660766" cy="1407157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6000" r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63171D-2CA9-4C30-AC6C-99F2105DDCAF}">
      <dsp:nvSpPr>
        <dsp:cNvPr id="0" name=""/>
        <dsp:cNvSpPr/>
      </dsp:nvSpPr>
      <dsp:spPr>
        <a:xfrm>
          <a:off x="2597700" y="516726"/>
          <a:ext cx="787510" cy="8196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500" kern="1200"/>
            <a:t>1</a:t>
          </a:r>
        </a:p>
      </dsp:txBody>
      <dsp:txXfrm>
        <a:off x="2620765" y="539791"/>
        <a:ext cx="741380" cy="773513"/>
      </dsp:txXfrm>
    </dsp:sp>
    <dsp:sp modelId="{32B4FD72-19E7-451E-AF2A-672F36F942B2}">
      <dsp:nvSpPr>
        <dsp:cNvPr id="0" name=""/>
        <dsp:cNvSpPr/>
      </dsp:nvSpPr>
      <dsp:spPr>
        <a:xfrm>
          <a:off x="1158088" y="51497"/>
          <a:ext cx="1660766" cy="2423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Deslize la cédula de identidad</a:t>
          </a:r>
        </a:p>
      </dsp:txBody>
      <dsp:txXfrm>
        <a:off x="1158088" y="51497"/>
        <a:ext cx="1660766" cy="242306"/>
      </dsp:txXfrm>
    </dsp:sp>
    <dsp:sp modelId="{D6863E88-5FD5-4BC0-A7AD-A7C77990D602}">
      <dsp:nvSpPr>
        <dsp:cNvPr id="0" name=""/>
        <dsp:cNvSpPr/>
      </dsp:nvSpPr>
      <dsp:spPr>
        <a:xfrm>
          <a:off x="3710913" y="319811"/>
          <a:ext cx="1660766" cy="1407157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2000" r="-4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4B6E44-3039-4F37-9DF7-742000A9F7BC}">
      <dsp:nvSpPr>
        <dsp:cNvPr id="0" name=""/>
        <dsp:cNvSpPr/>
      </dsp:nvSpPr>
      <dsp:spPr>
        <a:xfrm>
          <a:off x="5150525" y="516726"/>
          <a:ext cx="787510" cy="8196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500" kern="1200"/>
            <a:t>2</a:t>
          </a:r>
        </a:p>
      </dsp:txBody>
      <dsp:txXfrm>
        <a:off x="5173590" y="539791"/>
        <a:ext cx="741380" cy="773513"/>
      </dsp:txXfrm>
    </dsp:sp>
    <dsp:sp modelId="{CF572A44-CB80-459E-9ACA-99D15181FF32}">
      <dsp:nvSpPr>
        <dsp:cNvPr id="0" name=""/>
        <dsp:cNvSpPr/>
      </dsp:nvSpPr>
      <dsp:spPr>
        <a:xfrm>
          <a:off x="3710913" y="51497"/>
          <a:ext cx="1660766" cy="2423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Seleccione el motivo de la visita</a:t>
          </a:r>
        </a:p>
      </dsp:txBody>
      <dsp:txXfrm>
        <a:off x="3710913" y="51497"/>
        <a:ext cx="1660766" cy="242306"/>
      </dsp:txXfrm>
    </dsp:sp>
    <dsp:sp modelId="{EA3BD1BD-B4C6-4DFC-BDDA-A33AD8902A36}">
      <dsp:nvSpPr>
        <dsp:cNvPr id="0" name=""/>
        <dsp:cNvSpPr/>
      </dsp:nvSpPr>
      <dsp:spPr>
        <a:xfrm>
          <a:off x="2434500" y="2217995"/>
          <a:ext cx="1660766" cy="1407157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F08AD5-FFA6-4199-9D7C-CDAD9729ECBC}">
      <dsp:nvSpPr>
        <dsp:cNvPr id="0" name=""/>
        <dsp:cNvSpPr/>
      </dsp:nvSpPr>
      <dsp:spPr>
        <a:xfrm>
          <a:off x="3874113" y="2414910"/>
          <a:ext cx="787510" cy="8196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500" kern="1200"/>
            <a:t>3</a:t>
          </a:r>
        </a:p>
      </dsp:txBody>
      <dsp:txXfrm>
        <a:off x="3897178" y="2437975"/>
        <a:ext cx="741380" cy="773513"/>
      </dsp:txXfrm>
    </dsp:sp>
    <dsp:sp modelId="{C9805ECB-D198-4230-8A5F-9D1B77F5A777}">
      <dsp:nvSpPr>
        <dsp:cNvPr id="0" name=""/>
        <dsp:cNvSpPr/>
      </dsp:nvSpPr>
      <dsp:spPr>
        <a:xfrm>
          <a:off x="2434500" y="1949681"/>
          <a:ext cx="1660766" cy="2423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Impresión de ticket</a:t>
          </a:r>
        </a:p>
      </dsp:txBody>
      <dsp:txXfrm>
        <a:off x="2434500" y="1949681"/>
        <a:ext cx="1660766" cy="2423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TitledPictureBlocks">
  <dgm:title val=""/>
  <dgm:desc val=""/>
  <dgm:catLst>
    <dgm:cat type="picture" pri="10000"/>
    <dgm:cat type="pictureconvert" pri="10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off" val="ctr"/>
          <dgm:param type="grDir" val="tL"/>
        </dgm:alg>
      </dgm:if>
      <dgm:else name="Name2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op="equ"/>
      <dgm:constr type="primFontSz" for="des" forName="ChildText" op="equ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787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ParentText" refType="w" fact="0"/>
              <dgm:constr type="t" for="ch" forName="ParentText" refType="h" fact="0"/>
              <dgm:constr type="w" for="ch" forName="ParentText" refType="w" fact="0.7457"/>
              <dgm:constr type="h" for="ch" forName="ParentText" refType="h" fact="0.15"/>
              <dgm:constr type="l" for="ch" forName="Image" refType="w" fact="0"/>
              <dgm:constr type="t" for="ch" forName="Image" refType="h" fact="0.1661"/>
              <dgm:constr type="w" for="ch" forName="Image" refType="w" fact="0.7457"/>
              <dgm:constr type="h" for="ch" forName="Image" refType="h" fact="0.8711"/>
              <dgm:constr type="l" for="ch" forName="ChildText" refType="w" fact="0.6464"/>
              <dgm:constr type="t" for="ch" forName="ChildText" refType="h" fact="0.288"/>
              <dgm:constr type="w" for="ch" forName="ChildText" refType="w" fact="0.3536"/>
              <dgm:constr type="h" for="ch" forName="ChildText" refType="h" fact="0.5074"/>
            </dgm:constrLst>
          </dgm:if>
          <dgm:else name="Name5">
            <dgm:constrLst>
              <dgm:constr type="l" for="ch" forName="ParentText" refType="w" fact="0.26"/>
              <dgm:constr type="t" for="ch" forName="ParentText" refType="h" fact="0"/>
              <dgm:constr type="w" for="ch" forName="ParentText" refType="w" fact="0.7457"/>
              <dgm:constr type="h" for="ch" forName="ParentText" refType="h" fact="0.15"/>
              <dgm:constr type="l" for="ch" forName="Image" refType="w" fact="0.26"/>
              <dgm:constr type="t" for="ch" forName="Image" refType="h" fact="0.1661"/>
              <dgm:constr type="w" for="ch" forName="Image" refType="w" fact="0.7446"/>
              <dgm:constr type="h" for="ch" forName="Image" refType="h" fact="0.8711"/>
              <dgm:constr type="l" for="ch" forName="ChildText" refType="w" fact="0"/>
              <dgm:constr type="t" for="ch" forName="ChildText" refType="h" fact="0.288"/>
              <dgm:constr type="w" for="ch" forName="ChildText" refType="w" fact="0.3536"/>
              <dgm:constr type="h" for="ch" forName="ChildText" refType="h" fact="0.5074"/>
            </dgm:constrLst>
          </dgm:else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Image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Text" styleLbl="fgAcc1">
          <dgm:varLst>
            <dgm:chMax val="0"/>
            <dgm:chPref val="0"/>
            <dgm:bulletEnabled val="1"/>
          </dgm:varLst>
          <dgm:choose name="Name6">
            <dgm:if name="Name7" axis="des" ptType="node" func="cnt" op="equ" val="1">
              <dgm:alg type="tx">
                <dgm:param type="stBulletLvl" val="2"/>
                <dgm:param type="txAnchorVertCh" val="mid"/>
                <dgm:param type="parTxLTRAlign" val="l"/>
              </dgm:alg>
            </dgm:if>
            <dgm:else name="Name8">
              <dgm:alg type="tx">
                <dgm:param type="stBulletLvl" val="1"/>
                <dgm:param type="txAnchorVertCh" val="mid"/>
              </dgm:alg>
            </dgm:else>
          </dgm:choose>
          <dgm:choose name="Name9">
            <dgm:if name="Name10" axis="ch" ptType="node" func="cnt" op="gte" val="1"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</dgm:if>
            <dgm:else name="Name11"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TitledPictureBlocks">
  <dgm:title val=""/>
  <dgm:desc val=""/>
  <dgm:catLst>
    <dgm:cat type="picture" pri="10000"/>
    <dgm:cat type="pictureconvert" pri="10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off" val="ctr"/>
          <dgm:param type="grDir" val="tL"/>
        </dgm:alg>
      </dgm:if>
      <dgm:else name="Name2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op="equ"/>
      <dgm:constr type="primFontSz" for="des" forName="ChildText" op="equ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787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ParentText" refType="w" fact="0"/>
              <dgm:constr type="t" for="ch" forName="ParentText" refType="h" fact="0"/>
              <dgm:constr type="w" for="ch" forName="ParentText" refType="w" fact="0.7457"/>
              <dgm:constr type="h" for="ch" forName="ParentText" refType="h" fact="0.15"/>
              <dgm:constr type="l" for="ch" forName="Image" refType="w" fact="0"/>
              <dgm:constr type="t" for="ch" forName="Image" refType="h" fact="0.1661"/>
              <dgm:constr type="w" for="ch" forName="Image" refType="w" fact="0.7457"/>
              <dgm:constr type="h" for="ch" forName="Image" refType="h" fact="0.8711"/>
              <dgm:constr type="l" for="ch" forName="ChildText" refType="w" fact="0.6464"/>
              <dgm:constr type="t" for="ch" forName="ChildText" refType="h" fact="0.288"/>
              <dgm:constr type="w" for="ch" forName="ChildText" refType="w" fact="0.3536"/>
              <dgm:constr type="h" for="ch" forName="ChildText" refType="h" fact="0.5074"/>
            </dgm:constrLst>
          </dgm:if>
          <dgm:else name="Name5">
            <dgm:constrLst>
              <dgm:constr type="l" for="ch" forName="ParentText" refType="w" fact="0.26"/>
              <dgm:constr type="t" for="ch" forName="ParentText" refType="h" fact="0"/>
              <dgm:constr type="w" for="ch" forName="ParentText" refType="w" fact="0.7457"/>
              <dgm:constr type="h" for="ch" forName="ParentText" refType="h" fact="0.15"/>
              <dgm:constr type="l" for="ch" forName="Image" refType="w" fact="0.26"/>
              <dgm:constr type="t" for="ch" forName="Image" refType="h" fact="0.1661"/>
              <dgm:constr type="w" for="ch" forName="Image" refType="w" fact="0.7446"/>
              <dgm:constr type="h" for="ch" forName="Image" refType="h" fact="0.8711"/>
              <dgm:constr type="l" for="ch" forName="ChildText" refType="w" fact="0"/>
              <dgm:constr type="t" for="ch" forName="ChildText" refType="h" fact="0.288"/>
              <dgm:constr type="w" for="ch" forName="ChildText" refType="w" fact="0.3536"/>
              <dgm:constr type="h" for="ch" forName="ChildText" refType="h" fact="0.5074"/>
            </dgm:constrLst>
          </dgm:else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Image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Text" styleLbl="fgAcc1">
          <dgm:varLst>
            <dgm:chMax val="0"/>
            <dgm:chPref val="0"/>
            <dgm:bulletEnabled val="1"/>
          </dgm:varLst>
          <dgm:choose name="Name6">
            <dgm:if name="Name7" axis="des" ptType="node" func="cnt" op="equ" val="1">
              <dgm:alg type="tx">
                <dgm:param type="stBulletLvl" val="2"/>
                <dgm:param type="txAnchorVertCh" val="mid"/>
                <dgm:param type="parTxLTRAlign" val="l"/>
              </dgm:alg>
            </dgm:if>
            <dgm:else name="Name8">
              <dgm:alg type="tx">
                <dgm:param type="stBulletLvl" val="1"/>
                <dgm:param type="txAnchorVertCh" val="mid"/>
              </dgm:alg>
            </dgm:else>
          </dgm:choose>
          <dgm:choose name="Name9">
            <dgm:if name="Name10" axis="ch" ptType="node" func="cnt" op="gte" val="1"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</dgm:if>
            <dgm:else name="Name11"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A. Cruz Peralta</dc:creator>
  <cp:keywords/>
  <dc:description/>
  <cp:lastModifiedBy>Edwin A. Cruz Peralta</cp:lastModifiedBy>
  <cp:revision>6</cp:revision>
  <dcterms:created xsi:type="dcterms:W3CDTF">2018-10-16T20:10:00Z</dcterms:created>
  <dcterms:modified xsi:type="dcterms:W3CDTF">2018-10-16T21:13:00Z</dcterms:modified>
</cp:coreProperties>
</file>