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4529245"/>
        <w:docPartObj>
          <w:docPartGallery w:val="Cover Pages"/>
          <w:docPartUnique/>
        </w:docPartObj>
      </w:sdtPr>
      <w:sdtEndPr>
        <w:rPr>
          <w:rStyle w:val="5yl5"/>
          <w:rFonts w:ascii="Adobe Gurmukhi" w:hAnsi="Adobe Gurmukhi" w:cs="Adobe Gurmukhi"/>
          <w:b/>
          <w:sz w:val="32"/>
        </w:rPr>
      </w:sdtEndPr>
      <w:sdtContent>
        <w:p w:rsidR="00407BEC" w:rsidRDefault="00407BEC">
          <w:r>
            <w:rPr>
              <w:noProof/>
            </w:rPr>
            <mc:AlternateContent>
              <mc:Choice Requires="wpg">
                <w:drawing>
                  <wp:anchor distT="0" distB="0" distL="114300" distR="114300" simplePos="0" relativeHeight="25170329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969AF5E" id="Grupo 149" o:spid="_x0000_s1026" style="position:absolute;margin-left:0;margin-top:0;width:8in;height:95.7pt;z-index:2517032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C29" w:rsidRDefault="00D34CF8">
                                <w:pPr>
                                  <w:jc w:val="right"/>
                                  <w:rPr>
                                    <w:color w:val="5B9BD5" w:themeColor="accent1"/>
                                    <w:sz w:val="64"/>
                                    <w:szCs w:val="64"/>
                                  </w:rPr>
                                </w:pPr>
                                <w:sdt>
                                  <w:sdtPr>
                                    <w:rPr>
                                      <w:color w:val="2E74B5" w:themeColor="accent1" w:themeShade="BF"/>
                                      <w:sz w:val="4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32C29" w:rsidRPr="00407BEC">
                                      <w:rPr>
                                        <w:color w:val="2E74B5" w:themeColor="accent1" w:themeShade="BF"/>
                                        <w:sz w:val="44"/>
                                      </w:rPr>
                                      <w:t>Sistemas de gestión de filas</w:t>
                                    </w:r>
                                  </w:sdtContent>
                                </w:sdt>
                              </w:p>
                              <w:sdt>
                                <w:sdtPr>
                                  <w:rPr>
                                    <w:color w:val="2E74B5" w:themeColor="accent1" w:themeShade="BF"/>
                                    <w:sz w:val="24"/>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32C29" w:rsidRDefault="00332C29">
                                    <w:pPr>
                                      <w:jc w:val="right"/>
                                      <w:rPr>
                                        <w:smallCaps/>
                                        <w:color w:val="404040" w:themeColor="text1" w:themeTint="BF"/>
                                        <w:sz w:val="36"/>
                                        <w:szCs w:val="36"/>
                                      </w:rPr>
                                    </w:pPr>
                                    <w:r w:rsidRPr="00407BEC">
                                      <w:rPr>
                                        <w:color w:val="2E74B5" w:themeColor="accent1" w:themeShade="BF"/>
                                        <w:sz w:val="24"/>
                                      </w:rPr>
                                      <w:t>Para las áreas de atención al cliente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0;margin-top:0;width:8in;height:286.5pt;z-index:2517002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rsidR="00332C29" w:rsidRDefault="00D34CF8">
                          <w:pPr>
                            <w:jc w:val="right"/>
                            <w:rPr>
                              <w:color w:val="5B9BD5" w:themeColor="accent1"/>
                              <w:sz w:val="64"/>
                              <w:szCs w:val="64"/>
                            </w:rPr>
                          </w:pPr>
                          <w:sdt>
                            <w:sdtPr>
                              <w:rPr>
                                <w:color w:val="2E74B5" w:themeColor="accent1" w:themeShade="BF"/>
                                <w:sz w:val="4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32C29" w:rsidRPr="00407BEC">
                                <w:rPr>
                                  <w:color w:val="2E74B5" w:themeColor="accent1" w:themeShade="BF"/>
                                  <w:sz w:val="44"/>
                                </w:rPr>
                                <w:t>Sistemas de gestión de filas</w:t>
                              </w:r>
                            </w:sdtContent>
                          </w:sdt>
                        </w:p>
                        <w:sdt>
                          <w:sdtPr>
                            <w:rPr>
                              <w:color w:val="2E74B5" w:themeColor="accent1" w:themeShade="BF"/>
                              <w:sz w:val="24"/>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32C29" w:rsidRDefault="00332C29">
                              <w:pPr>
                                <w:jc w:val="right"/>
                                <w:rPr>
                                  <w:smallCaps/>
                                  <w:color w:val="404040" w:themeColor="text1" w:themeTint="BF"/>
                                  <w:sz w:val="36"/>
                                  <w:szCs w:val="36"/>
                                </w:rPr>
                              </w:pPr>
                              <w:r w:rsidRPr="00407BEC">
                                <w:rPr>
                                  <w:color w:val="2E74B5" w:themeColor="accent1" w:themeShade="BF"/>
                                  <w:sz w:val="24"/>
                                </w:rPr>
                                <w:t>Para las áreas de atención al cliente</w:t>
                              </w:r>
                            </w:p>
                          </w:sdtContent>
                        </w:sdt>
                      </w:txbxContent>
                    </v:textbox>
                    <w10:wrap type="square" anchorx="page" anchory="page"/>
                  </v:shape>
                </w:pict>
              </mc:Fallback>
            </mc:AlternateContent>
          </w:r>
        </w:p>
        <w:p w:rsidR="004D7736" w:rsidRDefault="00407BEC" w:rsidP="00407BEC">
          <w:pPr>
            <w:rPr>
              <w:rStyle w:val="5yl5"/>
              <w:rFonts w:ascii="Adobe Gurmukhi" w:hAnsi="Adobe Gurmukhi" w:cs="Adobe Gurmukhi"/>
              <w:b/>
              <w:sz w:val="32"/>
            </w:rPr>
          </w:pPr>
          <w:r w:rsidRPr="004D7736">
            <w:rPr>
              <w:rFonts w:cstheme="minorHAnsi"/>
              <w:b/>
              <w:noProof/>
              <w:sz w:val="36"/>
              <w:szCs w:val="36"/>
            </w:rPr>
            <w:drawing>
              <wp:anchor distT="0" distB="0" distL="114300" distR="114300" simplePos="0" relativeHeight="251706368" behindDoc="0" locked="0" layoutInCell="1" allowOverlap="1" wp14:anchorId="6B2D79E3" wp14:editId="4AA9E8CF">
                <wp:simplePos x="0" y="0"/>
                <wp:positionH relativeFrom="margin">
                  <wp:posOffset>1396365</wp:posOffset>
                </wp:positionH>
                <wp:positionV relativeFrom="margin">
                  <wp:posOffset>2317750</wp:posOffset>
                </wp:positionV>
                <wp:extent cx="2000250" cy="1076325"/>
                <wp:effectExtent l="0" t="0" r="0" b="9525"/>
                <wp:wrapSquare wrapText="bothSides"/>
                <wp:docPr id="7" name="Imagen 7" descr="\\192.168.1.3\e$\Informatica\SAIVersiones\Versiones SAI\01.SAI\SAII\SAII\logo\ISSD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3\e$\Informatica\SAIVersiones\Versiones SAI\01.SAI\SAII\SAII\logo\ISSDH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736">
            <w:rPr>
              <w:rFonts w:cstheme="minorHAnsi"/>
              <w:b/>
              <w:noProof/>
              <w:sz w:val="36"/>
              <w:szCs w:val="36"/>
            </w:rPr>
            <mc:AlternateContent>
              <mc:Choice Requires="wps">
                <w:drawing>
                  <wp:anchor distT="0" distB="0" distL="114300" distR="114300" simplePos="0" relativeHeight="251705344" behindDoc="0" locked="0" layoutInCell="1" allowOverlap="1" wp14:anchorId="7AB44A23" wp14:editId="718D17A0">
                    <wp:simplePos x="0" y="0"/>
                    <wp:positionH relativeFrom="margin">
                      <wp:posOffset>0</wp:posOffset>
                    </wp:positionH>
                    <wp:positionV relativeFrom="paragraph">
                      <wp:posOffset>695325</wp:posOffset>
                    </wp:positionV>
                    <wp:extent cx="5048250" cy="962025"/>
                    <wp:effectExtent l="0" t="0" r="0" b="9525"/>
                    <wp:wrapNone/>
                    <wp:docPr id="5" name="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0" cy="962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2C29" w:rsidRPr="00063A96" w:rsidRDefault="00332C29" w:rsidP="00407BEC">
                                <w:pPr>
                                  <w:spacing w:after="0"/>
                                  <w:jc w:val="center"/>
                                  <w:rPr>
                                    <w:b/>
                                    <w:sz w:val="36"/>
                                    <w:szCs w:val="36"/>
                                  </w:rPr>
                                </w:pPr>
                                <w:r w:rsidRPr="00063A96">
                                  <w:rPr>
                                    <w:b/>
                                    <w:sz w:val="36"/>
                                    <w:szCs w:val="36"/>
                                  </w:rPr>
                                  <w:t>Instituto de Seguridad Social y Desarrollo Humano</w:t>
                                </w:r>
                              </w:p>
                              <w:p w:rsidR="00332C29" w:rsidRPr="00063A96" w:rsidRDefault="00332C29" w:rsidP="00407BEC">
                                <w:pPr>
                                  <w:spacing w:after="0"/>
                                  <w:jc w:val="center"/>
                                  <w:rPr>
                                    <w:b/>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AB44A23" id="1 Cuadro de texto" o:spid="_x0000_s1027" type="#_x0000_t202" style="position:absolute;margin-left:0;margin-top:54.75pt;width:397.5pt;height:75.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qHlwIAALEFAAAOAAAAZHJzL2Uyb0RvYy54bWysVEtvGyEQvlfqf0Dc67VdO02srCPXUapK&#10;VhI1qXLGLNgowFDA3nV/fQd2/UiaS6pedoH55vXN4/KqMZpshQ8KbEkHvT4lwnKolF2V9Ofjzadz&#10;SkJktmIarCjpTgR6Nf344bJ2EzGENehKeIJGbJjUrqTrGN2kKAJfC8NCD5ywKJTgDYt49aui8qxG&#10;60YXw37/rKjBV84DFyHg63UrpNNsX0rB452UQUSiS4qxxfz1+btM32J6ySYrz9xa8S4M9g9RGKYs&#10;Oj2YumaRkY1Xf5kyinsIIGOPgylASsVFzgGzGfRfZfOwZk7kXJCc4A40hf9nlt9u7z1RVUnHlFhm&#10;sEQDMt+wygOpBImiiZBIql2YIPbBITo2X6FBXE44uAXw54CQ4gTTKgREJ1Ia6U36Y7oEFbEOuwP3&#10;6IBwfBz3R+fDMYo4yi7Ohv3hOPktjtrOh/hNgCHpUFKPtc0RsO0ixBa6hyRnAbSqbpTW+ZL6Scy1&#10;J1uGnaDjoDP+AqUtqUt69hnDSEoWknprWdv0InJHde5Sum2G+RR3WiSMtj+EREZzom/4ZpwLe/Cf&#10;0Qkl0dV7FDv8Mar3KLd5oEb2DDYelI2y4NvCvqSset5TJlt8V/DQ5p0oiM2yya2UkellCdUOG8ZD&#10;O3fB8RuFxVuwEO+Zx0HDeuPyiHf4kRqQfOhOlKzB/37rPeGx/1FKSY2DW9Lwa8O8oER/tzgZF4PR&#10;KE16vozGX4Z48aeS5anEbswcsCMGuKYcz8eEj3p/lB7ME+6YWfKKImY5+i5p3B/nsV0nuKO4mM0y&#10;CGfbsbiwD47v5yS15mPzxLzr+jeN1i3sR5xNXrVxi031sTDbRJAq9/iR1Y5/3At5SrodlhbP6T2j&#10;jpt2+gcAAP//AwBQSwMEFAAGAAgAAAAhAKJ+TWXfAAAACAEAAA8AAABkcnMvZG93bnJldi54bWxM&#10;j0tPwzAQhO9I/AdrkbggardV+ghxKoR4SNxoKIibGy9JRLyOYjcJ/57lBMedGc1+k+0m14oB+9B4&#10;0jCfKRBIpbcNVRpei4frDYgQDVnTekIN3xhgl5+fZSa1fqQXHPaxElxCITUa6hi7VMpQ1uhMmPkO&#10;ib1P3zsT+ewraXszcrlr5UKplXSmIf5Qmw7vaiy/9ien4eOqen8O0+NhXCbL7v5pKNZvttD68mK6&#10;vQERcYp/YfjFZ3TImenoT2SDaDXwkMiq2iYg2F5vE1aOGharuQKZZ/L/gPwHAAD//wMAUEsBAi0A&#10;FAAGAAgAAAAhALaDOJL+AAAA4QEAABMAAAAAAAAAAAAAAAAAAAAAAFtDb250ZW50X1R5cGVzXS54&#10;bWxQSwECLQAUAAYACAAAACEAOP0h/9YAAACUAQAACwAAAAAAAAAAAAAAAAAvAQAAX3JlbHMvLnJl&#10;bHNQSwECLQAUAAYACAAAACEA3jr6h5cCAACxBQAADgAAAAAAAAAAAAAAAAAuAgAAZHJzL2Uyb0Rv&#10;Yy54bWxQSwECLQAUAAYACAAAACEAon5NZd8AAAAIAQAADwAAAAAAAAAAAAAAAADxBAAAZHJzL2Rv&#10;d25yZXYueG1sUEsFBgAAAAAEAAQA8wAAAP0FAAAAAA==&#10;" fillcolor="white [3201]" stroked="f" strokeweight=".5pt">
                    <v:textbox>
                      <w:txbxContent>
                        <w:p w:rsidR="00332C29" w:rsidRPr="00063A96" w:rsidRDefault="00332C29" w:rsidP="00407BEC">
                          <w:pPr>
                            <w:spacing w:after="0"/>
                            <w:jc w:val="center"/>
                            <w:rPr>
                              <w:b/>
                              <w:sz w:val="36"/>
                              <w:szCs w:val="36"/>
                            </w:rPr>
                          </w:pPr>
                          <w:r w:rsidRPr="00063A96">
                            <w:rPr>
                              <w:b/>
                              <w:sz w:val="36"/>
                              <w:szCs w:val="36"/>
                            </w:rPr>
                            <w:t>Instituto de Seguridad Social y Desarrollo Humano</w:t>
                          </w:r>
                        </w:p>
                        <w:p w:rsidR="00332C29" w:rsidRPr="00063A96" w:rsidRDefault="00332C29" w:rsidP="00407BEC">
                          <w:pPr>
                            <w:spacing w:after="0"/>
                            <w:jc w:val="center"/>
                            <w:rPr>
                              <w:b/>
                              <w:sz w:val="56"/>
                              <w:szCs w:val="56"/>
                            </w:rPr>
                          </w:pPr>
                        </w:p>
                      </w:txbxContent>
                    </v:textbox>
                    <w10:wrap anchorx="margin"/>
                  </v:shape>
                </w:pict>
              </mc:Fallback>
            </mc:AlternateContent>
          </w:r>
        </w:p>
      </w:sdtContent>
    </w:sdt>
    <w:p w:rsidR="004D7736" w:rsidRDefault="004D7736" w:rsidP="002E34F0">
      <w:pPr>
        <w:jc w:val="center"/>
        <w:rPr>
          <w:rStyle w:val="5yl5"/>
          <w:rFonts w:ascii="Adobe Gurmukhi" w:hAnsi="Adobe Gurmukhi" w:cs="Adobe Gurmukhi"/>
          <w:b/>
          <w:sz w:val="32"/>
        </w:rPr>
      </w:pPr>
    </w:p>
    <w:p w:rsidR="004D7736" w:rsidRDefault="004D7736" w:rsidP="002E34F0">
      <w:pPr>
        <w:jc w:val="center"/>
        <w:rPr>
          <w:rStyle w:val="5yl5"/>
          <w:rFonts w:ascii="Adobe Gurmukhi" w:hAnsi="Adobe Gurmukhi" w:cs="Adobe Gurmukhi"/>
          <w:b/>
          <w:sz w:val="32"/>
        </w:rPr>
      </w:pPr>
    </w:p>
    <w:p w:rsidR="004D7736" w:rsidRDefault="004D7736" w:rsidP="002E34F0">
      <w:pPr>
        <w:jc w:val="center"/>
        <w:rPr>
          <w:rStyle w:val="5yl5"/>
          <w:rFonts w:ascii="Adobe Gurmukhi" w:hAnsi="Adobe Gurmukhi" w:cs="Adobe Gurmukhi"/>
          <w:b/>
          <w:sz w:val="32"/>
        </w:rPr>
      </w:pPr>
    </w:p>
    <w:p w:rsidR="004D7736" w:rsidRDefault="00307642" w:rsidP="002E34F0">
      <w:pPr>
        <w:jc w:val="center"/>
        <w:rPr>
          <w:rStyle w:val="5yl5"/>
          <w:rFonts w:ascii="Adobe Gurmukhi" w:hAnsi="Adobe Gurmukhi" w:cs="Adobe Gurmukhi"/>
          <w:b/>
          <w:sz w:val="32"/>
        </w:rPr>
      </w:pPr>
      <w:r>
        <w:rPr>
          <w:noProof/>
        </w:rPr>
        <mc:AlternateContent>
          <mc:Choice Requires="wps">
            <w:drawing>
              <wp:anchor distT="0" distB="0" distL="114300" distR="114300" simplePos="0" relativeHeight="251702272" behindDoc="0" locked="0" layoutInCell="1" allowOverlap="1">
                <wp:simplePos x="0" y="0"/>
                <wp:positionH relativeFrom="page">
                  <wp:posOffset>1733550</wp:posOffset>
                </wp:positionH>
                <wp:positionV relativeFrom="page">
                  <wp:posOffset>7486650</wp:posOffset>
                </wp:positionV>
                <wp:extent cx="5600065" cy="1009650"/>
                <wp:effectExtent l="0" t="0" r="0" b="1016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560006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0070C0"/>
                                <w:sz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332C29" w:rsidRPr="00407BEC" w:rsidRDefault="00332C29" w:rsidP="001752A1">
                                <w:pPr>
                                  <w:pStyle w:val="Sinespaciado"/>
                                  <w:jc w:val="right"/>
                                  <w:rPr>
                                    <w:b/>
                                    <w:color w:val="9CC2E5" w:themeColor="accent1" w:themeTint="99"/>
                                    <w:sz w:val="14"/>
                                    <w:szCs w:val="20"/>
                                  </w:rPr>
                                </w:pPr>
                                <w:r w:rsidRPr="003C1097">
                                  <w:rPr>
                                    <w:b/>
                                    <w:color w:val="0070C0"/>
                                    <w:sz w:val="20"/>
                                  </w:rPr>
                                  <w:t>Plataforma que permite ordenar el proceso de atención al cliente de manera presencial, midiendo el rendimiento y agilizar el proceso de trámite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8" type="#_x0000_t202" style="position:absolute;left:0;text-align:left;margin-left:136.5pt;margin-top:589.5pt;width:440.95pt;height:79.5pt;z-index:25170227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zUiAIAAHAFAAAOAAAAZHJzL2Uyb0RvYy54bWysVE1v2zAMvQ/YfxB0X+20SNAFdYosRYcB&#10;RVssHXpWZLkxJouapMTOfv2eZDvtul067CLT5BPFj0deXHaNZnvlfE2m4JOTnDNlJJW1eSr4t4fr&#10;D+ec+SBMKTQZVfCD8vxy8f7dRWvn6pS2pEvlGJwYP29twbch2HmWeblVjfAnZJWBsSLXiIBf95SV&#10;TrTw3ujsNM9nWUuutI6k8h7aq97IF8l/VSkZ7qrKq8B0wRFbSKdL5yae2eJCzJ+csNtaDmGIf4ii&#10;EbXBo0dXVyIItnP1H66aWjryVIUTSU1GVVVLlXJANpP8VTbrrbAq5YLieHssk/9/buXt/t6xukTv&#10;pmecGdGgSaudKB2xUrGgukAsmlCo1vo58GuLG6H7RB0ujXoPZcy/q1wTv8iMwY6SH45lhi8moZzO&#10;cnRuypmEbZLnH2fT1Ijs+bp1PnxW1LAoFNyhj6m8Yn/jA0IBdITE1wxd11qnXmrD2oLPzuDyNwtu&#10;aBM1KrFicBNT6kNPUjhoFTHafFUVqpIyiIrER7XSju0FmCSkVCak5JNfoCOqQhBvuTjgn6N6y+U+&#10;j/FlMuF4uakNuZT9q7DL72PIVY9HIV/kHcXQbbpEh9OxsxsqD2i4o352vJXXNZpyI3y4Fw7Dgh5j&#10;AYQ7HJUmFJ8GibMtuZ9/00c8OAwrZy2Gr+D+x044xZn+YsDuCRiC6ca8pl8ILgmz8+l5VG9Gtdk1&#10;K0JDJtgyViYxgoMexcpR84gVsYwPwiSMxLMFD6O4Cv02wIqRarlMIIymFeHGrK2MrmN/Itseukfh&#10;7EDJOBm3NE6omL9iZo9N1LHLXQA/E21jifuCDqXHWCc2Dyso7o2X/wn1vCgXvwAAAP//AwBQSwME&#10;FAAGAAgAAAAhAOnTIJbjAAAADgEAAA8AAABkcnMvZG93bnJldi54bWxMj0tPwzAQhO9I/AdrkbhR&#10;Jw19hTgVoAKCUx9IcHTiJQmN11HstuHfsz3BbVYzmv0mWw62FUfsfeNIQTyKQCCVzjRUKXjfPd3M&#10;QfigyejWESr4QQ/L/PIi06lxJ9rgcRsqwSXkU62gDqFLpfRljVb7keuQ2PtyvdWBz76SptcnLret&#10;HEfRVFrdEH+odYePNZb77cEqePlererXjzB5WO/X8tM8vxWdmSp1fTXc34EIOIS/MJzxGR1yZirc&#10;gYwXrYLxLOEtgY14tmB1jsST2wWIglWSzCOQeSb/z8h/AQAA//8DAFBLAQItABQABgAIAAAAIQC2&#10;gziS/gAAAOEBAAATAAAAAAAAAAAAAAAAAAAAAABbQ29udGVudF9UeXBlc10ueG1sUEsBAi0AFAAG&#10;AAgAAAAhADj9If/WAAAAlAEAAAsAAAAAAAAAAAAAAAAALwEAAF9yZWxzLy5yZWxzUEsBAi0AFAAG&#10;AAgAAAAhAKSWDNSIAgAAcAUAAA4AAAAAAAAAAAAAAAAALgIAAGRycy9lMm9Eb2MueG1sUEsBAi0A&#10;FAAGAAgAAAAhAOnTIJbjAAAADgEAAA8AAAAAAAAAAAAAAAAA4gQAAGRycy9kb3ducmV2LnhtbFBL&#10;BQYAAAAABAAEAPMAAADyBQAAAAA=&#10;" filled="f" stroked="f" strokeweight=".5pt">
                <v:textbox style="mso-fit-shape-to-text:t" inset="126pt,0,54pt,0">
                  <w:txbxContent>
                    <w:sdt>
                      <w:sdtPr>
                        <w:rPr>
                          <w:b/>
                          <w:color w:val="0070C0"/>
                          <w:sz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332C29" w:rsidRPr="00407BEC" w:rsidRDefault="00332C29" w:rsidP="001752A1">
                          <w:pPr>
                            <w:pStyle w:val="Sinespaciado"/>
                            <w:jc w:val="right"/>
                            <w:rPr>
                              <w:b/>
                              <w:color w:val="9CC2E5" w:themeColor="accent1" w:themeTint="99"/>
                              <w:sz w:val="14"/>
                              <w:szCs w:val="20"/>
                            </w:rPr>
                          </w:pPr>
                          <w:r w:rsidRPr="003C1097">
                            <w:rPr>
                              <w:b/>
                              <w:color w:val="0070C0"/>
                              <w:sz w:val="20"/>
                            </w:rPr>
                            <w:t>Plataforma que permite ordenar el proceso de atención al cliente de manera presencial, midiendo el rendimiento y agilizar el proceso de trámite</w:t>
                          </w:r>
                        </w:p>
                      </w:sdtContent>
                    </w:sdt>
                  </w:txbxContent>
                </v:textbox>
                <w10:wrap type="square" anchorx="page" anchory="page"/>
              </v:shape>
            </w:pict>
          </mc:Fallback>
        </mc:AlternateContent>
      </w:r>
    </w:p>
    <w:p w:rsidR="004D7736" w:rsidRDefault="004D7736" w:rsidP="002E34F0">
      <w:pPr>
        <w:jc w:val="center"/>
        <w:rPr>
          <w:rStyle w:val="5yl5"/>
          <w:rFonts w:ascii="Adobe Gurmukhi" w:hAnsi="Adobe Gurmukhi" w:cs="Adobe Gurmukhi"/>
          <w:b/>
          <w:sz w:val="32"/>
        </w:rPr>
      </w:pPr>
    </w:p>
    <w:p w:rsidR="004D7736" w:rsidRDefault="004D7736" w:rsidP="002E34F0">
      <w:pPr>
        <w:jc w:val="center"/>
        <w:rPr>
          <w:rStyle w:val="5yl5"/>
          <w:rFonts w:ascii="Adobe Gurmukhi" w:hAnsi="Adobe Gurmukhi" w:cs="Adobe Gurmukhi"/>
          <w:b/>
          <w:sz w:val="32"/>
        </w:rPr>
      </w:pPr>
    </w:p>
    <w:p w:rsidR="004D7736" w:rsidRDefault="004D7736" w:rsidP="002E34F0">
      <w:pPr>
        <w:jc w:val="center"/>
        <w:rPr>
          <w:rStyle w:val="5yl5"/>
          <w:rFonts w:ascii="Adobe Gurmukhi" w:hAnsi="Adobe Gurmukhi" w:cs="Adobe Gurmukhi"/>
          <w:b/>
          <w:sz w:val="32"/>
        </w:rPr>
      </w:pPr>
    </w:p>
    <w:p w:rsidR="00163D98" w:rsidRDefault="00163D98" w:rsidP="00163D98">
      <w:pPr>
        <w:rPr>
          <w:rStyle w:val="5yl5"/>
          <w:rFonts w:ascii="Adobe Gurmukhi" w:hAnsi="Adobe Gurmukhi" w:cs="Adobe Gurmukhi"/>
          <w:b/>
          <w:sz w:val="32"/>
        </w:rPr>
      </w:pPr>
    </w:p>
    <w:sdt>
      <w:sdtPr>
        <w:rPr>
          <w:rFonts w:ascii="Book Antiqua" w:eastAsiaTheme="minorHAnsi" w:hAnsi="Book Antiqua" w:cstheme="minorBidi"/>
          <w:color w:val="auto"/>
          <w:sz w:val="22"/>
          <w:szCs w:val="22"/>
          <w:lang w:val="es-ES" w:eastAsia="en-US"/>
        </w:rPr>
        <w:id w:val="1256632328"/>
        <w:docPartObj>
          <w:docPartGallery w:val="Table of Contents"/>
          <w:docPartUnique/>
        </w:docPartObj>
      </w:sdtPr>
      <w:sdtEndPr>
        <w:rPr>
          <w:b/>
          <w:bCs/>
        </w:rPr>
      </w:sdtEndPr>
      <w:sdtContent>
        <w:p w:rsidR="00163D98" w:rsidRDefault="00163D98">
          <w:pPr>
            <w:pStyle w:val="TtuloTDC"/>
          </w:pPr>
          <w:r>
            <w:rPr>
              <w:lang w:val="es-ES"/>
            </w:rPr>
            <w:t>Contenido</w:t>
          </w:r>
        </w:p>
        <w:p w:rsidR="00A22AD1" w:rsidRDefault="00163D98">
          <w:pPr>
            <w:pStyle w:val="TDC1"/>
            <w:tabs>
              <w:tab w:val="right" w:leader="dot" w:pos="8494"/>
            </w:tabs>
            <w:rPr>
              <w:rFonts w:asciiTheme="minorHAnsi" w:eastAsiaTheme="minorEastAsia" w:hAnsiTheme="minorHAnsi"/>
              <w:noProof/>
              <w:lang w:val="es-NI" w:eastAsia="es-NI"/>
            </w:rPr>
          </w:pPr>
          <w:r>
            <w:fldChar w:fldCharType="begin"/>
          </w:r>
          <w:r>
            <w:instrText xml:space="preserve"> TOC \o "1-3" \h \z \u </w:instrText>
          </w:r>
          <w:r>
            <w:fldChar w:fldCharType="separate"/>
          </w:r>
          <w:hyperlink w:anchor="_Toc489542285" w:history="1">
            <w:r w:rsidR="00A22AD1" w:rsidRPr="00481C5C">
              <w:rPr>
                <w:rStyle w:val="Hipervnculo"/>
                <w:rFonts w:ascii="Adobe Gurmukhi" w:hAnsi="Adobe Gurmukhi" w:cs="Adobe Gurmukhi"/>
                <w:noProof/>
              </w:rPr>
              <w:t>Introducción</w:t>
            </w:r>
            <w:r w:rsidR="00A22AD1">
              <w:rPr>
                <w:noProof/>
                <w:webHidden/>
              </w:rPr>
              <w:tab/>
            </w:r>
            <w:r w:rsidR="00A22AD1">
              <w:rPr>
                <w:noProof/>
                <w:webHidden/>
              </w:rPr>
              <w:fldChar w:fldCharType="begin"/>
            </w:r>
            <w:r w:rsidR="00A22AD1">
              <w:rPr>
                <w:noProof/>
                <w:webHidden/>
              </w:rPr>
              <w:instrText xml:space="preserve"> PAGEREF _Toc489542285 \h </w:instrText>
            </w:r>
            <w:r w:rsidR="00A22AD1">
              <w:rPr>
                <w:noProof/>
                <w:webHidden/>
              </w:rPr>
            </w:r>
            <w:r w:rsidR="00A22AD1">
              <w:rPr>
                <w:noProof/>
                <w:webHidden/>
              </w:rPr>
              <w:fldChar w:fldCharType="separate"/>
            </w:r>
            <w:r w:rsidR="00A22AD1">
              <w:rPr>
                <w:noProof/>
                <w:webHidden/>
              </w:rPr>
              <w:t>2</w:t>
            </w:r>
            <w:r w:rsidR="00A22AD1">
              <w:rPr>
                <w:noProof/>
                <w:webHidden/>
              </w:rPr>
              <w:fldChar w:fldCharType="end"/>
            </w:r>
          </w:hyperlink>
        </w:p>
        <w:p w:rsidR="00A22AD1" w:rsidRDefault="00A22AD1">
          <w:pPr>
            <w:pStyle w:val="TDC1"/>
            <w:tabs>
              <w:tab w:val="right" w:leader="dot" w:pos="8494"/>
            </w:tabs>
            <w:rPr>
              <w:rFonts w:asciiTheme="minorHAnsi" w:eastAsiaTheme="minorEastAsia" w:hAnsiTheme="minorHAnsi"/>
              <w:noProof/>
              <w:lang w:val="es-NI" w:eastAsia="es-NI"/>
            </w:rPr>
          </w:pPr>
          <w:hyperlink w:anchor="_Toc489542286" w:history="1">
            <w:r w:rsidRPr="00481C5C">
              <w:rPr>
                <w:rStyle w:val="Hipervnculo"/>
                <w:rFonts w:ascii="Adobe Gurmukhi" w:hAnsi="Adobe Gurmukhi" w:cs="Adobe Gurmukhi"/>
                <w:noProof/>
              </w:rPr>
              <w:t>Resumen</w:t>
            </w:r>
            <w:r>
              <w:rPr>
                <w:noProof/>
                <w:webHidden/>
              </w:rPr>
              <w:tab/>
            </w:r>
            <w:r>
              <w:rPr>
                <w:noProof/>
                <w:webHidden/>
              </w:rPr>
              <w:fldChar w:fldCharType="begin"/>
            </w:r>
            <w:r>
              <w:rPr>
                <w:noProof/>
                <w:webHidden/>
              </w:rPr>
              <w:instrText xml:space="preserve"> PAGEREF _Toc489542286 \h </w:instrText>
            </w:r>
            <w:r>
              <w:rPr>
                <w:noProof/>
                <w:webHidden/>
              </w:rPr>
            </w:r>
            <w:r>
              <w:rPr>
                <w:noProof/>
                <w:webHidden/>
              </w:rPr>
              <w:fldChar w:fldCharType="separate"/>
            </w:r>
            <w:r>
              <w:rPr>
                <w:noProof/>
                <w:webHidden/>
              </w:rPr>
              <w:t>3</w:t>
            </w:r>
            <w:r>
              <w:rPr>
                <w:noProof/>
                <w:webHidden/>
              </w:rPr>
              <w:fldChar w:fldCharType="end"/>
            </w:r>
          </w:hyperlink>
        </w:p>
        <w:p w:rsidR="00A22AD1" w:rsidRDefault="00A22AD1">
          <w:pPr>
            <w:pStyle w:val="TDC1"/>
            <w:tabs>
              <w:tab w:val="right" w:leader="dot" w:pos="8494"/>
            </w:tabs>
            <w:rPr>
              <w:rFonts w:asciiTheme="minorHAnsi" w:eastAsiaTheme="minorEastAsia" w:hAnsiTheme="minorHAnsi"/>
              <w:noProof/>
              <w:lang w:val="es-NI" w:eastAsia="es-NI"/>
            </w:rPr>
          </w:pPr>
          <w:hyperlink w:anchor="_Toc489542287" w:history="1">
            <w:r w:rsidRPr="00481C5C">
              <w:rPr>
                <w:rStyle w:val="Hipervnculo"/>
                <w:rFonts w:eastAsia="Arial Unicode MS"/>
                <w:noProof/>
                <w:lang w:val="es-NI"/>
              </w:rPr>
              <w:t>Procesos</w:t>
            </w:r>
            <w:r>
              <w:rPr>
                <w:noProof/>
                <w:webHidden/>
              </w:rPr>
              <w:tab/>
            </w:r>
            <w:r>
              <w:rPr>
                <w:noProof/>
                <w:webHidden/>
              </w:rPr>
              <w:fldChar w:fldCharType="begin"/>
            </w:r>
            <w:r>
              <w:rPr>
                <w:noProof/>
                <w:webHidden/>
              </w:rPr>
              <w:instrText xml:space="preserve"> PAGEREF _Toc489542287 \h </w:instrText>
            </w:r>
            <w:r>
              <w:rPr>
                <w:noProof/>
                <w:webHidden/>
              </w:rPr>
            </w:r>
            <w:r>
              <w:rPr>
                <w:noProof/>
                <w:webHidden/>
              </w:rPr>
              <w:fldChar w:fldCharType="separate"/>
            </w:r>
            <w:r>
              <w:rPr>
                <w:noProof/>
                <w:webHidden/>
              </w:rPr>
              <w:t>5</w:t>
            </w:r>
            <w:r>
              <w:rPr>
                <w:noProof/>
                <w:webHidden/>
              </w:rPr>
              <w:fldChar w:fldCharType="end"/>
            </w:r>
          </w:hyperlink>
        </w:p>
        <w:p w:rsidR="00A22AD1" w:rsidRDefault="00A22AD1">
          <w:pPr>
            <w:pStyle w:val="TDC2"/>
            <w:tabs>
              <w:tab w:val="right" w:leader="dot" w:pos="8494"/>
            </w:tabs>
            <w:rPr>
              <w:rFonts w:asciiTheme="minorHAnsi" w:eastAsiaTheme="minorEastAsia" w:hAnsiTheme="minorHAnsi"/>
              <w:noProof/>
              <w:lang w:val="es-NI" w:eastAsia="es-NI"/>
            </w:rPr>
          </w:pPr>
          <w:hyperlink w:anchor="_Toc489542288" w:history="1">
            <w:r w:rsidRPr="00481C5C">
              <w:rPr>
                <w:rStyle w:val="Hipervnculo"/>
                <w:noProof/>
              </w:rPr>
              <w:t>Impresión de ticket</w:t>
            </w:r>
            <w:r>
              <w:rPr>
                <w:noProof/>
                <w:webHidden/>
              </w:rPr>
              <w:tab/>
            </w:r>
            <w:r>
              <w:rPr>
                <w:noProof/>
                <w:webHidden/>
              </w:rPr>
              <w:fldChar w:fldCharType="begin"/>
            </w:r>
            <w:r>
              <w:rPr>
                <w:noProof/>
                <w:webHidden/>
              </w:rPr>
              <w:instrText xml:space="preserve"> PAGEREF _Toc489542288 \h </w:instrText>
            </w:r>
            <w:r>
              <w:rPr>
                <w:noProof/>
                <w:webHidden/>
              </w:rPr>
            </w:r>
            <w:r>
              <w:rPr>
                <w:noProof/>
                <w:webHidden/>
              </w:rPr>
              <w:fldChar w:fldCharType="separate"/>
            </w:r>
            <w:r>
              <w:rPr>
                <w:noProof/>
                <w:webHidden/>
              </w:rPr>
              <w:t>6</w:t>
            </w:r>
            <w:r>
              <w:rPr>
                <w:noProof/>
                <w:webHidden/>
              </w:rPr>
              <w:fldChar w:fldCharType="end"/>
            </w:r>
          </w:hyperlink>
        </w:p>
        <w:p w:rsidR="00A22AD1" w:rsidRDefault="00A22AD1">
          <w:pPr>
            <w:pStyle w:val="TDC3"/>
            <w:tabs>
              <w:tab w:val="right" w:leader="dot" w:pos="8494"/>
            </w:tabs>
            <w:rPr>
              <w:rFonts w:asciiTheme="minorHAnsi" w:eastAsiaTheme="minorEastAsia" w:hAnsiTheme="minorHAnsi"/>
              <w:noProof/>
              <w:lang w:val="es-NI" w:eastAsia="es-NI"/>
            </w:rPr>
          </w:pPr>
          <w:hyperlink w:anchor="_Toc489542289" w:history="1">
            <w:r w:rsidRPr="00481C5C">
              <w:rPr>
                <w:rStyle w:val="Hipervnculo"/>
                <w:noProof/>
              </w:rPr>
              <w:t>Visualización del menú</w:t>
            </w:r>
            <w:r>
              <w:rPr>
                <w:noProof/>
                <w:webHidden/>
              </w:rPr>
              <w:tab/>
            </w:r>
            <w:r>
              <w:rPr>
                <w:noProof/>
                <w:webHidden/>
              </w:rPr>
              <w:fldChar w:fldCharType="begin"/>
            </w:r>
            <w:r>
              <w:rPr>
                <w:noProof/>
                <w:webHidden/>
              </w:rPr>
              <w:instrText xml:space="preserve"> PAGEREF _Toc489542289 \h </w:instrText>
            </w:r>
            <w:r>
              <w:rPr>
                <w:noProof/>
                <w:webHidden/>
              </w:rPr>
            </w:r>
            <w:r>
              <w:rPr>
                <w:noProof/>
                <w:webHidden/>
              </w:rPr>
              <w:fldChar w:fldCharType="separate"/>
            </w:r>
            <w:r>
              <w:rPr>
                <w:noProof/>
                <w:webHidden/>
              </w:rPr>
              <w:t>7</w:t>
            </w:r>
            <w:r>
              <w:rPr>
                <w:noProof/>
                <w:webHidden/>
              </w:rPr>
              <w:fldChar w:fldCharType="end"/>
            </w:r>
          </w:hyperlink>
        </w:p>
        <w:p w:rsidR="00A22AD1" w:rsidRDefault="00A22AD1">
          <w:pPr>
            <w:pStyle w:val="TDC3"/>
            <w:tabs>
              <w:tab w:val="right" w:leader="dot" w:pos="8494"/>
            </w:tabs>
            <w:rPr>
              <w:rFonts w:asciiTheme="minorHAnsi" w:eastAsiaTheme="minorEastAsia" w:hAnsiTheme="minorHAnsi"/>
              <w:noProof/>
              <w:lang w:val="es-NI" w:eastAsia="es-NI"/>
            </w:rPr>
          </w:pPr>
          <w:hyperlink w:anchor="_Toc489542290" w:history="1">
            <w:r w:rsidRPr="00481C5C">
              <w:rPr>
                <w:rStyle w:val="Hipervnculo"/>
                <w:noProof/>
              </w:rPr>
              <w:t>Generación de turno</w:t>
            </w:r>
            <w:r>
              <w:rPr>
                <w:noProof/>
                <w:webHidden/>
              </w:rPr>
              <w:tab/>
            </w:r>
            <w:r>
              <w:rPr>
                <w:noProof/>
                <w:webHidden/>
              </w:rPr>
              <w:fldChar w:fldCharType="begin"/>
            </w:r>
            <w:r>
              <w:rPr>
                <w:noProof/>
                <w:webHidden/>
              </w:rPr>
              <w:instrText xml:space="preserve"> PAGEREF _Toc489542290 \h </w:instrText>
            </w:r>
            <w:r>
              <w:rPr>
                <w:noProof/>
                <w:webHidden/>
              </w:rPr>
            </w:r>
            <w:r>
              <w:rPr>
                <w:noProof/>
                <w:webHidden/>
              </w:rPr>
              <w:fldChar w:fldCharType="separate"/>
            </w:r>
            <w:r>
              <w:rPr>
                <w:noProof/>
                <w:webHidden/>
              </w:rPr>
              <w:t>7</w:t>
            </w:r>
            <w:r>
              <w:rPr>
                <w:noProof/>
                <w:webHidden/>
              </w:rPr>
              <w:fldChar w:fldCharType="end"/>
            </w:r>
          </w:hyperlink>
        </w:p>
        <w:p w:rsidR="00A22AD1" w:rsidRDefault="00A22AD1">
          <w:pPr>
            <w:pStyle w:val="TDC3"/>
            <w:tabs>
              <w:tab w:val="right" w:leader="dot" w:pos="8494"/>
            </w:tabs>
            <w:rPr>
              <w:rFonts w:asciiTheme="minorHAnsi" w:eastAsiaTheme="minorEastAsia" w:hAnsiTheme="minorHAnsi"/>
              <w:noProof/>
              <w:lang w:val="es-NI" w:eastAsia="es-NI"/>
            </w:rPr>
          </w:pPr>
          <w:hyperlink w:anchor="_Toc489542291" w:history="1">
            <w:r w:rsidRPr="00481C5C">
              <w:rPr>
                <w:rStyle w:val="Hipervnculo"/>
                <w:noProof/>
              </w:rPr>
              <w:t>Confirmación de cita</w:t>
            </w:r>
            <w:r>
              <w:rPr>
                <w:noProof/>
                <w:webHidden/>
              </w:rPr>
              <w:tab/>
            </w:r>
            <w:r>
              <w:rPr>
                <w:noProof/>
                <w:webHidden/>
              </w:rPr>
              <w:fldChar w:fldCharType="begin"/>
            </w:r>
            <w:r>
              <w:rPr>
                <w:noProof/>
                <w:webHidden/>
              </w:rPr>
              <w:instrText xml:space="preserve"> PAGEREF _Toc489542291 \h </w:instrText>
            </w:r>
            <w:r>
              <w:rPr>
                <w:noProof/>
                <w:webHidden/>
              </w:rPr>
            </w:r>
            <w:r>
              <w:rPr>
                <w:noProof/>
                <w:webHidden/>
              </w:rPr>
              <w:fldChar w:fldCharType="separate"/>
            </w:r>
            <w:r>
              <w:rPr>
                <w:noProof/>
                <w:webHidden/>
              </w:rPr>
              <w:t>7</w:t>
            </w:r>
            <w:r>
              <w:rPr>
                <w:noProof/>
                <w:webHidden/>
              </w:rPr>
              <w:fldChar w:fldCharType="end"/>
            </w:r>
          </w:hyperlink>
        </w:p>
        <w:p w:rsidR="00A22AD1" w:rsidRDefault="00A22AD1">
          <w:pPr>
            <w:pStyle w:val="TDC3"/>
            <w:tabs>
              <w:tab w:val="right" w:leader="dot" w:pos="8494"/>
            </w:tabs>
            <w:rPr>
              <w:rFonts w:asciiTheme="minorHAnsi" w:eastAsiaTheme="minorEastAsia" w:hAnsiTheme="minorHAnsi"/>
              <w:noProof/>
              <w:lang w:val="es-NI" w:eastAsia="es-NI"/>
            </w:rPr>
          </w:pPr>
          <w:hyperlink w:anchor="_Toc489542292" w:history="1">
            <w:r w:rsidRPr="00481C5C">
              <w:rPr>
                <w:rStyle w:val="Hipervnculo"/>
                <w:noProof/>
              </w:rPr>
              <w:t>Impresión de ticket</w:t>
            </w:r>
            <w:r>
              <w:rPr>
                <w:noProof/>
                <w:webHidden/>
              </w:rPr>
              <w:tab/>
            </w:r>
            <w:r>
              <w:rPr>
                <w:noProof/>
                <w:webHidden/>
              </w:rPr>
              <w:fldChar w:fldCharType="begin"/>
            </w:r>
            <w:r>
              <w:rPr>
                <w:noProof/>
                <w:webHidden/>
              </w:rPr>
              <w:instrText xml:space="preserve"> PAGEREF _Toc489542292 \h </w:instrText>
            </w:r>
            <w:r>
              <w:rPr>
                <w:noProof/>
                <w:webHidden/>
              </w:rPr>
            </w:r>
            <w:r>
              <w:rPr>
                <w:noProof/>
                <w:webHidden/>
              </w:rPr>
              <w:fldChar w:fldCharType="separate"/>
            </w:r>
            <w:r>
              <w:rPr>
                <w:noProof/>
                <w:webHidden/>
              </w:rPr>
              <w:t>7</w:t>
            </w:r>
            <w:r>
              <w:rPr>
                <w:noProof/>
                <w:webHidden/>
              </w:rPr>
              <w:fldChar w:fldCharType="end"/>
            </w:r>
          </w:hyperlink>
        </w:p>
        <w:p w:rsidR="00A22AD1" w:rsidRDefault="00A22AD1">
          <w:pPr>
            <w:pStyle w:val="TDC2"/>
            <w:tabs>
              <w:tab w:val="right" w:leader="dot" w:pos="8494"/>
            </w:tabs>
            <w:rPr>
              <w:rFonts w:asciiTheme="minorHAnsi" w:eastAsiaTheme="minorEastAsia" w:hAnsiTheme="minorHAnsi"/>
              <w:noProof/>
              <w:lang w:val="es-NI" w:eastAsia="es-NI"/>
            </w:rPr>
          </w:pPr>
          <w:hyperlink w:anchor="_Toc489542293" w:history="1">
            <w:r w:rsidRPr="00481C5C">
              <w:rPr>
                <w:rStyle w:val="Hipervnculo"/>
                <w:noProof/>
              </w:rPr>
              <w:t>Monitor de turno</w:t>
            </w:r>
            <w:r>
              <w:rPr>
                <w:noProof/>
                <w:webHidden/>
              </w:rPr>
              <w:tab/>
            </w:r>
            <w:r>
              <w:rPr>
                <w:noProof/>
                <w:webHidden/>
              </w:rPr>
              <w:fldChar w:fldCharType="begin"/>
            </w:r>
            <w:r>
              <w:rPr>
                <w:noProof/>
                <w:webHidden/>
              </w:rPr>
              <w:instrText xml:space="preserve"> PAGEREF _Toc489542293 \h </w:instrText>
            </w:r>
            <w:r>
              <w:rPr>
                <w:noProof/>
                <w:webHidden/>
              </w:rPr>
            </w:r>
            <w:r>
              <w:rPr>
                <w:noProof/>
                <w:webHidden/>
              </w:rPr>
              <w:fldChar w:fldCharType="separate"/>
            </w:r>
            <w:r>
              <w:rPr>
                <w:noProof/>
                <w:webHidden/>
              </w:rPr>
              <w:t>8</w:t>
            </w:r>
            <w:r>
              <w:rPr>
                <w:noProof/>
                <w:webHidden/>
              </w:rPr>
              <w:fldChar w:fldCharType="end"/>
            </w:r>
          </w:hyperlink>
        </w:p>
        <w:p w:rsidR="00A22AD1" w:rsidRDefault="00A22AD1">
          <w:pPr>
            <w:pStyle w:val="TDC3"/>
            <w:tabs>
              <w:tab w:val="right" w:leader="dot" w:pos="8494"/>
            </w:tabs>
            <w:rPr>
              <w:rFonts w:asciiTheme="minorHAnsi" w:eastAsiaTheme="minorEastAsia" w:hAnsiTheme="minorHAnsi"/>
              <w:noProof/>
              <w:lang w:val="es-NI" w:eastAsia="es-NI"/>
            </w:rPr>
          </w:pPr>
          <w:hyperlink w:anchor="_Toc489542294" w:history="1">
            <w:r w:rsidRPr="00481C5C">
              <w:rPr>
                <w:rStyle w:val="Hipervnculo"/>
                <w:noProof/>
              </w:rPr>
              <w:t>Estado de caja</w:t>
            </w:r>
            <w:r>
              <w:rPr>
                <w:noProof/>
                <w:webHidden/>
              </w:rPr>
              <w:tab/>
            </w:r>
            <w:r>
              <w:rPr>
                <w:noProof/>
                <w:webHidden/>
              </w:rPr>
              <w:fldChar w:fldCharType="begin"/>
            </w:r>
            <w:r>
              <w:rPr>
                <w:noProof/>
                <w:webHidden/>
              </w:rPr>
              <w:instrText xml:space="preserve"> PAGEREF _Toc489542294 \h </w:instrText>
            </w:r>
            <w:r>
              <w:rPr>
                <w:noProof/>
                <w:webHidden/>
              </w:rPr>
            </w:r>
            <w:r>
              <w:rPr>
                <w:noProof/>
                <w:webHidden/>
              </w:rPr>
              <w:fldChar w:fldCharType="separate"/>
            </w:r>
            <w:r>
              <w:rPr>
                <w:noProof/>
                <w:webHidden/>
              </w:rPr>
              <w:t>9</w:t>
            </w:r>
            <w:r>
              <w:rPr>
                <w:noProof/>
                <w:webHidden/>
              </w:rPr>
              <w:fldChar w:fldCharType="end"/>
            </w:r>
          </w:hyperlink>
        </w:p>
        <w:p w:rsidR="00A22AD1" w:rsidRDefault="00A22AD1">
          <w:pPr>
            <w:pStyle w:val="TDC3"/>
            <w:tabs>
              <w:tab w:val="right" w:leader="dot" w:pos="8494"/>
            </w:tabs>
            <w:rPr>
              <w:rFonts w:asciiTheme="minorHAnsi" w:eastAsiaTheme="minorEastAsia" w:hAnsiTheme="minorHAnsi"/>
              <w:noProof/>
              <w:lang w:val="es-NI" w:eastAsia="es-NI"/>
            </w:rPr>
          </w:pPr>
          <w:hyperlink w:anchor="_Toc489542295" w:history="1">
            <w:r w:rsidRPr="00481C5C">
              <w:rPr>
                <w:rStyle w:val="Hipervnculo"/>
                <w:noProof/>
              </w:rPr>
              <w:t>Publicidad</w:t>
            </w:r>
            <w:r>
              <w:rPr>
                <w:noProof/>
                <w:webHidden/>
              </w:rPr>
              <w:tab/>
            </w:r>
            <w:r>
              <w:rPr>
                <w:noProof/>
                <w:webHidden/>
              </w:rPr>
              <w:fldChar w:fldCharType="begin"/>
            </w:r>
            <w:r>
              <w:rPr>
                <w:noProof/>
                <w:webHidden/>
              </w:rPr>
              <w:instrText xml:space="preserve"> PAGEREF _Toc489542295 \h </w:instrText>
            </w:r>
            <w:r>
              <w:rPr>
                <w:noProof/>
                <w:webHidden/>
              </w:rPr>
            </w:r>
            <w:r>
              <w:rPr>
                <w:noProof/>
                <w:webHidden/>
              </w:rPr>
              <w:fldChar w:fldCharType="separate"/>
            </w:r>
            <w:r>
              <w:rPr>
                <w:noProof/>
                <w:webHidden/>
              </w:rPr>
              <w:t>9</w:t>
            </w:r>
            <w:r>
              <w:rPr>
                <w:noProof/>
                <w:webHidden/>
              </w:rPr>
              <w:fldChar w:fldCharType="end"/>
            </w:r>
          </w:hyperlink>
        </w:p>
        <w:p w:rsidR="00A22AD1" w:rsidRDefault="00A22AD1">
          <w:pPr>
            <w:pStyle w:val="TDC3"/>
            <w:tabs>
              <w:tab w:val="right" w:leader="dot" w:pos="8494"/>
            </w:tabs>
            <w:rPr>
              <w:rFonts w:asciiTheme="minorHAnsi" w:eastAsiaTheme="minorEastAsia" w:hAnsiTheme="minorHAnsi"/>
              <w:noProof/>
              <w:lang w:val="es-NI" w:eastAsia="es-NI"/>
            </w:rPr>
          </w:pPr>
          <w:hyperlink w:anchor="_Toc489542296" w:history="1">
            <w:r w:rsidRPr="00481C5C">
              <w:rPr>
                <w:rStyle w:val="Hipervnculo"/>
                <w:noProof/>
              </w:rPr>
              <w:t>Notificación de turno</w:t>
            </w:r>
            <w:r>
              <w:rPr>
                <w:noProof/>
                <w:webHidden/>
              </w:rPr>
              <w:tab/>
            </w:r>
            <w:r>
              <w:rPr>
                <w:noProof/>
                <w:webHidden/>
              </w:rPr>
              <w:fldChar w:fldCharType="begin"/>
            </w:r>
            <w:r>
              <w:rPr>
                <w:noProof/>
                <w:webHidden/>
              </w:rPr>
              <w:instrText xml:space="preserve"> PAGEREF _Toc489542296 \h </w:instrText>
            </w:r>
            <w:r>
              <w:rPr>
                <w:noProof/>
                <w:webHidden/>
              </w:rPr>
            </w:r>
            <w:r>
              <w:rPr>
                <w:noProof/>
                <w:webHidden/>
              </w:rPr>
              <w:fldChar w:fldCharType="separate"/>
            </w:r>
            <w:r>
              <w:rPr>
                <w:noProof/>
                <w:webHidden/>
              </w:rPr>
              <w:t>9</w:t>
            </w:r>
            <w:r>
              <w:rPr>
                <w:noProof/>
                <w:webHidden/>
              </w:rPr>
              <w:fldChar w:fldCharType="end"/>
            </w:r>
          </w:hyperlink>
        </w:p>
        <w:p w:rsidR="00A22AD1" w:rsidRDefault="00A22AD1">
          <w:pPr>
            <w:pStyle w:val="TDC2"/>
            <w:tabs>
              <w:tab w:val="right" w:leader="dot" w:pos="8494"/>
            </w:tabs>
            <w:rPr>
              <w:rFonts w:asciiTheme="minorHAnsi" w:eastAsiaTheme="minorEastAsia" w:hAnsiTheme="minorHAnsi"/>
              <w:noProof/>
              <w:lang w:val="es-NI" w:eastAsia="es-NI"/>
            </w:rPr>
          </w:pPr>
          <w:hyperlink w:anchor="_Toc489542297" w:history="1">
            <w:r w:rsidRPr="00481C5C">
              <w:rPr>
                <w:rStyle w:val="Hipervnculo"/>
                <w:noProof/>
              </w:rPr>
              <w:t>Módulo de operadores</w:t>
            </w:r>
            <w:r>
              <w:rPr>
                <w:noProof/>
                <w:webHidden/>
              </w:rPr>
              <w:tab/>
            </w:r>
            <w:r>
              <w:rPr>
                <w:noProof/>
                <w:webHidden/>
              </w:rPr>
              <w:fldChar w:fldCharType="begin"/>
            </w:r>
            <w:r>
              <w:rPr>
                <w:noProof/>
                <w:webHidden/>
              </w:rPr>
              <w:instrText xml:space="preserve"> PAGEREF _Toc489542297 \h </w:instrText>
            </w:r>
            <w:r>
              <w:rPr>
                <w:noProof/>
                <w:webHidden/>
              </w:rPr>
            </w:r>
            <w:r>
              <w:rPr>
                <w:noProof/>
                <w:webHidden/>
              </w:rPr>
              <w:fldChar w:fldCharType="separate"/>
            </w:r>
            <w:r>
              <w:rPr>
                <w:noProof/>
                <w:webHidden/>
              </w:rPr>
              <w:t>10</w:t>
            </w:r>
            <w:r>
              <w:rPr>
                <w:noProof/>
                <w:webHidden/>
              </w:rPr>
              <w:fldChar w:fldCharType="end"/>
            </w:r>
          </w:hyperlink>
        </w:p>
        <w:p w:rsidR="00A22AD1" w:rsidRDefault="00A22AD1">
          <w:pPr>
            <w:pStyle w:val="TDC3"/>
            <w:tabs>
              <w:tab w:val="right" w:leader="dot" w:pos="8494"/>
            </w:tabs>
            <w:rPr>
              <w:rFonts w:asciiTheme="minorHAnsi" w:eastAsiaTheme="minorEastAsia" w:hAnsiTheme="minorHAnsi"/>
              <w:noProof/>
              <w:lang w:val="es-NI" w:eastAsia="es-NI"/>
            </w:rPr>
          </w:pPr>
          <w:hyperlink w:anchor="_Toc489542298" w:history="1">
            <w:r w:rsidRPr="00481C5C">
              <w:rPr>
                <w:rStyle w:val="Hipervnculo"/>
                <w:noProof/>
              </w:rPr>
              <w:t>Notificación de turno</w:t>
            </w:r>
            <w:r>
              <w:rPr>
                <w:noProof/>
                <w:webHidden/>
              </w:rPr>
              <w:tab/>
            </w:r>
            <w:r>
              <w:rPr>
                <w:noProof/>
                <w:webHidden/>
              </w:rPr>
              <w:fldChar w:fldCharType="begin"/>
            </w:r>
            <w:r>
              <w:rPr>
                <w:noProof/>
                <w:webHidden/>
              </w:rPr>
              <w:instrText xml:space="preserve"> PAGEREF _Toc489542298 \h </w:instrText>
            </w:r>
            <w:r>
              <w:rPr>
                <w:noProof/>
                <w:webHidden/>
              </w:rPr>
            </w:r>
            <w:r>
              <w:rPr>
                <w:noProof/>
                <w:webHidden/>
              </w:rPr>
              <w:fldChar w:fldCharType="separate"/>
            </w:r>
            <w:r>
              <w:rPr>
                <w:noProof/>
                <w:webHidden/>
              </w:rPr>
              <w:t>10</w:t>
            </w:r>
            <w:r>
              <w:rPr>
                <w:noProof/>
                <w:webHidden/>
              </w:rPr>
              <w:fldChar w:fldCharType="end"/>
            </w:r>
          </w:hyperlink>
        </w:p>
        <w:p w:rsidR="00A22AD1" w:rsidRDefault="00A22AD1">
          <w:pPr>
            <w:pStyle w:val="TDC3"/>
            <w:tabs>
              <w:tab w:val="right" w:leader="dot" w:pos="8494"/>
            </w:tabs>
            <w:rPr>
              <w:rFonts w:asciiTheme="minorHAnsi" w:eastAsiaTheme="minorEastAsia" w:hAnsiTheme="minorHAnsi"/>
              <w:noProof/>
              <w:lang w:val="es-NI" w:eastAsia="es-NI"/>
            </w:rPr>
          </w:pPr>
          <w:hyperlink w:anchor="_Toc489542299" w:history="1">
            <w:r w:rsidRPr="00481C5C">
              <w:rPr>
                <w:rStyle w:val="Hipervnculo"/>
                <w:noProof/>
              </w:rPr>
              <w:t>Anular Cita</w:t>
            </w:r>
            <w:r>
              <w:rPr>
                <w:noProof/>
                <w:webHidden/>
              </w:rPr>
              <w:tab/>
            </w:r>
            <w:r>
              <w:rPr>
                <w:noProof/>
                <w:webHidden/>
              </w:rPr>
              <w:fldChar w:fldCharType="begin"/>
            </w:r>
            <w:r>
              <w:rPr>
                <w:noProof/>
                <w:webHidden/>
              </w:rPr>
              <w:instrText xml:space="preserve"> PAGEREF _Toc489542299 \h </w:instrText>
            </w:r>
            <w:r>
              <w:rPr>
                <w:noProof/>
                <w:webHidden/>
              </w:rPr>
            </w:r>
            <w:r>
              <w:rPr>
                <w:noProof/>
                <w:webHidden/>
              </w:rPr>
              <w:fldChar w:fldCharType="separate"/>
            </w:r>
            <w:r>
              <w:rPr>
                <w:noProof/>
                <w:webHidden/>
              </w:rPr>
              <w:t>10</w:t>
            </w:r>
            <w:r>
              <w:rPr>
                <w:noProof/>
                <w:webHidden/>
              </w:rPr>
              <w:fldChar w:fldCharType="end"/>
            </w:r>
          </w:hyperlink>
        </w:p>
        <w:p w:rsidR="00A22AD1" w:rsidRDefault="00A22AD1">
          <w:pPr>
            <w:pStyle w:val="TDC3"/>
            <w:tabs>
              <w:tab w:val="right" w:leader="dot" w:pos="8494"/>
            </w:tabs>
            <w:rPr>
              <w:rFonts w:asciiTheme="minorHAnsi" w:eastAsiaTheme="minorEastAsia" w:hAnsiTheme="minorHAnsi"/>
              <w:noProof/>
              <w:lang w:val="es-NI" w:eastAsia="es-NI"/>
            </w:rPr>
          </w:pPr>
          <w:hyperlink w:anchor="_Toc489542300" w:history="1">
            <w:r w:rsidRPr="00481C5C">
              <w:rPr>
                <w:rStyle w:val="Hipervnculo"/>
                <w:noProof/>
              </w:rPr>
              <w:t>Traslado de cita</w:t>
            </w:r>
            <w:r>
              <w:rPr>
                <w:noProof/>
                <w:webHidden/>
              </w:rPr>
              <w:tab/>
            </w:r>
            <w:r>
              <w:rPr>
                <w:noProof/>
                <w:webHidden/>
              </w:rPr>
              <w:fldChar w:fldCharType="begin"/>
            </w:r>
            <w:r>
              <w:rPr>
                <w:noProof/>
                <w:webHidden/>
              </w:rPr>
              <w:instrText xml:space="preserve"> PAGEREF _Toc489542300 \h </w:instrText>
            </w:r>
            <w:r>
              <w:rPr>
                <w:noProof/>
                <w:webHidden/>
              </w:rPr>
            </w:r>
            <w:r>
              <w:rPr>
                <w:noProof/>
                <w:webHidden/>
              </w:rPr>
              <w:fldChar w:fldCharType="separate"/>
            </w:r>
            <w:r>
              <w:rPr>
                <w:noProof/>
                <w:webHidden/>
              </w:rPr>
              <w:t>10</w:t>
            </w:r>
            <w:r>
              <w:rPr>
                <w:noProof/>
                <w:webHidden/>
              </w:rPr>
              <w:fldChar w:fldCharType="end"/>
            </w:r>
          </w:hyperlink>
        </w:p>
        <w:p w:rsidR="00A22AD1" w:rsidRDefault="00A22AD1">
          <w:pPr>
            <w:pStyle w:val="TDC2"/>
            <w:tabs>
              <w:tab w:val="right" w:leader="dot" w:pos="8494"/>
            </w:tabs>
            <w:rPr>
              <w:rFonts w:asciiTheme="minorHAnsi" w:eastAsiaTheme="minorEastAsia" w:hAnsiTheme="minorHAnsi"/>
              <w:noProof/>
              <w:lang w:val="es-NI" w:eastAsia="es-NI"/>
            </w:rPr>
          </w:pPr>
          <w:hyperlink w:anchor="_Toc489542301" w:history="1">
            <w:r w:rsidRPr="00481C5C">
              <w:rPr>
                <w:rStyle w:val="Hipervnculo"/>
                <w:noProof/>
              </w:rPr>
              <w:t>Reportes</w:t>
            </w:r>
            <w:r>
              <w:rPr>
                <w:noProof/>
                <w:webHidden/>
              </w:rPr>
              <w:tab/>
            </w:r>
            <w:r>
              <w:rPr>
                <w:noProof/>
                <w:webHidden/>
              </w:rPr>
              <w:fldChar w:fldCharType="begin"/>
            </w:r>
            <w:r>
              <w:rPr>
                <w:noProof/>
                <w:webHidden/>
              </w:rPr>
              <w:instrText xml:space="preserve"> PAGEREF _Toc489542301 \h </w:instrText>
            </w:r>
            <w:r>
              <w:rPr>
                <w:noProof/>
                <w:webHidden/>
              </w:rPr>
            </w:r>
            <w:r>
              <w:rPr>
                <w:noProof/>
                <w:webHidden/>
              </w:rPr>
              <w:fldChar w:fldCharType="separate"/>
            </w:r>
            <w:r>
              <w:rPr>
                <w:noProof/>
                <w:webHidden/>
              </w:rPr>
              <w:t>11</w:t>
            </w:r>
            <w:r>
              <w:rPr>
                <w:noProof/>
                <w:webHidden/>
              </w:rPr>
              <w:fldChar w:fldCharType="end"/>
            </w:r>
          </w:hyperlink>
        </w:p>
        <w:p w:rsidR="00A22AD1" w:rsidRDefault="00A22AD1">
          <w:pPr>
            <w:pStyle w:val="TDC1"/>
            <w:tabs>
              <w:tab w:val="right" w:leader="dot" w:pos="8494"/>
            </w:tabs>
            <w:rPr>
              <w:rFonts w:asciiTheme="minorHAnsi" w:eastAsiaTheme="minorEastAsia" w:hAnsiTheme="minorHAnsi"/>
              <w:noProof/>
              <w:lang w:val="es-NI" w:eastAsia="es-NI"/>
            </w:rPr>
          </w:pPr>
          <w:hyperlink w:anchor="_Toc489542302" w:history="1">
            <w:r w:rsidRPr="00481C5C">
              <w:rPr>
                <w:rStyle w:val="Hipervnculo"/>
                <w:noProof/>
              </w:rPr>
              <w:t>Infraestructura</w:t>
            </w:r>
            <w:r>
              <w:rPr>
                <w:noProof/>
                <w:webHidden/>
              </w:rPr>
              <w:tab/>
            </w:r>
            <w:r>
              <w:rPr>
                <w:noProof/>
                <w:webHidden/>
              </w:rPr>
              <w:fldChar w:fldCharType="begin"/>
            </w:r>
            <w:r>
              <w:rPr>
                <w:noProof/>
                <w:webHidden/>
              </w:rPr>
              <w:instrText xml:space="preserve"> PAGEREF _Toc489542302 \h </w:instrText>
            </w:r>
            <w:r>
              <w:rPr>
                <w:noProof/>
                <w:webHidden/>
              </w:rPr>
            </w:r>
            <w:r>
              <w:rPr>
                <w:noProof/>
                <w:webHidden/>
              </w:rPr>
              <w:fldChar w:fldCharType="separate"/>
            </w:r>
            <w:r>
              <w:rPr>
                <w:noProof/>
                <w:webHidden/>
              </w:rPr>
              <w:t>12</w:t>
            </w:r>
            <w:r>
              <w:rPr>
                <w:noProof/>
                <w:webHidden/>
              </w:rPr>
              <w:fldChar w:fldCharType="end"/>
            </w:r>
          </w:hyperlink>
        </w:p>
        <w:p w:rsidR="00163D98" w:rsidRDefault="00163D98">
          <w:r>
            <w:rPr>
              <w:b/>
              <w:bCs/>
            </w:rPr>
            <w:fldChar w:fldCharType="end"/>
          </w:r>
        </w:p>
      </w:sdtContent>
    </w:sdt>
    <w:p w:rsidR="00163D98" w:rsidRPr="00163D98" w:rsidRDefault="00163D98" w:rsidP="00163D98">
      <w:pPr>
        <w:rPr>
          <w:rStyle w:val="5yl5"/>
          <w:rFonts w:ascii="Adobe Gurmukhi" w:hAnsi="Adobe Gurmukhi" w:cs="Adobe Gurmukhi"/>
          <w:b/>
          <w:sz w:val="30"/>
        </w:rPr>
      </w:pPr>
    </w:p>
    <w:p w:rsidR="00163D98" w:rsidRDefault="00163D98" w:rsidP="00110955">
      <w:pPr>
        <w:jc w:val="center"/>
        <w:rPr>
          <w:rStyle w:val="5yl5"/>
          <w:rFonts w:ascii="Adobe Gurmukhi" w:hAnsi="Adobe Gurmukhi" w:cs="Adobe Gurmukhi"/>
          <w:b/>
          <w:sz w:val="32"/>
        </w:rPr>
      </w:pPr>
    </w:p>
    <w:p w:rsidR="00163D98" w:rsidRDefault="00163D98" w:rsidP="00110955">
      <w:pPr>
        <w:jc w:val="center"/>
        <w:rPr>
          <w:rStyle w:val="5yl5"/>
          <w:rFonts w:ascii="Adobe Gurmukhi" w:hAnsi="Adobe Gurmukhi" w:cs="Adobe Gurmukhi"/>
          <w:b/>
          <w:sz w:val="32"/>
        </w:rPr>
      </w:pPr>
    </w:p>
    <w:p w:rsidR="00163D98" w:rsidRDefault="00163D98" w:rsidP="00110955">
      <w:pPr>
        <w:jc w:val="center"/>
        <w:rPr>
          <w:rStyle w:val="5yl5"/>
          <w:rFonts w:ascii="Adobe Gurmukhi" w:hAnsi="Adobe Gurmukhi" w:cs="Adobe Gurmukhi"/>
          <w:b/>
          <w:sz w:val="32"/>
        </w:rPr>
      </w:pPr>
    </w:p>
    <w:p w:rsidR="00163D98" w:rsidRDefault="00163D98" w:rsidP="00110955">
      <w:pPr>
        <w:jc w:val="center"/>
        <w:rPr>
          <w:rStyle w:val="5yl5"/>
          <w:rFonts w:ascii="Adobe Gurmukhi" w:hAnsi="Adobe Gurmukhi" w:cs="Adobe Gurmukhi"/>
          <w:b/>
          <w:sz w:val="32"/>
        </w:rPr>
      </w:pPr>
    </w:p>
    <w:p w:rsidR="00163D98" w:rsidRDefault="00163D98" w:rsidP="00844413">
      <w:pPr>
        <w:rPr>
          <w:rStyle w:val="5yl5"/>
          <w:rFonts w:ascii="Adobe Gurmukhi" w:hAnsi="Adobe Gurmukhi" w:cs="Adobe Gurmukhi"/>
          <w:b/>
          <w:sz w:val="32"/>
        </w:rPr>
      </w:pPr>
    </w:p>
    <w:p w:rsidR="00163D98" w:rsidRDefault="005C74CC" w:rsidP="005C74CC">
      <w:pPr>
        <w:pStyle w:val="Ttulo1"/>
        <w:rPr>
          <w:rStyle w:val="5yl5"/>
          <w:rFonts w:ascii="Adobe Gurmukhi" w:hAnsi="Adobe Gurmukhi" w:cs="Adobe Gurmukhi"/>
          <w:b/>
        </w:rPr>
      </w:pPr>
      <w:bookmarkStart w:id="0" w:name="_Toc489542285"/>
      <w:r>
        <w:rPr>
          <w:rStyle w:val="5yl5"/>
          <w:rFonts w:ascii="Adobe Gurmukhi" w:hAnsi="Adobe Gurmukhi" w:cs="Adobe Gurmukhi"/>
          <w:b/>
        </w:rPr>
        <w:lastRenderedPageBreak/>
        <w:t>Introducción</w:t>
      </w:r>
      <w:bookmarkEnd w:id="0"/>
    </w:p>
    <w:p w:rsidR="009D061F" w:rsidRDefault="005C74CC" w:rsidP="005C74CC">
      <w:pPr>
        <w:spacing w:after="0"/>
        <w:jc w:val="both"/>
        <w:rPr>
          <w:sz w:val="24"/>
        </w:rPr>
      </w:pPr>
      <w:r w:rsidRPr="005C74CC">
        <w:rPr>
          <w:sz w:val="24"/>
        </w:rPr>
        <w:t>El instituto de seguridad social y desarrollo humano es una institución cuyo principal objetivo garantizar las pensiones de los afiliado</w:t>
      </w:r>
      <w:r w:rsidR="009D061F">
        <w:rPr>
          <w:sz w:val="24"/>
        </w:rPr>
        <w:t>s al ministerio de gobernación, para asegurar la inversión se realizan préstamos a las instituciones afiliadas aumentando el capital y la cartera de crédito del ISSDHU.</w:t>
      </w:r>
    </w:p>
    <w:p w:rsidR="00893EF3" w:rsidRDefault="00893EF3" w:rsidP="005C74CC">
      <w:pPr>
        <w:spacing w:after="0"/>
        <w:jc w:val="both"/>
        <w:rPr>
          <w:sz w:val="24"/>
        </w:rPr>
      </w:pPr>
    </w:p>
    <w:p w:rsidR="009D061F" w:rsidRDefault="009D061F" w:rsidP="005C74CC">
      <w:pPr>
        <w:spacing w:after="0"/>
        <w:jc w:val="both"/>
        <w:rPr>
          <w:sz w:val="24"/>
        </w:rPr>
      </w:pPr>
      <w:r>
        <w:rPr>
          <w:sz w:val="24"/>
        </w:rPr>
        <w:t xml:space="preserve">Diariamente se atiende diferentes gestiones desde solicitud de préstamos, estados de cuentas e informaciones de prestaciones y pensiones. </w:t>
      </w:r>
    </w:p>
    <w:p w:rsidR="009D061F" w:rsidRDefault="009D061F" w:rsidP="005C74CC">
      <w:pPr>
        <w:spacing w:after="0"/>
        <w:jc w:val="both"/>
        <w:rPr>
          <w:sz w:val="24"/>
        </w:rPr>
      </w:pPr>
      <w:r>
        <w:rPr>
          <w:sz w:val="24"/>
        </w:rPr>
        <w:t>Los proceso</w:t>
      </w:r>
      <w:r w:rsidR="000A4959">
        <w:rPr>
          <w:sz w:val="24"/>
        </w:rPr>
        <w:t>s</w:t>
      </w:r>
      <w:r>
        <w:rPr>
          <w:sz w:val="24"/>
        </w:rPr>
        <w:t xml:space="preserve"> se gestión se realiza con un ticket con un número consecutivo de acuerdo al tiempo de llegada, después de obtener el ticket el cliente </w:t>
      </w:r>
      <w:r w:rsidR="000A4959">
        <w:rPr>
          <w:sz w:val="24"/>
        </w:rPr>
        <w:t>se traslada</w:t>
      </w:r>
      <w:r>
        <w:rPr>
          <w:sz w:val="24"/>
        </w:rPr>
        <w:t xml:space="preserve"> a la sala de espera de acuerdo del área de </w:t>
      </w:r>
      <w:r w:rsidR="000A4959">
        <w:rPr>
          <w:sz w:val="24"/>
        </w:rPr>
        <w:t>consulta (</w:t>
      </w:r>
      <w:r>
        <w:rPr>
          <w:sz w:val="24"/>
        </w:rPr>
        <w:t>prestamos, recuperaciones)</w:t>
      </w:r>
      <w:r w:rsidR="000A4959">
        <w:rPr>
          <w:sz w:val="24"/>
        </w:rPr>
        <w:t xml:space="preserve"> hasta ser llamado por un analista que se encargara de atender la solicitud. El proceso actual no cuenta con una herramienta tecnológica que permita distribuir las solicitudes al área correspondiente según la gestión a realizar, analizar el tiempo de llegada/salida de cliente y el rendimiento de atención por parte de los analistas.</w:t>
      </w:r>
    </w:p>
    <w:p w:rsidR="00837F6B" w:rsidRDefault="00837F6B" w:rsidP="005C74CC">
      <w:pPr>
        <w:spacing w:after="0"/>
        <w:jc w:val="both"/>
        <w:rPr>
          <w:sz w:val="24"/>
        </w:rPr>
      </w:pPr>
    </w:p>
    <w:p w:rsidR="00837F6B" w:rsidRDefault="000A4959" w:rsidP="00893EF3">
      <w:pPr>
        <w:spacing w:after="0"/>
        <w:jc w:val="both"/>
        <w:rPr>
          <w:sz w:val="24"/>
        </w:rPr>
      </w:pPr>
      <w:r>
        <w:rPr>
          <w:sz w:val="24"/>
        </w:rPr>
        <w:t xml:space="preserve">El proyecto del sistema de gestión de turno permite ordenar </w:t>
      </w:r>
      <w:r w:rsidR="00837F6B">
        <w:rPr>
          <w:sz w:val="24"/>
        </w:rPr>
        <w:t xml:space="preserve">las visitas de clientes </w:t>
      </w:r>
      <w:r w:rsidR="00CB3855">
        <w:rPr>
          <w:sz w:val="24"/>
        </w:rPr>
        <w:t>de acuerdo con</w:t>
      </w:r>
      <w:r w:rsidR="00837F6B">
        <w:rPr>
          <w:sz w:val="24"/>
        </w:rPr>
        <w:t xml:space="preserve"> la gestión </w:t>
      </w:r>
      <w:r w:rsidR="00CB3855">
        <w:rPr>
          <w:sz w:val="24"/>
        </w:rPr>
        <w:t xml:space="preserve">a </w:t>
      </w:r>
      <w:r w:rsidR="00837F6B">
        <w:rPr>
          <w:sz w:val="24"/>
        </w:rPr>
        <w:t xml:space="preserve">realizar tomando en cuenta las prioridades de atención (en el caso de mujeres embarazadas, personas de tercera edad y otros) asignando un número correspondiente </w:t>
      </w:r>
      <w:r w:rsidR="00CB3855">
        <w:rPr>
          <w:sz w:val="24"/>
        </w:rPr>
        <w:t>de acuerdo con el</w:t>
      </w:r>
      <w:r w:rsidR="00837F6B">
        <w:rPr>
          <w:sz w:val="24"/>
        </w:rPr>
        <w:t xml:space="preserve"> área, evaluar el tiempo de atención del analista hacia el cliente</w:t>
      </w:r>
      <w:r w:rsidR="00CB3855">
        <w:rPr>
          <w:sz w:val="24"/>
        </w:rPr>
        <w:t xml:space="preserve"> </w:t>
      </w:r>
      <w:r w:rsidR="00837F6B">
        <w:rPr>
          <w:sz w:val="24"/>
        </w:rPr>
        <w:t>y mejorar la imagen del instituto.</w:t>
      </w:r>
    </w:p>
    <w:p w:rsidR="00CB3855" w:rsidRDefault="00CB3855"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Default="00893EF3" w:rsidP="00893EF3">
      <w:pPr>
        <w:spacing w:after="0"/>
        <w:jc w:val="both"/>
        <w:rPr>
          <w:sz w:val="24"/>
        </w:rPr>
      </w:pPr>
    </w:p>
    <w:p w:rsidR="00893EF3" w:rsidRPr="00893EF3" w:rsidRDefault="00893EF3" w:rsidP="00893EF3">
      <w:pPr>
        <w:spacing w:after="0"/>
        <w:jc w:val="both"/>
        <w:rPr>
          <w:rStyle w:val="5yl5"/>
          <w:sz w:val="24"/>
        </w:rPr>
      </w:pPr>
    </w:p>
    <w:p w:rsidR="00163D98" w:rsidRDefault="00163D98" w:rsidP="00163D98">
      <w:pPr>
        <w:pStyle w:val="Ttulo1"/>
        <w:rPr>
          <w:rStyle w:val="5yl5"/>
          <w:rFonts w:ascii="Adobe Gurmukhi" w:hAnsi="Adobe Gurmukhi" w:cs="Adobe Gurmukhi"/>
          <w:b/>
        </w:rPr>
      </w:pPr>
      <w:bookmarkStart w:id="1" w:name="_Toc489542286"/>
      <w:r>
        <w:rPr>
          <w:rStyle w:val="5yl5"/>
          <w:rFonts w:ascii="Adobe Gurmukhi" w:hAnsi="Adobe Gurmukhi" w:cs="Adobe Gurmukhi"/>
          <w:b/>
        </w:rPr>
        <w:lastRenderedPageBreak/>
        <w:t>Resumen</w:t>
      </w:r>
      <w:bookmarkEnd w:id="1"/>
    </w:p>
    <w:p w:rsidR="00407BEC" w:rsidRDefault="006C7756" w:rsidP="00163D98">
      <w:pPr>
        <w:rPr>
          <w:rStyle w:val="5yl5"/>
          <w:rFonts w:ascii="Adobe Gurmukhi" w:hAnsi="Adobe Gurmukhi" w:cs="Adobe Gurmukhi"/>
          <w:b/>
          <w:sz w:val="32"/>
        </w:rPr>
      </w:pPr>
      <w:r w:rsidRPr="0051413A">
        <w:rPr>
          <w:rStyle w:val="5yl5"/>
          <w:rFonts w:ascii="Adobe Gurmukhi" w:hAnsi="Adobe Gurmukhi" w:cs="Adobe Gurmukhi"/>
          <w:b/>
          <w:sz w:val="32"/>
        </w:rPr>
        <w:t xml:space="preserve">Sistema Web de </w:t>
      </w:r>
      <w:r w:rsidR="00E461C2" w:rsidRPr="0051413A">
        <w:rPr>
          <w:rStyle w:val="5yl5"/>
          <w:rFonts w:ascii="Adobe Gurmukhi" w:hAnsi="Adobe Gurmukhi" w:cs="Adobe Gurmukhi"/>
          <w:b/>
          <w:sz w:val="32"/>
        </w:rPr>
        <w:t>Gestión de turnos</w:t>
      </w:r>
    </w:p>
    <w:p w:rsidR="00407BEC" w:rsidRDefault="002E34F0" w:rsidP="00110955">
      <w:pPr>
        <w:autoSpaceDE w:val="0"/>
        <w:autoSpaceDN w:val="0"/>
        <w:adjustRightInd w:val="0"/>
        <w:spacing w:after="0" w:line="240" w:lineRule="auto"/>
        <w:rPr>
          <w:sz w:val="24"/>
        </w:rPr>
      </w:pPr>
      <w:r w:rsidRPr="002E34F0">
        <w:rPr>
          <w:sz w:val="24"/>
        </w:rPr>
        <w:t xml:space="preserve">El </w:t>
      </w:r>
      <w:r w:rsidRPr="002E34F0">
        <w:rPr>
          <w:b/>
          <w:sz w:val="24"/>
        </w:rPr>
        <w:t>sistema de gestión de turnos</w:t>
      </w:r>
      <w:r w:rsidRPr="002E34F0">
        <w:rPr>
          <w:sz w:val="24"/>
        </w:rPr>
        <w:t xml:space="preserve"> es plataforma </w:t>
      </w:r>
      <w:bookmarkStart w:id="2" w:name="OLE_LINK1"/>
      <w:bookmarkStart w:id="3" w:name="OLE_LINK2"/>
      <w:r w:rsidRPr="002E34F0">
        <w:rPr>
          <w:sz w:val="24"/>
        </w:rPr>
        <w:t>que permite ordenar el proceso de atención al cliente de manera presencial, midiendo el rendimiento de los analistas de préstamos</w:t>
      </w:r>
      <w:r w:rsidR="004F44DD">
        <w:rPr>
          <w:sz w:val="24"/>
        </w:rPr>
        <w:t>, asesores legales</w:t>
      </w:r>
      <w:r w:rsidRPr="002E34F0">
        <w:rPr>
          <w:sz w:val="24"/>
        </w:rPr>
        <w:t xml:space="preserve"> </w:t>
      </w:r>
      <w:r w:rsidR="00A16798">
        <w:rPr>
          <w:sz w:val="24"/>
        </w:rPr>
        <w:t xml:space="preserve">y recuperaciones </w:t>
      </w:r>
      <w:bookmarkEnd w:id="2"/>
      <w:bookmarkEnd w:id="3"/>
      <w:r w:rsidR="00407BEC" w:rsidRPr="00407BEC">
        <w:rPr>
          <w:sz w:val="24"/>
        </w:rPr>
        <w:t xml:space="preserve">para hacer más fácil el control y administración </w:t>
      </w:r>
      <w:r w:rsidR="00407BEC">
        <w:rPr>
          <w:sz w:val="24"/>
        </w:rPr>
        <w:t xml:space="preserve">de colas físicas que forman los </w:t>
      </w:r>
      <w:r w:rsidR="00407BEC" w:rsidRPr="00407BEC">
        <w:rPr>
          <w:sz w:val="24"/>
        </w:rPr>
        <w:t xml:space="preserve">clientes </w:t>
      </w:r>
      <w:r w:rsidR="002774FA">
        <w:rPr>
          <w:sz w:val="24"/>
        </w:rPr>
        <w:t>de un área</w:t>
      </w:r>
      <w:r w:rsidR="00407BEC" w:rsidRPr="00407BEC">
        <w:rPr>
          <w:sz w:val="24"/>
        </w:rPr>
        <w:t xml:space="preserve"> de atención al público. Est</w:t>
      </w:r>
      <w:r w:rsidR="00407BEC">
        <w:rPr>
          <w:sz w:val="24"/>
        </w:rPr>
        <w:t xml:space="preserve">a solución mejora la calidad de servicio, </w:t>
      </w:r>
      <w:r w:rsidR="00407BEC" w:rsidRPr="00407BEC">
        <w:rPr>
          <w:sz w:val="24"/>
        </w:rPr>
        <w:t>perfecciona el flujo de clientes, reduce costos a mediano plazo y pr</w:t>
      </w:r>
      <w:r w:rsidR="00407BEC">
        <w:rPr>
          <w:sz w:val="24"/>
        </w:rPr>
        <w:t xml:space="preserve">esenta reportes estadísticos en </w:t>
      </w:r>
      <w:r w:rsidR="00407BEC" w:rsidRPr="00407BEC">
        <w:rPr>
          <w:sz w:val="24"/>
        </w:rPr>
        <w:t xml:space="preserve">los cuales se detalla el tiempo de atención </w:t>
      </w:r>
      <w:r w:rsidR="002774FA">
        <w:rPr>
          <w:sz w:val="24"/>
        </w:rPr>
        <w:t>de cada analista de las áreas involucradas</w:t>
      </w:r>
      <w:r w:rsidR="00407BEC" w:rsidRPr="00407BEC">
        <w:rPr>
          <w:sz w:val="24"/>
        </w:rPr>
        <w:t xml:space="preserve"> y</w:t>
      </w:r>
      <w:r w:rsidR="00407BEC">
        <w:rPr>
          <w:sz w:val="24"/>
        </w:rPr>
        <w:t xml:space="preserve"> periodos de tiempo del cliente </w:t>
      </w:r>
      <w:r w:rsidR="00407BEC" w:rsidRPr="00407BEC">
        <w:rPr>
          <w:sz w:val="24"/>
        </w:rPr>
        <w:t>desde su entrada hasta que es atendido</w:t>
      </w:r>
      <w:r w:rsidR="00A67D60">
        <w:rPr>
          <w:sz w:val="24"/>
        </w:rPr>
        <w:t>.</w:t>
      </w:r>
    </w:p>
    <w:p w:rsidR="005E7062" w:rsidRDefault="005E7062" w:rsidP="00110955">
      <w:pPr>
        <w:autoSpaceDE w:val="0"/>
        <w:autoSpaceDN w:val="0"/>
        <w:adjustRightInd w:val="0"/>
        <w:spacing w:after="0" w:line="240" w:lineRule="auto"/>
        <w:rPr>
          <w:sz w:val="24"/>
        </w:rPr>
      </w:pPr>
    </w:p>
    <w:p w:rsidR="005E7062" w:rsidRDefault="005E7062" w:rsidP="00110955">
      <w:pPr>
        <w:autoSpaceDE w:val="0"/>
        <w:autoSpaceDN w:val="0"/>
        <w:adjustRightInd w:val="0"/>
        <w:spacing w:after="0" w:line="240" w:lineRule="auto"/>
        <w:rPr>
          <w:b/>
          <w:sz w:val="28"/>
        </w:rPr>
      </w:pPr>
      <w:r w:rsidRPr="005E7062">
        <w:rPr>
          <w:b/>
          <w:sz w:val="28"/>
        </w:rPr>
        <w:t>Principales beneficios</w:t>
      </w:r>
    </w:p>
    <w:p w:rsidR="00B3194C" w:rsidRDefault="00B3194C" w:rsidP="00110955">
      <w:pPr>
        <w:autoSpaceDE w:val="0"/>
        <w:autoSpaceDN w:val="0"/>
        <w:adjustRightInd w:val="0"/>
        <w:spacing w:after="0" w:line="240" w:lineRule="auto"/>
        <w:rPr>
          <w:b/>
          <w:sz w:val="28"/>
        </w:rPr>
      </w:pPr>
      <w:r>
        <w:rPr>
          <w:b/>
          <w:noProof/>
          <w:sz w:val="28"/>
          <w:lang w:val="es-NI"/>
        </w:rPr>
        <mc:AlternateContent>
          <mc:Choice Requires="wps">
            <w:drawing>
              <wp:anchor distT="0" distB="0" distL="114300" distR="114300" simplePos="0" relativeHeight="251710464" behindDoc="0" locked="0" layoutInCell="1" allowOverlap="1">
                <wp:simplePos x="0" y="0"/>
                <wp:positionH relativeFrom="margin">
                  <wp:posOffset>-146685</wp:posOffset>
                </wp:positionH>
                <wp:positionV relativeFrom="paragraph">
                  <wp:posOffset>261620</wp:posOffset>
                </wp:positionV>
                <wp:extent cx="1762125" cy="2276475"/>
                <wp:effectExtent l="0" t="0" r="9525"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762125" cy="2276475"/>
                        </a:xfrm>
                        <a:prstGeom prst="rect">
                          <a:avLst/>
                        </a:prstGeom>
                        <a:solidFill>
                          <a:schemeClr val="lt1"/>
                        </a:solidFill>
                        <a:ln w="6350">
                          <a:noFill/>
                        </a:ln>
                      </wps:spPr>
                      <wps:txbx>
                        <w:txbxContent>
                          <w:p w:rsidR="00332C29" w:rsidRDefault="00332C29" w:rsidP="00F47D3E">
                            <w:pPr>
                              <w:autoSpaceDE w:val="0"/>
                              <w:autoSpaceDN w:val="0"/>
                              <w:adjustRightInd w:val="0"/>
                              <w:spacing w:after="0" w:line="240" w:lineRule="auto"/>
                              <w:ind w:left="360"/>
                              <w:rPr>
                                <w:sz w:val="24"/>
                              </w:rPr>
                            </w:pPr>
                          </w:p>
                          <w:p w:rsidR="00332C29" w:rsidRDefault="00332C29" w:rsidP="00F47D3E">
                            <w:pPr>
                              <w:autoSpaceDE w:val="0"/>
                              <w:autoSpaceDN w:val="0"/>
                              <w:adjustRightInd w:val="0"/>
                              <w:spacing w:after="0" w:line="240" w:lineRule="auto"/>
                              <w:ind w:left="360"/>
                              <w:rPr>
                                <w:sz w:val="24"/>
                              </w:rPr>
                            </w:pPr>
                            <w:r>
                              <w:rPr>
                                <w:noProof/>
                                <w:sz w:val="24"/>
                              </w:rPr>
                              <w:drawing>
                                <wp:inline distT="0" distB="0" distL="0" distR="0">
                                  <wp:extent cx="1104900" cy="1076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ty-citycons-corporate-building-icon.png"/>
                                          <pic:cNvPicPr/>
                                        </pic:nvPicPr>
                                        <pic:blipFill>
                                          <a:blip r:embed="rId12">
                                            <a:extLst>
                                              <a:ext uri="{28A0092B-C50C-407E-A947-70E740481C1C}">
                                                <a14:useLocalDpi xmlns:a14="http://schemas.microsoft.com/office/drawing/2010/main" val="0"/>
                                              </a:ext>
                                            </a:extLst>
                                          </a:blip>
                                          <a:stretch>
                                            <a:fillRect/>
                                          </a:stretch>
                                        </pic:blipFill>
                                        <pic:spPr>
                                          <a:xfrm>
                                            <a:off x="0" y="0"/>
                                            <a:ext cx="1104900" cy="1076325"/>
                                          </a:xfrm>
                                          <a:prstGeom prst="rect">
                                            <a:avLst/>
                                          </a:prstGeom>
                                        </pic:spPr>
                                      </pic:pic>
                                    </a:graphicData>
                                  </a:graphic>
                                </wp:inline>
                              </w:drawing>
                            </w:r>
                          </w:p>
                          <w:p w:rsidR="00332C29" w:rsidRDefault="00332C29" w:rsidP="00F47D3E">
                            <w:pPr>
                              <w:autoSpaceDE w:val="0"/>
                              <w:autoSpaceDN w:val="0"/>
                              <w:adjustRightInd w:val="0"/>
                              <w:spacing w:after="0" w:line="240" w:lineRule="auto"/>
                              <w:ind w:left="360"/>
                              <w:rPr>
                                <w:sz w:val="24"/>
                              </w:rPr>
                            </w:pPr>
                          </w:p>
                          <w:p w:rsidR="00332C29" w:rsidRPr="00F47D3E" w:rsidRDefault="00332C29" w:rsidP="00F47D3E">
                            <w:pPr>
                              <w:autoSpaceDE w:val="0"/>
                              <w:autoSpaceDN w:val="0"/>
                              <w:adjustRightInd w:val="0"/>
                              <w:spacing w:after="0" w:line="240" w:lineRule="auto"/>
                              <w:jc w:val="center"/>
                              <w:rPr>
                                <w:b/>
                                <w:color w:val="0070C0"/>
                                <w:sz w:val="24"/>
                              </w:rPr>
                            </w:pPr>
                            <w:r w:rsidRPr="00F47D3E">
                              <w:rPr>
                                <w:b/>
                                <w:color w:val="0070C0"/>
                                <w:sz w:val="24"/>
                              </w:rPr>
                              <w:t>Mejora la calidad de servicio y la imagen corporativa.</w:t>
                            </w:r>
                          </w:p>
                          <w:p w:rsidR="00332C29" w:rsidRPr="00F47D3E" w:rsidRDefault="00332C29">
                            <w:pPr>
                              <w:rPr>
                                <w:sz w:val="18"/>
                                <w:lang w:val="es-N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29" type="#_x0000_t202" style="position:absolute;margin-left:-11.55pt;margin-top:20.6pt;width:138.75pt;height:179.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ervSwIAAIoEAAAOAAAAZHJzL2Uyb0RvYy54bWysVE1v2zAMvQ/YfxB0X5y4+eiMOEWWIsOA&#10;oi2QDj0rshwLkERNUmJnv36UnKRZt9Owi0yK1CP5SHp+12lFDsJ5Caako8GQEmE4VNLsSvr9Zf3p&#10;lhIfmKmYAiNKehSe3i0+fpi3thA5NKAq4QiCGF+0tqRNCLbIMs8boZkfgBUGjTU4zQKqbpdVjrWI&#10;rlWWD4fTrAVXWQdceI+3972RLhJ+XQsenurai0BUSTG3kE6Xzm08s8WcFTvHbCP5KQ32D1loJg0G&#10;vUDds8DI3sk/oLTkDjzUYcBBZ1DXkotUA1YzGr6rZtMwK1ItSI63F5r8/4Plj4dnR2SFvZtRYpjG&#10;Hq32rHJAKkGC6AIQtCBNrfUFem8s+ofuC3T45Hzv8TJW39VOxy/WRdCOhB8vJCMU4fHRbJqP8gkl&#10;HG15PpuOZ5OIk709t86HrwI0iUJJHXYxkcsODz70rmeXGM2DktVaKpWUODlipRw5MOy5CilJBP/N&#10;SxnSlnR6MxkmYAPxeY+sDOYSi+2LilLotl3i6OZc8BaqI/LgoB8ob/laYq4PzIdn5nCCsHTcivCE&#10;R60AY8FJoqQB9/Nv99EfG4tWSlqcyJL6H3vmBCXqm8GWfx6Nx3GEkzKezHJU3LVle20xe70CJGCE&#10;+2d5EqN/UGexdqBfcXmWMSqamOEYu6ThLK5Cvye4fFwsl8kJh9ay8GA2lkfoSHjsxEv3ypw9tSsO&#10;zSOcZ5cV77rW+8aXBpb7ALVMLY0896ye6MeBT0NxWs64Udd68nr7hSx+AQAA//8DAFBLAwQUAAYA&#10;CAAAACEAJg1iwuIAAAAKAQAADwAAAGRycy9kb3ducmV2LnhtbEyPy07DMBBF90j8gzVIbFDrPFpK&#10;QyYVQjwkdjQ8xM6NhyQiHkexm4S/x6xgObpH957Jd7PpxEiDay0jxMsIBHFldcs1wkt5v7gC4bxi&#10;rTrLhPBNDnbF6UmuMm0nfqZx72sRSthlCqHxvs+kdFVDRrml7YlD9mkHo3w4h1rqQU2h3HQyiaJL&#10;aVTLYaFRPd02VH3tjwbh46J+f3Lzw+uUrtP+7nEsN2+6RDw/m2+uQXia/R8Mv/pBHYrgdLBH1k50&#10;CIskjQOKsIoTEAFI1qsViANCut1uQBa5/P9C8QMAAP//AwBQSwECLQAUAAYACAAAACEAtoM4kv4A&#10;AADhAQAAEwAAAAAAAAAAAAAAAAAAAAAAW0NvbnRlbnRfVHlwZXNdLnhtbFBLAQItABQABgAIAAAA&#10;IQA4/SH/1gAAAJQBAAALAAAAAAAAAAAAAAAAAC8BAABfcmVscy8ucmVsc1BLAQItABQABgAIAAAA&#10;IQBkiervSwIAAIoEAAAOAAAAAAAAAAAAAAAAAC4CAABkcnMvZTJvRG9jLnhtbFBLAQItABQABgAI&#10;AAAAIQAmDWLC4gAAAAoBAAAPAAAAAAAAAAAAAAAAAKUEAABkcnMvZG93bnJldi54bWxQSwUGAAAA&#10;AAQABADzAAAAtAUAAAAA&#10;" fillcolor="white [3201]" stroked="f" strokeweight=".5pt">
                <v:textbox>
                  <w:txbxContent>
                    <w:p w:rsidR="00332C29" w:rsidRDefault="00332C29" w:rsidP="00F47D3E">
                      <w:pPr>
                        <w:autoSpaceDE w:val="0"/>
                        <w:autoSpaceDN w:val="0"/>
                        <w:adjustRightInd w:val="0"/>
                        <w:spacing w:after="0" w:line="240" w:lineRule="auto"/>
                        <w:ind w:left="360"/>
                        <w:rPr>
                          <w:sz w:val="24"/>
                        </w:rPr>
                      </w:pPr>
                    </w:p>
                    <w:p w:rsidR="00332C29" w:rsidRDefault="00332C29" w:rsidP="00F47D3E">
                      <w:pPr>
                        <w:autoSpaceDE w:val="0"/>
                        <w:autoSpaceDN w:val="0"/>
                        <w:adjustRightInd w:val="0"/>
                        <w:spacing w:after="0" w:line="240" w:lineRule="auto"/>
                        <w:ind w:left="360"/>
                        <w:rPr>
                          <w:sz w:val="24"/>
                        </w:rPr>
                      </w:pPr>
                      <w:r>
                        <w:rPr>
                          <w:noProof/>
                          <w:sz w:val="24"/>
                        </w:rPr>
                        <w:drawing>
                          <wp:inline distT="0" distB="0" distL="0" distR="0">
                            <wp:extent cx="1104900" cy="1076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ty-citycons-corporate-building-icon.png"/>
                                    <pic:cNvPicPr/>
                                  </pic:nvPicPr>
                                  <pic:blipFill>
                                    <a:blip r:embed="rId12">
                                      <a:extLst>
                                        <a:ext uri="{28A0092B-C50C-407E-A947-70E740481C1C}">
                                          <a14:useLocalDpi xmlns:a14="http://schemas.microsoft.com/office/drawing/2010/main" val="0"/>
                                        </a:ext>
                                      </a:extLst>
                                    </a:blip>
                                    <a:stretch>
                                      <a:fillRect/>
                                    </a:stretch>
                                  </pic:blipFill>
                                  <pic:spPr>
                                    <a:xfrm>
                                      <a:off x="0" y="0"/>
                                      <a:ext cx="1104900" cy="1076325"/>
                                    </a:xfrm>
                                    <a:prstGeom prst="rect">
                                      <a:avLst/>
                                    </a:prstGeom>
                                  </pic:spPr>
                                </pic:pic>
                              </a:graphicData>
                            </a:graphic>
                          </wp:inline>
                        </w:drawing>
                      </w:r>
                    </w:p>
                    <w:p w:rsidR="00332C29" w:rsidRDefault="00332C29" w:rsidP="00F47D3E">
                      <w:pPr>
                        <w:autoSpaceDE w:val="0"/>
                        <w:autoSpaceDN w:val="0"/>
                        <w:adjustRightInd w:val="0"/>
                        <w:spacing w:after="0" w:line="240" w:lineRule="auto"/>
                        <w:ind w:left="360"/>
                        <w:rPr>
                          <w:sz w:val="24"/>
                        </w:rPr>
                      </w:pPr>
                    </w:p>
                    <w:p w:rsidR="00332C29" w:rsidRPr="00F47D3E" w:rsidRDefault="00332C29" w:rsidP="00F47D3E">
                      <w:pPr>
                        <w:autoSpaceDE w:val="0"/>
                        <w:autoSpaceDN w:val="0"/>
                        <w:adjustRightInd w:val="0"/>
                        <w:spacing w:after="0" w:line="240" w:lineRule="auto"/>
                        <w:jc w:val="center"/>
                        <w:rPr>
                          <w:b/>
                          <w:color w:val="0070C0"/>
                          <w:sz w:val="24"/>
                        </w:rPr>
                      </w:pPr>
                      <w:r w:rsidRPr="00F47D3E">
                        <w:rPr>
                          <w:b/>
                          <w:color w:val="0070C0"/>
                          <w:sz w:val="24"/>
                        </w:rPr>
                        <w:t>Mejora la calidad de servicio y la imagen corporativa.</w:t>
                      </w:r>
                    </w:p>
                    <w:p w:rsidR="00332C29" w:rsidRPr="00F47D3E" w:rsidRDefault="00332C29">
                      <w:pPr>
                        <w:rPr>
                          <w:sz w:val="18"/>
                          <w:lang w:val="es-NI"/>
                        </w:rPr>
                      </w:pPr>
                    </w:p>
                  </w:txbxContent>
                </v:textbox>
                <w10:wrap type="square" anchorx="margin"/>
              </v:shape>
            </w:pict>
          </mc:Fallback>
        </mc:AlternateContent>
      </w:r>
    </w:p>
    <w:p w:rsidR="00201D7C" w:rsidRDefault="00B3194C" w:rsidP="00110955">
      <w:pPr>
        <w:autoSpaceDE w:val="0"/>
        <w:autoSpaceDN w:val="0"/>
        <w:adjustRightInd w:val="0"/>
        <w:spacing w:after="0" w:line="240" w:lineRule="auto"/>
        <w:rPr>
          <w:b/>
          <w:sz w:val="28"/>
        </w:rPr>
      </w:pPr>
      <w:r>
        <w:rPr>
          <w:b/>
          <w:noProof/>
          <w:sz w:val="28"/>
          <w:lang w:val="es-NI"/>
        </w:rPr>
        <mc:AlternateContent>
          <mc:Choice Requires="wps">
            <w:drawing>
              <wp:anchor distT="0" distB="0" distL="114300" distR="114300" simplePos="0" relativeHeight="251712512" behindDoc="0" locked="0" layoutInCell="1" allowOverlap="1" wp14:anchorId="7F022430" wp14:editId="10334711">
                <wp:simplePos x="0" y="0"/>
                <wp:positionH relativeFrom="margin">
                  <wp:posOffset>2110740</wp:posOffset>
                </wp:positionH>
                <wp:positionV relativeFrom="paragraph">
                  <wp:posOffset>90170</wp:posOffset>
                </wp:positionV>
                <wp:extent cx="1562100" cy="264795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1562100" cy="2647950"/>
                        </a:xfrm>
                        <a:prstGeom prst="rect">
                          <a:avLst/>
                        </a:prstGeom>
                        <a:solidFill>
                          <a:schemeClr val="lt1"/>
                        </a:solidFill>
                        <a:ln w="6350">
                          <a:noFill/>
                        </a:ln>
                      </wps:spPr>
                      <wps:txbx>
                        <w:txbxContent>
                          <w:p w:rsidR="00332C29" w:rsidRDefault="00332C29" w:rsidP="00F47D3E">
                            <w:pPr>
                              <w:autoSpaceDE w:val="0"/>
                              <w:autoSpaceDN w:val="0"/>
                              <w:adjustRightInd w:val="0"/>
                              <w:spacing w:after="0" w:line="240" w:lineRule="auto"/>
                              <w:ind w:left="360"/>
                              <w:rPr>
                                <w:sz w:val="24"/>
                              </w:rPr>
                            </w:pPr>
                          </w:p>
                          <w:p w:rsidR="00332C29" w:rsidRDefault="00332C29" w:rsidP="00F47D3E">
                            <w:pPr>
                              <w:autoSpaceDE w:val="0"/>
                              <w:autoSpaceDN w:val="0"/>
                              <w:adjustRightInd w:val="0"/>
                              <w:spacing w:after="0" w:line="240" w:lineRule="auto"/>
                              <w:ind w:left="360"/>
                              <w:rPr>
                                <w:sz w:val="24"/>
                              </w:rPr>
                            </w:pPr>
                            <w:r>
                              <w:rPr>
                                <w:noProof/>
                                <w:sz w:val="24"/>
                              </w:rPr>
                              <w:drawing>
                                <wp:inline distT="0" distB="0" distL="0" distR="0">
                                  <wp:extent cx="981075" cy="10763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dcdf145ca75234ec900800ae1f13f8f (1).png"/>
                                          <pic:cNvPicPr/>
                                        </pic:nvPicPr>
                                        <pic:blipFill>
                                          <a:blip r:embed="rId13">
                                            <a:extLst>
                                              <a:ext uri="{28A0092B-C50C-407E-A947-70E740481C1C}">
                                                <a14:useLocalDpi xmlns:a14="http://schemas.microsoft.com/office/drawing/2010/main" val="0"/>
                                              </a:ext>
                                            </a:extLst>
                                          </a:blip>
                                          <a:stretch>
                                            <a:fillRect/>
                                          </a:stretch>
                                        </pic:blipFill>
                                        <pic:spPr>
                                          <a:xfrm>
                                            <a:off x="0" y="0"/>
                                            <a:ext cx="981075" cy="1076325"/>
                                          </a:xfrm>
                                          <a:prstGeom prst="rect">
                                            <a:avLst/>
                                          </a:prstGeom>
                                        </pic:spPr>
                                      </pic:pic>
                                    </a:graphicData>
                                  </a:graphic>
                                </wp:inline>
                              </w:drawing>
                            </w:r>
                          </w:p>
                          <w:p w:rsidR="00332C29" w:rsidRDefault="00332C29" w:rsidP="00F47D3E">
                            <w:pPr>
                              <w:autoSpaceDE w:val="0"/>
                              <w:autoSpaceDN w:val="0"/>
                              <w:adjustRightInd w:val="0"/>
                              <w:spacing w:after="0" w:line="240" w:lineRule="auto"/>
                              <w:ind w:left="360"/>
                              <w:rPr>
                                <w:sz w:val="24"/>
                              </w:rPr>
                            </w:pPr>
                          </w:p>
                          <w:p w:rsidR="00332C29" w:rsidRPr="00F47D3E" w:rsidRDefault="00332C29" w:rsidP="00F47D3E">
                            <w:pPr>
                              <w:jc w:val="center"/>
                              <w:rPr>
                                <w:b/>
                                <w:color w:val="0070C0"/>
                                <w:sz w:val="24"/>
                              </w:rPr>
                            </w:pPr>
                            <w:r w:rsidRPr="00F47D3E">
                              <w:rPr>
                                <w:b/>
                                <w:color w:val="0070C0"/>
                                <w:sz w:val="24"/>
                              </w:rPr>
                              <w:t xml:space="preserve">Evalúa el </w:t>
                            </w:r>
                            <w:r>
                              <w:rPr>
                                <w:b/>
                                <w:color w:val="0070C0"/>
                                <w:sz w:val="24"/>
                              </w:rPr>
                              <w:t>rendimiento de los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22430" id="Cuadro de texto 20" o:spid="_x0000_s1030" type="#_x0000_t202" style="position:absolute;margin-left:166.2pt;margin-top:7.1pt;width:123pt;height:20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342SgIAAIoEAAAOAAAAZHJzL2Uyb0RvYy54bWysVFFP2zAQfp+0/2D5faTtSoGIFHVFTJMQ&#10;IJWJZ9dxSCTH59luE/br99lpoGN7mvbi2L7zd3ffd5fLq77VbK+cb8gUfHoy4UwZSWVjngv+/fHm&#10;0zlnPghTCk1GFfxFeX61/PjhsrO5mlFNulSOAcT4vLMFr0OweZZ5WatW+BOyysBYkWtFwNE9Z6UT&#10;HdBbnc0mk0XWkSutI6m8x+31YOTLhF9VSob7qvIqMF1w5BbS6tK6jWu2vBT5sxO2buQhDfEPWbSi&#10;MQj6CnUtgmA71/wB1TbSkacqnEhqM6qqRqpUA6qZTt5Vs6mFVakWkOPtK03+/8HKu/2DY01Z8Bno&#10;MaKFRuudKB2xUrGg+kAMFtDUWZ/De2PhH/ov1EPu8d7jMlbfV66NX9TFYAfiyyvJgGIyPjpdzKYT&#10;mCRss8X87OI04Wdvz63z4auilsVNwR1UTOSK/a0PSAWuo0uM5kk35U2jdTrEzlFr7dheQHMdUpJ4&#10;8ZuXNqwr+OIzQsdHhuLzAVkbBIjFDkXFXei3feJoPha8pfIFPDgaGspbedMg11vhw4Nw6CDUh6kI&#10;91gqTYhFhx1nNbmff7uP/hAWVs46dGTB/Y+dcIoz/c1A8ovpfA7YkA7z07MomDu2bI8tZteuCQRM&#10;MX9Wpm30D3rcVo7aJwzPKkaFSRiJ2AUP43YdhjnB8Em1WiUnNK0V4dZsrIzQkbuoxGP/JJw9yBWb&#10;5o7G3hX5O9UG34H11S5Q1SRJI88Dqwf60fBJ6cNwxok6Pievt1/I8hcAAAD//wMAUEsDBBQABgAI&#10;AAAAIQC2YLeV4QAAAAoBAAAPAAAAZHJzL2Rvd25yZXYueG1sTI9NT4NAEIbvJv6HzZh4MXYpUNsg&#10;S2OMH4k3S6vxtmVHILKzhN0C/nvHkx5n3ifvPJNvZ9uJEQffOlKwXEQgkCpnWqoV7MvH6w0IHzQZ&#10;3TlCBd/oYVucn+U6M26iVxx3oRZcQj7TCpoQ+kxKXzVotV+4HomzTzdYHXgcamkGPXG57WQcRTfS&#10;6pb4QqN7vG+w+tqdrIKPq/r9xc9PhylZJf3D81iu30yp1OXFfHcLIuAc/mD41Wd1KNjp6E5kvOgU&#10;JEmcMspBGoNgYLXe8OKoIE2WMcgil/9fKH4AAAD//wMAUEsBAi0AFAAGAAgAAAAhALaDOJL+AAAA&#10;4QEAABMAAAAAAAAAAAAAAAAAAAAAAFtDb250ZW50X1R5cGVzXS54bWxQSwECLQAUAAYACAAAACEA&#10;OP0h/9YAAACUAQAACwAAAAAAAAAAAAAAAAAvAQAAX3JlbHMvLnJlbHNQSwECLQAUAAYACAAAACEA&#10;oFN+NkoCAACKBAAADgAAAAAAAAAAAAAAAAAuAgAAZHJzL2Uyb0RvYy54bWxQSwECLQAUAAYACAAA&#10;ACEAtmC3leEAAAAKAQAADwAAAAAAAAAAAAAAAACkBAAAZHJzL2Rvd25yZXYueG1sUEsFBgAAAAAE&#10;AAQA8wAAALIFAAAAAA==&#10;" fillcolor="white [3201]" stroked="f" strokeweight=".5pt">
                <v:textbox>
                  <w:txbxContent>
                    <w:p w:rsidR="00332C29" w:rsidRDefault="00332C29" w:rsidP="00F47D3E">
                      <w:pPr>
                        <w:autoSpaceDE w:val="0"/>
                        <w:autoSpaceDN w:val="0"/>
                        <w:adjustRightInd w:val="0"/>
                        <w:spacing w:after="0" w:line="240" w:lineRule="auto"/>
                        <w:ind w:left="360"/>
                        <w:rPr>
                          <w:sz w:val="24"/>
                        </w:rPr>
                      </w:pPr>
                    </w:p>
                    <w:p w:rsidR="00332C29" w:rsidRDefault="00332C29" w:rsidP="00F47D3E">
                      <w:pPr>
                        <w:autoSpaceDE w:val="0"/>
                        <w:autoSpaceDN w:val="0"/>
                        <w:adjustRightInd w:val="0"/>
                        <w:spacing w:after="0" w:line="240" w:lineRule="auto"/>
                        <w:ind w:left="360"/>
                        <w:rPr>
                          <w:sz w:val="24"/>
                        </w:rPr>
                      </w:pPr>
                      <w:r>
                        <w:rPr>
                          <w:noProof/>
                          <w:sz w:val="24"/>
                        </w:rPr>
                        <w:drawing>
                          <wp:inline distT="0" distB="0" distL="0" distR="0">
                            <wp:extent cx="981075" cy="10763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dcdf145ca75234ec900800ae1f13f8f (1).png"/>
                                    <pic:cNvPicPr/>
                                  </pic:nvPicPr>
                                  <pic:blipFill>
                                    <a:blip r:embed="rId13">
                                      <a:extLst>
                                        <a:ext uri="{28A0092B-C50C-407E-A947-70E740481C1C}">
                                          <a14:useLocalDpi xmlns:a14="http://schemas.microsoft.com/office/drawing/2010/main" val="0"/>
                                        </a:ext>
                                      </a:extLst>
                                    </a:blip>
                                    <a:stretch>
                                      <a:fillRect/>
                                    </a:stretch>
                                  </pic:blipFill>
                                  <pic:spPr>
                                    <a:xfrm>
                                      <a:off x="0" y="0"/>
                                      <a:ext cx="981075" cy="1076325"/>
                                    </a:xfrm>
                                    <a:prstGeom prst="rect">
                                      <a:avLst/>
                                    </a:prstGeom>
                                  </pic:spPr>
                                </pic:pic>
                              </a:graphicData>
                            </a:graphic>
                          </wp:inline>
                        </w:drawing>
                      </w:r>
                    </w:p>
                    <w:p w:rsidR="00332C29" w:rsidRDefault="00332C29" w:rsidP="00F47D3E">
                      <w:pPr>
                        <w:autoSpaceDE w:val="0"/>
                        <w:autoSpaceDN w:val="0"/>
                        <w:adjustRightInd w:val="0"/>
                        <w:spacing w:after="0" w:line="240" w:lineRule="auto"/>
                        <w:ind w:left="360"/>
                        <w:rPr>
                          <w:sz w:val="24"/>
                        </w:rPr>
                      </w:pPr>
                    </w:p>
                    <w:p w:rsidR="00332C29" w:rsidRPr="00F47D3E" w:rsidRDefault="00332C29" w:rsidP="00F47D3E">
                      <w:pPr>
                        <w:jc w:val="center"/>
                        <w:rPr>
                          <w:b/>
                          <w:color w:val="0070C0"/>
                          <w:sz w:val="24"/>
                        </w:rPr>
                      </w:pPr>
                      <w:r w:rsidRPr="00F47D3E">
                        <w:rPr>
                          <w:b/>
                          <w:color w:val="0070C0"/>
                          <w:sz w:val="24"/>
                        </w:rPr>
                        <w:t xml:space="preserve">Evalúa el </w:t>
                      </w:r>
                      <w:r>
                        <w:rPr>
                          <w:b/>
                          <w:color w:val="0070C0"/>
                          <w:sz w:val="24"/>
                        </w:rPr>
                        <w:t>rendimiento de los empleados.</w:t>
                      </w:r>
                    </w:p>
                  </w:txbxContent>
                </v:textbox>
                <w10:wrap anchorx="margin"/>
              </v:shape>
            </w:pict>
          </mc:Fallback>
        </mc:AlternateContent>
      </w:r>
      <w:r>
        <w:rPr>
          <w:b/>
          <w:noProof/>
          <w:sz w:val="28"/>
          <w:lang w:val="es-NI"/>
        </w:rPr>
        <mc:AlternateContent>
          <mc:Choice Requires="wps">
            <w:drawing>
              <wp:anchor distT="0" distB="0" distL="114300" distR="114300" simplePos="0" relativeHeight="251714560" behindDoc="0" locked="0" layoutInCell="1" allowOverlap="1" wp14:anchorId="08372B22" wp14:editId="477E7AA3">
                <wp:simplePos x="0" y="0"/>
                <wp:positionH relativeFrom="margin">
                  <wp:posOffset>4195445</wp:posOffset>
                </wp:positionH>
                <wp:positionV relativeFrom="paragraph">
                  <wp:posOffset>128270</wp:posOffset>
                </wp:positionV>
                <wp:extent cx="1562100" cy="26479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562100" cy="2647950"/>
                        </a:xfrm>
                        <a:prstGeom prst="rect">
                          <a:avLst/>
                        </a:prstGeom>
                        <a:solidFill>
                          <a:schemeClr val="lt1"/>
                        </a:solidFill>
                        <a:ln w="6350">
                          <a:noFill/>
                        </a:ln>
                      </wps:spPr>
                      <wps:txbx>
                        <w:txbxContent>
                          <w:p w:rsidR="00332C29" w:rsidRDefault="00332C29" w:rsidP="003D48C3">
                            <w:pPr>
                              <w:autoSpaceDE w:val="0"/>
                              <w:autoSpaceDN w:val="0"/>
                              <w:adjustRightInd w:val="0"/>
                              <w:spacing w:after="0" w:line="240" w:lineRule="auto"/>
                              <w:ind w:left="360"/>
                              <w:rPr>
                                <w:sz w:val="24"/>
                              </w:rPr>
                            </w:pPr>
                          </w:p>
                          <w:p w:rsidR="00332C29" w:rsidRDefault="00332C29" w:rsidP="003D48C3">
                            <w:pPr>
                              <w:autoSpaceDE w:val="0"/>
                              <w:autoSpaceDN w:val="0"/>
                              <w:adjustRightInd w:val="0"/>
                              <w:spacing w:after="0" w:line="240" w:lineRule="auto"/>
                              <w:ind w:left="360"/>
                              <w:rPr>
                                <w:sz w:val="24"/>
                              </w:rPr>
                            </w:pPr>
                            <w:r>
                              <w:rPr>
                                <w:noProof/>
                                <w:sz w:val="24"/>
                              </w:rPr>
                              <w:drawing>
                                <wp:inline distT="0" distB="0" distL="0" distR="0">
                                  <wp:extent cx="1028700" cy="1028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fort-icon.png"/>
                                          <pic:cNvPicPr/>
                                        </pic:nvPicPr>
                                        <pic:blipFill>
                                          <a:blip r:embed="rId14">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p w:rsidR="00332C29" w:rsidRDefault="00332C29" w:rsidP="003D48C3">
                            <w:pPr>
                              <w:autoSpaceDE w:val="0"/>
                              <w:autoSpaceDN w:val="0"/>
                              <w:adjustRightInd w:val="0"/>
                              <w:spacing w:after="0" w:line="240" w:lineRule="auto"/>
                              <w:ind w:left="360"/>
                              <w:rPr>
                                <w:sz w:val="24"/>
                              </w:rPr>
                            </w:pPr>
                          </w:p>
                          <w:p w:rsidR="00332C29" w:rsidRPr="00F47D3E" w:rsidRDefault="00332C29" w:rsidP="003D48C3">
                            <w:pPr>
                              <w:jc w:val="center"/>
                              <w:rPr>
                                <w:b/>
                                <w:color w:val="0070C0"/>
                                <w:sz w:val="24"/>
                              </w:rPr>
                            </w:pPr>
                            <w:r w:rsidRPr="003D48C3">
                              <w:rPr>
                                <w:b/>
                                <w:color w:val="0070C0"/>
                                <w:sz w:val="24"/>
                              </w:rPr>
                              <w:t>Mayor comodidad al cliente mientras espera el turno</w:t>
                            </w:r>
                            <w:r>
                              <w:rPr>
                                <w:b/>
                                <w:color w:val="0070C0"/>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72B22" id="Cuadro de texto 23" o:spid="_x0000_s1031" type="#_x0000_t202" style="position:absolute;margin-left:330.35pt;margin-top:10.1pt;width:123pt;height:20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sNSgIAAIoEAAAOAAAAZHJzL2Uyb0RvYy54bWysVE1vGjEQvVfqf7B8LwsESINYIkqUqhJK&#10;IpEqZ+P1wkpej2sbdumv77MXEpr2VPXinfGM5+O9mZ3dtrVmB+V8RSbng16fM2UkFZXZ5vz78/2n&#10;z5z5IEwhNBmV86Py/Hb+8cOssVM1pB3pQjmGIMZPG5vzXQh2mmVe7lQtfI+sMjCW5GoRoLptVjjR&#10;IHqts2G/P8kacoV1JJX3uL3rjHye4pelkuGxLL0KTOcctYV0unRu4pnNZ2K6dcLuKnkqQ/xDFbWo&#10;DJK+hroTQbC9q/4IVVfSkacy9CTVGZVlJVXqAd0M+u+6We+EVakXgOPtK0z+/4WVD4cnx6oi58Mr&#10;zoyowdFyLwpHrFAsqDYQgwUwNdZP4b228A/tF2pB9/ne4zJ235aujl/0xWAH4MdXkBGKyfhoPBkO&#10;+jBJ2IaT0fXNONGQvT23zoevimoWhZw7sJjAFYeVDygFrmeXmM2Tror7SuukxMlRS+3YQYBzHVKR&#10;ePGblzasyfnkCqnjI0PxeRdZGySIzXZNRSm0mzZhND43vKHiCBwcdQPlrbyvUOtK+PAkHCYI/WEr&#10;wiOOUhNy0UnibEfu59/uoz+IhZWzBhOZc/9jL5ziTH8zoPxmMBrFEU7KaHw9hOIuLZtLi9nXSwIA&#10;A+yflUmM/kGfxdJR/YLlWcSsMAkjkTvn4SwuQ7cnWD6pFovkhKG1IqzM2soYOmIXmXhuX4SzJ7ri&#10;0DzQeXbF9B1rnW+H+mIfqKwSpRHnDtUT/Bj4xPRpOeNGXerJ6+0XMv8FAAD//wMAUEsDBBQABgAI&#10;AAAAIQCUdJxB4QAAAAoBAAAPAAAAZHJzL2Rvd25yZXYueG1sTI9NT4QwEIbvJv6HZky8GLcVFBQZ&#10;Nsb4kXhz8SPeurTCRjoltAv47x1PepyZJ+88b7leXC8mO4adJ4SzlQJhqfFmRy3CS31/egkiRE1G&#10;954swrcNsK4OD0pdGD/Ts502sRUcQqHQCF2MQyFlaDrrdFj5wRLfPv3odORxbKUZ9czhrpeJUpl0&#10;ekf8odODve1s87XZO4SPk/b9KSwPr3N6kQ53j1Odv5ka8fhoubkGEe0S/2D41Wd1qNhp6/dkgugR&#10;skzljCIkKgHBwJXKeLFFOE/zBGRVyv8Vqh8AAAD//wMAUEsBAi0AFAAGAAgAAAAhALaDOJL+AAAA&#10;4QEAABMAAAAAAAAAAAAAAAAAAAAAAFtDb250ZW50X1R5cGVzXS54bWxQSwECLQAUAAYACAAAACEA&#10;OP0h/9YAAACUAQAACwAAAAAAAAAAAAAAAAAvAQAAX3JlbHMvLnJlbHNQSwECLQAUAAYACAAAACEA&#10;JRsLDUoCAACKBAAADgAAAAAAAAAAAAAAAAAuAgAAZHJzL2Uyb0RvYy54bWxQSwECLQAUAAYACAAA&#10;ACEAlHScQeEAAAAKAQAADwAAAAAAAAAAAAAAAACkBAAAZHJzL2Rvd25yZXYueG1sUEsFBgAAAAAE&#10;AAQA8wAAALIFAAAAAA==&#10;" fillcolor="white [3201]" stroked="f" strokeweight=".5pt">
                <v:textbox>
                  <w:txbxContent>
                    <w:p w:rsidR="00332C29" w:rsidRDefault="00332C29" w:rsidP="003D48C3">
                      <w:pPr>
                        <w:autoSpaceDE w:val="0"/>
                        <w:autoSpaceDN w:val="0"/>
                        <w:adjustRightInd w:val="0"/>
                        <w:spacing w:after="0" w:line="240" w:lineRule="auto"/>
                        <w:ind w:left="360"/>
                        <w:rPr>
                          <w:sz w:val="24"/>
                        </w:rPr>
                      </w:pPr>
                    </w:p>
                    <w:p w:rsidR="00332C29" w:rsidRDefault="00332C29" w:rsidP="003D48C3">
                      <w:pPr>
                        <w:autoSpaceDE w:val="0"/>
                        <w:autoSpaceDN w:val="0"/>
                        <w:adjustRightInd w:val="0"/>
                        <w:spacing w:after="0" w:line="240" w:lineRule="auto"/>
                        <w:ind w:left="360"/>
                        <w:rPr>
                          <w:sz w:val="24"/>
                        </w:rPr>
                      </w:pPr>
                      <w:r>
                        <w:rPr>
                          <w:noProof/>
                          <w:sz w:val="24"/>
                        </w:rPr>
                        <w:drawing>
                          <wp:inline distT="0" distB="0" distL="0" distR="0">
                            <wp:extent cx="1028700" cy="1028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fort-icon.png"/>
                                    <pic:cNvPicPr/>
                                  </pic:nvPicPr>
                                  <pic:blipFill>
                                    <a:blip r:embed="rId14">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p w:rsidR="00332C29" w:rsidRDefault="00332C29" w:rsidP="003D48C3">
                      <w:pPr>
                        <w:autoSpaceDE w:val="0"/>
                        <w:autoSpaceDN w:val="0"/>
                        <w:adjustRightInd w:val="0"/>
                        <w:spacing w:after="0" w:line="240" w:lineRule="auto"/>
                        <w:ind w:left="360"/>
                        <w:rPr>
                          <w:sz w:val="24"/>
                        </w:rPr>
                      </w:pPr>
                    </w:p>
                    <w:p w:rsidR="00332C29" w:rsidRPr="00F47D3E" w:rsidRDefault="00332C29" w:rsidP="003D48C3">
                      <w:pPr>
                        <w:jc w:val="center"/>
                        <w:rPr>
                          <w:b/>
                          <w:color w:val="0070C0"/>
                          <w:sz w:val="24"/>
                        </w:rPr>
                      </w:pPr>
                      <w:r w:rsidRPr="003D48C3">
                        <w:rPr>
                          <w:b/>
                          <w:color w:val="0070C0"/>
                          <w:sz w:val="24"/>
                        </w:rPr>
                        <w:t>Mayor comodidad al cliente mientras espera el turno</w:t>
                      </w:r>
                      <w:r>
                        <w:rPr>
                          <w:b/>
                          <w:color w:val="0070C0"/>
                          <w:sz w:val="24"/>
                        </w:rPr>
                        <w:t>.</w:t>
                      </w:r>
                    </w:p>
                  </w:txbxContent>
                </v:textbox>
                <w10:wrap anchorx="margin"/>
              </v:shape>
            </w:pict>
          </mc:Fallback>
        </mc:AlternateContent>
      </w:r>
    </w:p>
    <w:p w:rsidR="00201D7C" w:rsidRDefault="00F47D3E" w:rsidP="00110955">
      <w:pPr>
        <w:autoSpaceDE w:val="0"/>
        <w:autoSpaceDN w:val="0"/>
        <w:adjustRightInd w:val="0"/>
        <w:spacing w:after="0" w:line="240" w:lineRule="auto"/>
        <w:rPr>
          <w:b/>
          <w:sz w:val="28"/>
        </w:rPr>
      </w:pPr>
      <w:r w:rsidRPr="00F47D3E">
        <w:rPr>
          <w:b/>
          <w:noProof/>
          <w:sz w:val="28"/>
        </w:rPr>
        <w:t xml:space="preserve"> </w:t>
      </w:r>
    </w:p>
    <w:p w:rsidR="00201D7C" w:rsidRDefault="00201D7C" w:rsidP="00110955">
      <w:pPr>
        <w:autoSpaceDE w:val="0"/>
        <w:autoSpaceDN w:val="0"/>
        <w:adjustRightInd w:val="0"/>
        <w:spacing w:after="0" w:line="240" w:lineRule="auto"/>
        <w:rPr>
          <w:b/>
          <w:sz w:val="28"/>
        </w:rPr>
      </w:pPr>
    </w:p>
    <w:p w:rsidR="00673B30" w:rsidRDefault="00673B30" w:rsidP="00110955">
      <w:pPr>
        <w:autoSpaceDE w:val="0"/>
        <w:autoSpaceDN w:val="0"/>
        <w:adjustRightInd w:val="0"/>
        <w:spacing w:after="0" w:line="240" w:lineRule="auto"/>
        <w:rPr>
          <w:b/>
          <w:sz w:val="28"/>
        </w:rPr>
      </w:pPr>
    </w:p>
    <w:p w:rsidR="00201D7C" w:rsidRDefault="00201D7C" w:rsidP="00110955">
      <w:pPr>
        <w:autoSpaceDE w:val="0"/>
        <w:autoSpaceDN w:val="0"/>
        <w:adjustRightInd w:val="0"/>
        <w:spacing w:after="0" w:line="240" w:lineRule="auto"/>
        <w:rPr>
          <w:b/>
          <w:sz w:val="28"/>
        </w:rPr>
      </w:pPr>
    </w:p>
    <w:p w:rsidR="00201D7C" w:rsidRDefault="00201D7C" w:rsidP="00110955">
      <w:pPr>
        <w:autoSpaceDE w:val="0"/>
        <w:autoSpaceDN w:val="0"/>
        <w:adjustRightInd w:val="0"/>
        <w:spacing w:after="0" w:line="240" w:lineRule="auto"/>
        <w:rPr>
          <w:b/>
          <w:sz w:val="28"/>
        </w:rPr>
      </w:pPr>
    </w:p>
    <w:p w:rsidR="00201D7C" w:rsidRDefault="00201D7C" w:rsidP="00110955">
      <w:pPr>
        <w:autoSpaceDE w:val="0"/>
        <w:autoSpaceDN w:val="0"/>
        <w:adjustRightInd w:val="0"/>
        <w:spacing w:after="0" w:line="240" w:lineRule="auto"/>
        <w:rPr>
          <w:b/>
          <w:sz w:val="28"/>
        </w:rPr>
      </w:pPr>
    </w:p>
    <w:p w:rsidR="00201D7C" w:rsidRDefault="00201D7C" w:rsidP="00110955">
      <w:pPr>
        <w:autoSpaceDE w:val="0"/>
        <w:autoSpaceDN w:val="0"/>
        <w:adjustRightInd w:val="0"/>
        <w:spacing w:after="0" w:line="240" w:lineRule="auto"/>
        <w:rPr>
          <w:b/>
          <w:sz w:val="28"/>
        </w:rPr>
      </w:pPr>
    </w:p>
    <w:p w:rsidR="00201D7C" w:rsidRDefault="00201D7C" w:rsidP="00110955">
      <w:pPr>
        <w:autoSpaceDE w:val="0"/>
        <w:autoSpaceDN w:val="0"/>
        <w:adjustRightInd w:val="0"/>
        <w:spacing w:after="0" w:line="240" w:lineRule="auto"/>
        <w:rPr>
          <w:b/>
          <w:sz w:val="28"/>
        </w:rPr>
      </w:pPr>
    </w:p>
    <w:p w:rsidR="00F47D3E" w:rsidRDefault="00F47D3E" w:rsidP="00F47D3E">
      <w:pPr>
        <w:autoSpaceDE w:val="0"/>
        <w:autoSpaceDN w:val="0"/>
        <w:adjustRightInd w:val="0"/>
        <w:spacing w:after="0" w:line="240" w:lineRule="auto"/>
        <w:ind w:left="360"/>
        <w:rPr>
          <w:b/>
          <w:sz w:val="28"/>
          <w:lang w:val="es-NI"/>
        </w:rPr>
      </w:pPr>
    </w:p>
    <w:p w:rsidR="00F47D3E" w:rsidRDefault="00F47D3E" w:rsidP="00F47D3E">
      <w:pPr>
        <w:autoSpaceDE w:val="0"/>
        <w:autoSpaceDN w:val="0"/>
        <w:adjustRightInd w:val="0"/>
        <w:spacing w:after="0" w:line="240" w:lineRule="auto"/>
        <w:ind w:left="360"/>
        <w:rPr>
          <w:b/>
          <w:sz w:val="28"/>
          <w:lang w:val="es-NI"/>
        </w:rPr>
      </w:pPr>
    </w:p>
    <w:p w:rsidR="00F47D3E" w:rsidRPr="00753827" w:rsidRDefault="00F47D3E" w:rsidP="00F47D3E">
      <w:pPr>
        <w:autoSpaceDE w:val="0"/>
        <w:autoSpaceDN w:val="0"/>
        <w:adjustRightInd w:val="0"/>
        <w:spacing w:after="0" w:line="240" w:lineRule="auto"/>
        <w:ind w:left="360"/>
        <w:rPr>
          <w:b/>
          <w:sz w:val="28"/>
          <w:lang w:val="es-NI"/>
        </w:rPr>
      </w:pPr>
    </w:p>
    <w:p w:rsidR="00673B30" w:rsidRPr="00753827" w:rsidRDefault="00673B30" w:rsidP="00110955">
      <w:pPr>
        <w:autoSpaceDE w:val="0"/>
        <w:autoSpaceDN w:val="0"/>
        <w:adjustRightInd w:val="0"/>
        <w:spacing w:after="0" w:line="240" w:lineRule="auto"/>
        <w:rPr>
          <w:b/>
          <w:sz w:val="28"/>
          <w:lang w:val="es-NI"/>
        </w:rPr>
      </w:pPr>
    </w:p>
    <w:p w:rsidR="005E7062" w:rsidRDefault="005E7062" w:rsidP="00110955">
      <w:pPr>
        <w:autoSpaceDE w:val="0"/>
        <w:autoSpaceDN w:val="0"/>
        <w:adjustRightInd w:val="0"/>
        <w:spacing w:after="0" w:line="240" w:lineRule="auto"/>
        <w:rPr>
          <w:b/>
          <w:sz w:val="28"/>
        </w:rPr>
      </w:pPr>
    </w:p>
    <w:p w:rsidR="005E7062" w:rsidRDefault="005E7062" w:rsidP="00110955">
      <w:pPr>
        <w:autoSpaceDE w:val="0"/>
        <w:autoSpaceDN w:val="0"/>
        <w:adjustRightInd w:val="0"/>
        <w:spacing w:after="0" w:line="240" w:lineRule="auto"/>
        <w:rPr>
          <w:sz w:val="24"/>
        </w:rPr>
      </w:pPr>
    </w:p>
    <w:p w:rsidR="005E7062" w:rsidRDefault="005E7062" w:rsidP="00110955">
      <w:pPr>
        <w:autoSpaceDE w:val="0"/>
        <w:autoSpaceDN w:val="0"/>
        <w:adjustRightInd w:val="0"/>
        <w:spacing w:after="0" w:line="240" w:lineRule="auto"/>
        <w:rPr>
          <w:sz w:val="24"/>
        </w:rPr>
      </w:pPr>
    </w:p>
    <w:p w:rsidR="005E7062" w:rsidRDefault="005E7062" w:rsidP="00110955">
      <w:pPr>
        <w:autoSpaceDE w:val="0"/>
        <w:autoSpaceDN w:val="0"/>
        <w:adjustRightInd w:val="0"/>
        <w:spacing w:after="0" w:line="240" w:lineRule="auto"/>
        <w:rPr>
          <w:sz w:val="24"/>
        </w:rPr>
      </w:pPr>
    </w:p>
    <w:p w:rsidR="005E7062" w:rsidRDefault="005E7062" w:rsidP="00110955">
      <w:pPr>
        <w:autoSpaceDE w:val="0"/>
        <w:autoSpaceDN w:val="0"/>
        <w:adjustRightInd w:val="0"/>
        <w:spacing w:after="0" w:line="240" w:lineRule="auto"/>
        <w:rPr>
          <w:sz w:val="24"/>
        </w:rPr>
      </w:pPr>
    </w:p>
    <w:p w:rsidR="005E7062" w:rsidRDefault="005E7062" w:rsidP="00110955">
      <w:pPr>
        <w:autoSpaceDE w:val="0"/>
        <w:autoSpaceDN w:val="0"/>
        <w:adjustRightInd w:val="0"/>
        <w:spacing w:after="0" w:line="240" w:lineRule="auto"/>
        <w:rPr>
          <w:sz w:val="24"/>
        </w:rPr>
      </w:pPr>
    </w:p>
    <w:p w:rsidR="00F47D3E" w:rsidRDefault="00F47D3E" w:rsidP="00110955">
      <w:pPr>
        <w:autoSpaceDE w:val="0"/>
        <w:autoSpaceDN w:val="0"/>
        <w:adjustRightInd w:val="0"/>
        <w:spacing w:after="0" w:line="240" w:lineRule="auto"/>
        <w:rPr>
          <w:sz w:val="24"/>
        </w:rPr>
      </w:pPr>
    </w:p>
    <w:p w:rsidR="00F47D3E" w:rsidRDefault="00F47D3E" w:rsidP="00110955">
      <w:pPr>
        <w:autoSpaceDE w:val="0"/>
        <w:autoSpaceDN w:val="0"/>
        <w:adjustRightInd w:val="0"/>
        <w:spacing w:after="0" w:line="240" w:lineRule="auto"/>
        <w:rPr>
          <w:sz w:val="24"/>
        </w:rPr>
      </w:pPr>
    </w:p>
    <w:p w:rsidR="00F47D3E" w:rsidRDefault="00F47D3E" w:rsidP="00110955">
      <w:pPr>
        <w:autoSpaceDE w:val="0"/>
        <w:autoSpaceDN w:val="0"/>
        <w:adjustRightInd w:val="0"/>
        <w:spacing w:after="0" w:line="240" w:lineRule="auto"/>
        <w:rPr>
          <w:sz w:val="24"/>
        </w:rPr>
      </w:pPr>
    </w:p>
    <w:p w:rsidR="00F47D3E" w:rsidRDefault="00F47D3E" w:rsidP="00110955">
      <w:pPr>
        <w:autoSpaceDE w:val="0"/>
        <w:autoSpaceDN w:val="0"/>
        <w:adjustRightInd w:val="0"/>
        <w:spacing w:after="0" w:line="240" w:lineRule="auto"/>
        <w:rPr>
          <w:sz w:val="24"/>
        </w:rPr>
      </w:pPr>
    </w:p>
    <w:p w:rsidR="00F47D3E" w:rsidRDefault="00F47D3E" w:rsidP="00110955">
      <w:pPr>
        <w:autoSpaceDE w:val="0"/>
        <w:autoSpaceDN w:val="0"/>
        <w:adjustRightInd w:val="0"/>
        <w:spacing w:after="0" w:line="240" w:lineRule="auto"/>
        <w:rPr>
          <w:sz w:val="24"/>
        </w:rPr>
      </w:pPr>
    </w:p>
    <w:p w:rsidR="00CB3855" w:rsidRDefault="00CB3855" w:rsidP="00110955">
      <w:pPr>
        <w:autoSpaceDE w:val="0"/>
        <w:autoSpaceDN w:val="0"/>
        <w:adjustRightInd w:val="0"/>
        <w:spacing w:after="0" w:line="240" w:lineRule="auto"/>
        <w:rPr>
          <w:sz w:val="24"/>
        </w:rPr>
      </w:pPr>
    </w:p>
    <w:p w:rsidR="00CB3855" w:rsidRDefault="00CB3855" w:rsidP="00110955">
      <w:pPr>
        <w:autoSpaceDE w:val="0"/>
        <w:autoSpaceDN w:val="0"/>
        <w:adjustRightInd w:val="0"/>
        <w:spacing w:after="0" w:line="240" w:lineRule="auto"/>
        <w:rPr>
          <w:sz w:val="24"/>
        </w:rPr>
      </w:pPr>
    </w:p>
    <w:p w:rsidR="005E7062" w:rsidRDefault="005E7062" w:rsidP="00110955">
      <w:pPr>
        <w:autoSpaceDE w:val="0"/>
        <w:autoSpaceDN w:val="0"/>
        <w:adjustRightInd w:val="0"/>
        <w:spacing w:after="0" w:line="240" w:lineRule="auto"/>
        <w:rPr>
          <w:sz w:val="24"/>
        </w:rPr>
      </w:pPr>
    </w:p>
    <w:p w:rsidR="005E7062" w:rsidRDefault="005E7062" w:rsidP="00110955">
      <w:pPr>
        <w:autoSpaceDE w:val="0"/>
        <w:autoSpaceDN w:val="0"/>
        <w:adjustRightInd w:val="0"/>
        <w:spacing w:after="0" w:line="240" w:lineRule="auto"/>
        <w:rPr>
          <w:sz w:val="24"/>
        </w:rPr>
      </w:pPr>
    </w:p>
    <w:p w:rsidR="003C1097" w:rsidRPr="003C1097" w:rsidRDefault="00C61C93" w:rsidP="002E34F0">
      <w:pPr>
        <w:rPr>
          <w:b/>
          <w:sz w:val="28"/>
        </w:rPr>
      </w:pPr>
      <w:r w:rsidRPr="003C1097">
        <w:rPr>
          <w:b/>
          <w:noProof/>
          <w:sz w:val="28"/>
        </w:rPr>
        <w:lastRenderedPageBreak/>
        <w:drawing>
          <wp:anchor distT="0" distB="0" distL="114300" distR="114300" simplePos="0" relativeHeight="251692032" behindDoc="0" locked="0" layoutInCell="1" allowOverlap="1">
            <wp:simplePos x="0" y="0"/>
            <wp:positionH relativeFrom="margin">
              <wp:posOffset>-238125</wp:posOffset>
            </wp:positionH>
            <wp:positionV relativeFrom="paragraph">
              <wp:posOffset>409575</wp:posOffset>
            </wp:positionV>
            <wp:extent cx="6076950" cy="2762250"/>
            <wp:effectExtent l="38100" t="0" r="57150"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2E34F0" w:rsidRPr="003C1097">
        <w:rPr>
          <w:b/>
          <w:sz w:val="28"/>
        </w:rPr>
        <w:t xml:space="preserve">Las visitas serán clasificadas </w:t>
      </w:r>
      <w:r w:rsidR="00EC6025" w:rsidRPr="003C1097">
        <w:rPr>
          <w:b/>
          <w:sz w:val="28"/>
        </w:rPr>
        <w:t xml:space="preserve">según </w:t>
      </w:r>
      <w:r w:rsidR="00CE7FBC" w:rsidRPr="003C1097">
        <w:rPr>
          <w:b/>
          <w:sz w:val="28"/>
        </w:rPr>
        <w:t xml:space="preserve">las distintas </w:t>
      </w:r>
      <w:r w:rsidR="00E84994" w:rsidRPr="003C1097">
        <w:rPr>
          <w:b/>
          <w:sz w:val="28"/>
        </w:rPr>
        <w:t>áreas</w:t>
      </w:r>
    </w:p>
    <w:p w:rsidR="00D6694D" w:rsidRPr="0098095E" w:rsidRDefault="002A132A" w:rsidP="002E34F0">
      <w:pPr>
        <w:rPr>
          <w:b/>
          <w:sz w:val="24"/>
        </w:rPr>
      </w:pPr>
      <w:r w:rsidRPr="0098095E">
        <w:rPr>
          <w:b/>
          <w:sz w:val="24"/>
        </w:rPr>
        <w:t xml:space="preserve">Visitas en </w:t>
      </w:r>
      <w:r w:rsidR="008F6AFF" w:rsidRPr="0098095E">
        <w:rPr>
          <w:b/>
          <w:sz w:val="24"/>
        </w:rPr>
        <w:t xml:space="preserve">el área de </w:t>
      </w:r>
      <w:r w:rsidR="0098095E" w:rsidRPr="0098095E">
        <w:rPr>
          <w:b/>
          <w:sz w:val="24"/>
        </w:rPr>
        <w:t>recuperaciones</w:t>
      </w:r>
    </w:p>
    <w:p w:rsidR="002A132A" w:rsidRDefault="002A132A" w:rsidP="002A132A">
      <w:pPr>
        <w:pStyle w:val="Prrafodelista"/>
        <w:numPr>
          <w:ilvl w:val="0"/>
          <w:numId w:val="42"/>
        </w:numPr>
        <w:rPr>
          <w:sz w:val="24"/>
        </w:rPr>
      </w:pPr>
      <w:r>
        <w:rPr>
          <w:sz w:val="24"/>
        </w:rPr>
        <w:t>Estado de cuenta de préstamos.</w:t>
      </w:r>
    </w:p>
    <w:p w:rsidR="002A132A" w:rsidRDefault="002A132A" w:rsidP="002A132A">
      <w:pPr>
        <w:pStyle w:val="Prrafodelista"/>
        <w:numPr>
          <w:ilvl w:val="0"/>
          <w:numId w:val="42"/>
        </w:numPr>
        <w:rPr>
          <w:sz w:val="24"/>
        </w:rPr>
      </w:pPr>
      <w:r>
        <w:rPr>
          <w:sz w:val="24"/>
        </w:rPr>
        <w:t>Reclamos</w:t>
      </w:r>
    </w:p>
    <w:p w:rsidR="002A132A" w:rsidRDefault="002A132A" w:rsidP="002A132A">
      <w:pPr>
        <w:pStyle w:val="Prrafodelista"/>
        <w:numPr>
          <w:ilvl w:val="1"/>
          <w:numId w:val="42"/>
        </w:numPr>
        <w:rPr>
          <w:sz w:val="24"/>
        </w:rPr>
      </w:pPr>
      <w:r>
        <w:rPr>
          <w:sz w:val="24"/>
        </w:rPr>
        <w:t>Reembolso</w:t>
      </w:r>
    </w:p>
    <w:p w:rsidR="002A132A" w:rsidRDefault="002A132A" w:rsidP="002A132A">
      <w:pPr>
        <w:pStyle w:val="Prrafodelista"/>
        <w:numPr>
          <w:ilvl w:val="1"/>
          <w:numId w:val="42"/>
        </w:numPr>
        <w:rPr>
          <w:sz w:val="24"/>
        </w:rPr>
      </w:pPr>
      <w:r>
        <w:rPr>
          <w:sz w:val="24"/>
        </w:rPr>
        <w:t>Negociación de préstamo en mora.</w:t>
      </w:r>
    </w:p>
    <w:p w:rsidR="002A132A" w:rsidRDefault="002A132A" w:rsidP="002A132A">
      <w:pPr>
        <w:pStyle w:val="Prrafodelista"/>
        <w:numPr>
          <w:ilvl w:val="1"/>
          <w:numId w:val="42"/>
        </w:numPr>
        <w:rPr>
          <w:sz w:val="24"/>
        </w:rPr>
      </w:pPr>
      <w:r>
        <w:rPr>
          <w:sz w:val="24"/>
        </w:rPr>
        <w:t>Cuota aplicada erróneamente.</w:t>
      </w:r>
    </w:p>
    <w:p w:rsidR="002A132A" w:rsidRDefault="002A132A" w:rsidP="002A132A">
      <w:pPr>
        <w:pStyle w:val="Prrafodelista"/>
        <w:numPr>
          <w:ilvl w:val="0"/>
          <w:numId w:val="42"/>
        </w:numPr>
        <w:rPr>
          <w:sz w:val="24"/>
        </w:rPr>
      </w:pPr>
      <w:r>
        <w:rPr>
          <w:sz w:val="24"/>
        </w:rPr>
        <w:t>Cancelación de préstamos</w:t>
      </w:r>
    </w:p>
    <w:p w:rsidR="002A132A" w:rsidRDefault="002A132A" w:rsidP="002A132A">
      <w:pPr>
        <w:pStyle w:val="Prrafodelista"/>
        <w:numPr>
          <w:ilvl w:val="1"/>
          <w:numId w:val="42"/>
        </w:numPr>
        <w:rPr>
          <w:sz w:val="24"/>
        </w:rPr>
      </w:pPr>
      <w:r>
        <w:rPr>
          <w:sz w:val="24"/>
        </w:rPr>
        <w:t>Abonos de hipoteca</w:t>
      </w:r>
    </w:p>
    <w:p w:rsidR="002A132A" w:rsidRDefault="002A132A" w:rsidP="002A132A">
      <w:pPr>
        <w:pStyle w:val="Prrafodelista"/>
        <w:numPr>
          <w:ilvl w:val="1"/>
          <w:numId w:val="42"/>
        </w:numPr>
        <w:rPr>
          <w:sz w:val="24"/>
        </w:rPr>
      </w:pPr>
      <w:r>
        <w:rPr>
          <w:sz w:val="24"/>
        </w:rPr>
        <w:t>Abonos de prenda</w:t>
      </w:r>
    </w:p>
    <w:p w:rsidR="008F6AFF" w:rsidRDefault="008F6AFF" w:rsidP="008F6AFF">
      <w:pPr>
        <w:rPr>
          <w:sz w:val="24"/>
        </w:rPr>
      </w:pPr>
    </w:p>
    <w:p w:rsidR="00295AC1" w:rsidRPr="0098095E" w:rsidRDefault="008F6AFF" w:rsidP="00EC6025">
      <w:pPr>
        <w:rPr>
          <w:b/>
          <w:sz w:val="24"/>
        </w:rPr>
      </w:pPr>
      <w:r w:rsidRPr="0098095E">
        <w:rPr>
          <w:b/>
          <w:sz w:val="24"/>
        </w:rPr>
        <w:t>Visitas en el área de prestamos</w:t>
      </w:r>
    </w:p>
    <w:p w:rsidR="00C61C93" w:rsidRDefault="00C61C93" w:rsidP="00C61C93">
      <w:pPr>
        <w:pStyle w:val="Prrafodelista"/>
        <w:numPr>
          <w:ilvl w:val="0"/>
          <w:numId w:val="44"/>
        </w:numPr>
        <w:rPr>
          <w:sz w:val="24"/>
        </w:rPr>
      </w:pPr>
      <w:r>
        <w:rPr>
          <w:sz w:val="24"/>
        </w:rPr>
        <w:t>Solicitudes de préstamos</w:t>
      </w:r>
    </w:p>
    <w:p w:rsidR="00C61C93" w:rsidRDefault="00C61C93" w:rsidP="00C61C93">
      <w:pPr>
        <w:pStyle w:val="Prrafodelista"/>
        <w:numPr>
          <w:ilvl w:val="0"/>
          <w:numId w:val="44"/>
        </w:numPr>
        <w:rPr>
          <w:sz w:val="24"/>
        </w:rPr>
      </w:pPr>
      <w:r>
        <w:rPr>
          <w:sz w:val="24"/>
        </w:rPr>
        <w:t>Consultas</w:t>
      </w:r>
    </w:p>
    <w:p w:rsidR="00C61C93" w:rsidRDefault="00C61C93" w:rsidP="00C61C93">
      <w:pPr>
        <w:pStyle w:val="Prrafodelista"/>
        <w:numPr>
          <w:ilvl w:val="1"/>
          <w:numId w:val="44"/>
        </w:numPr>
        <w:rPr>
          <w:sz w:val="24"/>
        </w:rPr>
      </w:pPr>
      <w:r>
        <w:rPr>
          <w:sz w:val="24"/>
        </w:rPr>
        <w:t>Fianzas (estado de cuenta del deudor).</w:t>
      </w:r>
    </w:p>
    <w:p w:rsidR="00C61C93" w:rsidRDefault="00C61C93" w:rsidP="00C61C93">
      <w:pPr>
        <w:pStyle w:val="Prrafodelista"/>
        <w:numPr>
          <w:ilvl w:val="1"/>
          <w:numId w:val="44"/>
        </w:numPr>
        <w:rPr>
          <w:sz w:val="24"/>
        </w:rPr>
      </w:pPr>
      <w:r>
        <w:rPr>
          <w:sz w:val="24"/>
        </w:rPr>
        <w:t>Solicitud de préstamos a reestructurar.</w:t>
      </w:r>
    </w:p>
    <w:p w:rsidR="00C61C93" w:rsidRDefault="00C61C93" w:rsidP="00C61C93">
      <w:pPr>
        <w:pStyle w:val="Prrafodelista"/>
        <w:numPr>
          <w:ilvl w:val="1"/>
          <w:numId w:val="44"/>
        </w:numPr>
        <w:rPr>
          <w:sz w:val="24"/>
        </w:rPr>
      </w:pPr>
      <w:r>
        <w:rPr>
          <w:sz w:val="24"/>
        </w:rPr>
        <w:t>Requisitos de prestamos</w:t>
      </w:r>
    </w:p>
    <w:p w:rsidR="00C61C93" w:rsidRDefault="00C61C93" w:rsidP="00C61C93">
      <w:pPr>
        <w:pStyle w:val="Prrafodelista"/>
        <w:numPr>
          <w:ilvl w:val="2"/>
          <w:numId w:val="44"/>
        </w:numPr>
        <w:rPr>
          <w:sz w:val="24"/>
        </w:rPr>
      </w:pPr>
      <w:r>
        <w:rPr>
          <w:sz w:val="24"/>
        </w:rPr>
        <w:t>Derecho a prestar.</w:t>
      </w:r>
    </w:p>
    <w:p w:rsidR="00C61C93" w:rsidRDefault="00C61C93" w:rsidP="00C61C93">
      <w:pPr>
        <w:pStyle w:val="Prrafodelista"/>
        <w:numPr>
          <w:ilvl w:val="2"/>
          <w:numId w:val="44"/>
        </w:numPr>
        <w:rPr>
          <w:sz w:val="24"/>
        </w:rPr>
      </w:pPr>
      <w:r>
        <w:rPr>
          <w:sz w:val="24"/>
        </w:rPr>
        <w:t>Capacidad de pago.</w:t>
      </w:r>
    </w:p>
    <w:p w:rsidR="00C61C93" w:rsidRDefault="00C61C93" w:rsidP="00C61C93">
      <w:pPr>
        <w:pStyle w:val="Prrafodelista"/>
        <w:numPr>
          <w:ilvl w:val="2"/>
          <w:numId w:val="44"/>
        </w:numPr>
        <w:rPr>
          <w:sz w:val="24"/>
        </w:rPr>
      </w:pPr>
      <w:r>
        <w:rPr>
          <w:sz w:val="24"/>
        </w:rPr>
        <w:t>Documentación del tipo de préstamo.</w:t>
      </w:r>
    </w:p>
    <w:p w:rsidR="00C61C93" w:rsidRDefault="00C61C93" w:rsidP="00C61C93">
      <w:pPr>
        <w:pStyle w:val="Prrafodelista"/>
        <w:numPr>
          <w:ilvl w:val="0"/>
          <w:numId w:val="44"/>
        </w:numPr>
        <w:rPr>
          <w:sz w:val="24"/>
        </w:rPr>
      </w:pPr>
      <w:r>
        <w:rPr>
          <w:sz w:val="24"/>
        </w:rPr>
        <w:t>Plan de pago</w:t>
      </w:r>
    </w:p>
    <w:p w:rsidR="00C61C93" w:rsidRPr="00C61C93" w:rsidRDefault="00C61C93" w:rsidP="00C61C93">
      <w:pPr>
        <w:pStyle w:val="Prrafodelista"/>
        <w:numPr>
          <w:ilvl w:val="0"/>
          <w:numId w:val="44"/>
        </w:numPr>
        <w:rPr>
          <w:sz w:val="24"/>
        </w:rPr>
      </w:pPr>
      <w:r>
        <w:rPr>
          <w:sz w:val="24"/>
        </w:rPr>
        <w:t>Firma de escrituras (solo para préstamos personales)</w:t>
      </w:r>
    </w:p>
    <w:p w:rsidR="00AC7138" w:rsidRPr="00F47D3E" w:rsidRDefault="00AC7138" w:rsidP="00EC6025">
      <w:pPr>
        <w:rPr>
          <w:rFonts w:ascii="Adobe Gurmukhi" w:hAnsi="Adobe Gurmukhi" w:cs="Adobe Gurmukhi"/>
          <w:b/>
          <w:sz w:val="32"/>
        </w:rPr>
      </w:pPr>
    </w:p>
    <w:p w:rsidR="009C163A" w:rsidRDefault="009C163A" w:rsidP="009C163A">
      <w:pPr>
        <w:pStyle w:val="Ttulo1"/>
        <w:rPr>
          <w:rFonts w:eastAsia="Arial Unicode MS"/>
          <w:lang w:val="es-NI"/>
        </w:rPr>
      </w:pPr>
      <w:bookmarkStart w:id="4" w:name="_Toc489542287"/>
      <w:r>
        <w:rPr>
          <w:rFonts w:eastAsia="Arial Unicode MS"/>
          <w:lang w:val="es-NI"/>
        </w:rPr>
        <w:lastRenderedPageBreak/>
        <w:t>Procesos</w:t>
      </w:r>
      <w:bookmarkEnd w:id="4"/>
    </w:p>
    <w:p w:rsidR="009C163A" w:rsidRDefault="009C163A" w:rsidP="009C163A">
      <w:pPr>
        <w:rPr>
          <w:rFonts w:ascii="Arial Unicode MS" w:eastAsia="Arial Unicode MS" w:hAnsi="Arial Unicode MS" w:cs="Arial Unicode MS"/>
          <w:b/>
          <w:sz w:val="24"/>
          <w:lang w:val="es-NI"/>
        </w:rPr>
      </w:pPr>
      <w:r>
        <w:rPr>
          <w:rFonts w:ascii="Arial Unicode MS" w:eastAsia="Arial Unicode MS" w:hAnsi="Arial Unicode MS" w:cs="Arial Unicode MS"/>
          <w:b/>
          <w:noProof/>
          <w:sz w:val="24"/>
          <w:lang w:val="es-NI" w:eastAsia="es-NI"/>
        </w:rPr>
        <w:drawing>
          <wp:anchor distT="0" distB="0" distL="114300" distR="114300" simplePos="0" relativeHeight="251685888" behindDoc="0" locked="0" layoutInCell="1" allowOverlap="1" wp14:anchorId="5DA40FB2" wp14:editId="79FAF8FA">
            <wp:simplePos x="0" y="0"/>
            <wp:positionH relativeFrom="column">
              <wp:posOffset>-584835</wp:posOffset>
            </wp:positionH>
            <wp:positionV relativeFrom="paragraph">
              <wp:posOffset>356870</wp:posOffset>
            </wp:positionV>
            <wp:extent cx="6934200" cy="4295775"/>
            <wp:effectExtent l="0" t="0" r="0" b="9525"/>
            <wp:wrapTopAndBottom/>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rsidR="009C163A" w:rsidRDefault="009C163A" w:rsidP="009C163A">
      <w:pPr>
        <w:rPr>
          <w:rFonts w:ascii="Arial Unicode MS" w:eastAsia="Arial Unicode MS" w:hAnsi="Arial Unicode MS" w:cs="Arial Unicode MS"/>
          <w:b/>
          <w:sz w:val="24"/>
          <w:lang w:val="es-NI"/>
        </w:rPr>
      </w:pPr>
    </w:p>
    <w:p w:rsidR="00295AC1" w:rsidRDefault="00295AC1" w:rsidP="006C7756">
      <w:pPr>
        <w:jc w:val="center"/>
        <w:rPr>
          <w:rFonts w:ascii="Adobe Gurmukhi" w:hAnsi="Adobe Gurmukhi" w:cs="Adobe Gurmukhi"/>
          <w:b/>
          <w:sz w:val="32"/>
          <w:lang w:val="es-NI"/>
        </w:rPr>
      </w:pPr>
    </w:p>
    <w:p w:rsidR="00295AC1" w:rsidRDefault="00295AC1" w:rsidP="006C7756">
      <w:pPr>
        <w:jc w:val="center"/>
        <w:rPr>
          <w:rFonts w:ascii="Adobe Gurmukhi" w:hAnsi="Adobe Gurmukhi" w:cs="Adobe Gurmukhi"/>
          <w:b/>
          <w:sz w:val="32"/>
          <w:lang w:val="es-NI"/>
        </w:rPr>
      </w:pPr>
    </w:p>
    <w:p w:rsidR="00295AC1" w:rsidRDefault="00295AC1" w:rsidP="006C7756">
      <w:pPr>
        <w:jc w:val="center"/>
        <w:rPr>
          <w:rFonts w:ascii="Adobe Gurmukhi" w:hAnsi="Adobe Gurmukhi" w:cs="Adobe Gurmukhi"/>
          <w:b/>
          <w:sz w:val="32"/>
          <w:lang w:val="es-NI"/>
        </w:rPr>
      </w:pPr>
    </w:p>
    <w:p w:rsidR="00295AC1" w:rsidRPr="002E34F0" w:rsidRDefault="00295AC1" w:rsidP="006C7756">
      <w:pPr>
        <w:jc w:val="center"/>
        <w:rPr>
          <w:rFonts w:ascii="Adobe Gurmukhi" w:hAnsi="Adobe Gurmukhi" w:cs="Adobe Gurmukhi"/>
          <w:b/>
          <w:sz w:val="32"/>
          <w:lang w:val="es-NI"/>
        </w:rPr>
      </w:pPr>
    </w:p>
    <w:p w:rsidR="006C7756" w:rsidRDefault="006C7756" w:rsidP="006C7756"/>
    <w:p w:rsidR="009C163A" w:rsidRDefault="009C163A" w:rsidP="006C7756"/>
    <w:p w:rsidR="009C163A" w:rsidRDefault="009C163A" w:rsidP="006C7756"/>
    <w:p w:rsidR="009C163A" w:rsidRDefault="009C163A" w:rsidP="006C7756"/>
    <w:p w:rsidR="009C163A" w:rsidRDefault="009C163A" w:rsidP="006C7756"/>
    <w:p w:rsidR="007247B2" w:rsidRDefault="00A6562A" w:rsidP="00163D98">
      <w:pPr>
        <w:pStyle w:val="Ttulo2"/>
      </w:pPr>
      <w:bookmarkStart w:id="5" w:name="_Toc489542288"/>
      <w:r>
        <w:lastRenderedPageBreak/>
        <w:t>Impresión de ticket</w:t>
      </w:r>
      <w:bookmarkEnd w:id="5"/>
    </w:p>
    <w:p w:rsidR="00F4110D" w:rsidRPr="00F4110D" w:rsidRDefault="00F4110D" w:rsidP="00F4110D"/>
    <w:p w:rsidR="00290C76" w:rsidRDefault="007247B2" w:rsidP="00290C76">
      <w:pPr>
        <w:pStyle w:val="Prrafodelista"/>
        <w:ind w:left="501"/>
        <w:rPr>
          <w:sz w:val="24"/>
        </w:rPr>
      </w:pPr>
      <w:r>
        <w:rPr>
          <w:sz w:val="24"/>
        </w:rPr>
        <w:t xml:space="preserve">Permite que el usuario </w:t>
      </w:r>
      <w:r w:rsidR="00E22574">
        <w:rPr>
          <w:sz w:val="24"/>
        </w:rPr>
        <w:t>imprima un ticket</w:t>
      </w:r>
      <w:r>
        <w:rPr>
          <w:sz w:val="24"/>
        </w:rPr>
        <w:t xml:space="preserve"> </w:t>
      </w:r>
      <w:r w:rsidR="001A4E53">
        <w:rPr>
          <w:sz w:val="24"/>
        </w:rPr>
        <w:t xml:space="preserve">en base al </w:t>
      </w:r>
      <w:r>
        <w:rPr>
          <w:sz w:val="24"/>
        </w:rPr>
        <w:t>tipo de tr</w:t>
      </w:r>
      <w:r w:rsidR="00E11246">
        <w:rPr>
          <w:sz w:val="24"/>
        </w:rPr>
        <w:t>ámite a realizar;</w:t>
      </w:r>
      <w:r w:rsidR="00E22574">
        <w:rPr>
          <w:sz w:val="24"/>
        </w:rPr>
        <w:t xml:space="preserve"> realizada la impresión</w:t>
      </w:r>
      <w:r w:rsidR="00290C76">
        <w:rPr>
          <w:sz w:val="24"/>
        </w:rPr>
        <w:t xml:space="preserve"> de código de turno,</w:t>
      </w:r>
      <w:r w:rsidR="00E22574">
        <w:rPr>
          <w:sz w:val="24"/>
        </w:rPr>
        <w:t xml:space="preserve"> el cliente pasará a la sala de espera </w:t>
      </w:r>
      <w:r w:rsidR="00290C76">
        <w:rPr>
          <w:sz w:val="24"/>
        </w:rPr>
        <w:t>hasta que los</w:t>
      </w:r>
      <w:r w:rsidR="00E22574">
        <w:rPr>
          <w:sz w:val="24"/>
        </w:rPr>
        <w:t xml:space="preserve"> analistas encargados</w:t>
      </w:r>
      <w:r w:rsidR="001A4E53">
        <w:rPr>
          <w:sz w:val="24"/>
        </w:rPr>
        <w:t xml:space="preserve"> realicen la </w:t>
      </w:r>
      <w:r w:rsidR="00BA6683">
        <w:rPr>
          <w:sz w:val="24"/>
        </w:rPr>
        <w:t>notificación</w:t>
      </w:r>
      <w:r w:rsidR="00290C76">
        <w:rPr>
          <w:sz w:val="24"/>
        </w:rPr>
        <w:t>.</w:t>
      </w:r>
    </w:p>
    <w:p w:rsidR="007E2E50" w:rsidRDefault="007E2E50" w:rsidP="00290C76">
      <w:pPr>
        <w:pStyle w:val="Prrafodelista"/>
        <w:ind w:left="501"/>
        <w:rPr>
          <w:sz w:val="24"/>
        </w:rPr>
      </w:pPr>
    </w:p>
    <w:p w:rsidR="007E2E50" w:rsidRDefault="007E2E50" w:rsidP="00290C76">
      <w:pPr>
        <w:pStyle w:val="Prrafodelista"/>
        <w:ind w:left="501"/>
        <w:rPr>
          <w:sz w:val="24"/>
        </w:rPr>
      </w:pPr>
      <w:r>
        <w:rPr>
          <w:sz w:val="24"/>
        </w:rPr>
        <w:t>Los procesos que realizar</w:t>
      </w:r>
      <w:r w:rsidR="008357E5">
        <w:rPr>
          <w:sz w:val="24"/>
        </w:rPr>
        <w:t>á</w:t>
      </w:r>
      <w:r>
        <w:rPr>
          <w:sz w:val="24"/>
        </w:rPr>
        <w:t xml:space="preserve"> el cliente y sistema</w:t>
      </w:r>
      <w:r w:rsidR="007D5996">
        <w:rPr>
          <w:sz w:val="24"/>
        </w:rPr>
        <w:t xml:space="preserve"> son los siguientes</w:t>
      </w:r>
      <w:r>
        <w:rPr>
          <w:sz w:val="24"/>
        </w:rPr>
        <w:t>:</w:t>
      </w:r>
    </w:p>
    <w:p w:rsidR="00290C76" w:rsidRPr="00290C76" w:rsidRDefault="00290C76" w:rsidP="00290C76">
      <w:pPr>
        <w:pStyle w:val="Prrafodelista"/>
        <w:ind w:left="501"/>
        <w:rPr>
          <w:sz w:val="24"/>
        </w:rPr>
      </w:pPr>
    </w:p>
    <w:p w:rsidR="00A5406B" w:rsidRPr="009C163A" w:rsidRDefault="00A5406B" w:rsidP="00A5406B">
      <w:pPr>
        <w:pStyle w:val="Prrafodelista"/>
        <w:numPr>
          <w:ilvl w:val="0"/>
          <w:numId w:val="23"/>
        </w:numPr>
        <w:spacing w:after="120" w:line="264" w:lineRule="auto"/>
        <w:rPr>
          <w:sz w:val="24"/>
        </w:rPr>
      </w:pPr>
      <w:r w:rsidRPr="009C163A">
        <w:rPr>
          <w:sz w:val="24"/>
        </w:rPr>
        <w:t>Regist</w:t>
      </w:r>
      <w:r w:rsidR="007E2E50">
        <w:rPr>
          <w:sz w:val="24"/>
        </w:rPr>
        <w:t>rar datos generales y el tipo de visita a realizar</w:t>
      </w:r>
      <w:r w:rsidRPr="009C163A">
        <w:rPr>
          <w:sz w:val="24"/>
        </w:rPr>
        <w:t>.</w:t>
      </w:r>
      <w:r w:rsidR="007E2E50">
        <w:rPr>
          <w:sz w:val="24"/>
        </w:rPr>
        <w:t xml:space="preserve"> </w:t>
      </w:r>
      <w:r w:rsidR="007E2E50" w:rsidRPr="007E2E50">
        <w:rPr>
          <w:sz w:val="18"/>
        </w:rPr>
        <w:t>(cliente)</w:t>
      </w:r>
    </w:p>
    <w:p w:rsidR="00A5406B" w:rsidRPr="009C163A" w:rsidRDefault="00A5406B" w:rsidP="00A5406B">
      <w:pPr>
        <w:pStyle w:val="Prrafodelista"/>
        <w:numPr>
          <w:ilvl w:val="0"/>
          <w:numId w:val="23"/>
        </w:numPr>
        <w:spacing w:after="120" w:line="264" w:lineRule="auto"/>
        <w:rPr>
          <w:sz w:val="24"/>
        </w:rPr>
      </w:pPr>
      <w:r w:rsidRPr="009C163A">
        <w:rPr>
          <w:sz w:val="24"/>
        </w:rPr>
        <w:t>Asignación de número.</w:t>
      </w:r>
      <w:r w:rsidR="007E2E50">
        <w:rPr>
          <w:sz w:val="24"/>
        </w:rPr>
        <w:t xml:space="preserve"> </w:t>
      </w:r>
      <w:r w:rsidR="007E2E50" w:rsidRPr="007E2E50">
        <w:rPr>
          <w:sz w:val="18"/>
        </w:rPr>
        <w:t>(</w:t>
      </w:r>
      <w:r w:rsidR="007E2E50">
        <w:rPr>
          <w:sz w:val="18"/>
        </w:rPr>
        <w:t>Sistema</w:t>
      </w:r>
      <w:r w:rsidR="007E2E50" w:rsidRPr="007E2E50">
        <w:rPr>
          <w:sz w:val="18"/>
        </w:rPr>
        <w:t>)</w:t>
      </w:r>
    </w:p>
    <w:p w:rsidR="00A5406B" w:rsidRPr="009C163A" w:rsidRDefault="00A5406B" w:rsidP="00A5406B">
      <w:pPr>
        <w:pStyle w:val="Prrafodelista"/>
        <w:numPr>
          <w:ilvl w:val="1"/>
          <w:numId w:val="23"/>
        </w:numPr>
        <w:spacing w:after="120" w:line="264" w:lineRule="auto"/>
        <w:rPr>
          <w:sz w:val="24"/>
        </w:rPr>
      </w:pPr>
      <w:r w:rsidRPr="009C163A">
        <w:rPr>
          <w:sz w:val="24"/>
        </w:rPr>
        <w:t>Generar un número de acuerdo con el tipo de trámite.</w:t>
      </w:r>
    </w:p>
    <w:p w:rsidR="00A5406B" w:rsidRDefault="00A5406B" w:rsidP="00A5406B">
      <w:pPr>
        <w:pStyle w:val="Prrafodelista"/>
        <w:numPr>
          <w:ilvl w:val="1"/>
          <w:numId w:val="23"/>
        </w:numPr>
        <w:rPr>
          <w:sz w:val="24"/>
        </w:rPr>
      </w:pPr>
      <w:r w:rsidRPr="009C163A">
        <w:rPr>
          <w:sz w:val="24"/>
        </w:rPr>
        <w:t>Imprimir boleta con el nombre y número asignado</w:t>
      </w:r>
      <w:r w:rsidR="00785BB7">
        <w:rPr>
          <w:sz w:val="24"/>
        </w:rPr>
        <w:t>.</w:t>
      </w:r>
    </w:p>
    <w:p w:rsidR="007E2E50" w:rsidRDefault="007E2E50" w:rsidP="00A5406B">
      <w:pPr>
        <w:pStyle w:val="Prrafodelista"/>
        <w:numPr>
          <w:ilvl w:val="1"/>
          <w:numId w:val="23"/>
        </w:numPr>
        <w:rPr>
          <w:sz w:val="24"/>
        </w:rPr>
      </w:pPr>
      <w:r>
        <w:rPr>
          <w:sz w:val="24"/>
        </w:rPr>
        <w:t>Solicitud de confirmación de datos</w:t>
      </w:r>
    </w:p>
    <w:p w:rsidR="00362377" w:rsidRPr="007E2E50" w:rsidRDefault="007E2E50" w:rsidP="007E2E50">
      <w:pPr>
        <w:pStyle w:val="Prrafodelista"/>
        <w:numPr>
          <w:ilvl w:val="2"/>
          <w:numId w:val="23"/>
        </w:numPr>
        <w:rPr>
          <w:sz w:val="24"/>
        </w:rPr>
      </w:pPr>
      <w:r>
        <w:rPr>
          <w:sz w:val="24"/>
        </w:rPr>
        <w:t>Guardar registro</w:t>
      </w:r>
    </w:p>
    <w:p w:rsidR="00F66F67" w:rsidRPr="00362377" w:rsidRDefault="00064D77" w:rsidP="00362377">
      <w:pPr>
        <w:pStyle w:val="Prrafodelista"/>
        <w:numPr>
          <w:ilvl w:val="0"/>
          <w:numId w:val="23"/>
        </w:numPr>
        <w:rPr>
          <w:sz w:val="24"/>
        </w:rPr>
      </w:pPr>
      <w:r>
        <w:rPr>
          <w:sz w:val="24"/>
        </w:rPr>
        <w:t>I</w:t>
      </w:r>
      <w:r w:rsidR="00362377">
        <w:rPr>
          <w:sz w:val="24"/>
        </w:rPr>
        <w:t>mpresión de ticket con el código asignado.</w:t>
      </w:r>
      <w:r w:rsidR="007E2E50">
        <w:rPr>
          <w:sz w:val="24"/>
        </w:rPr>
        <w:t xml:space="preserve"> </w:t>
      </w:r>
      <w:r w:rsidR="007E2E50" w:rsidRPr="007E2E50">
        <w:rPr>
          <w:sz w:val="18"/>
        </w:rPr>
        <w:t>(</w:t>
      </w:r>
      <w:r w:rsidR="007E2E50">
        <w:rPr>
          <w:sz w:val="18"/>
        </w:rPr>
        <w:t>Sistema</w:t>
      </w:r>
      <w:r w:rsidR="007E2E50" w:rsidRPr="007E2E50">
        <w:rPr>
          <w:sz w:val="18"/>
        </w:rPr>
        <w:t>)</w:t>
      </w:r>
    </w:p>
    <w:p w:rsidR="00915869" w:rsidRDefault="00915869" w:rsidP="003553E2">
      <w:pPr>
        <w:tabs>
          <w:tab w:val="left" w:pos="3642"/>
        </w:tabs>
        <w:jc w:val="center"/>
        <w:rPr>
          <w:sz w:val="18"/>
        </w:rPr>
      </w:pPr>
    </w:p>
    <w:p w:rsidR="00915869" w:rsidRDefault="00915869" w:rsidP="003553E2">
      <w:pPr>
        <w:tabs>
          <w:tab w:val="left" w:pos="3642"/>
        </w:tabs>
        <w:jc w:val="center"/>
        <w:rPr>
          <w:sz w:val="18"/>
        </w:rPr>
      </w:pPr>
      <w:r w:rsidRPr="008B6413">
        <w:rPr>
          <w:noProof/>
          <w:lang w:eastAsia="es-ES"/>
        </w:rPr>
        <w:drawing>
          <wp:anchor distT="0" distB="0" distL="114300" distR="114300" simplePos="0" relativeHeight="251687936" behindDoc="0" locked="0" layoutInCell="1" allowOverlap="1" wp14:anchorId="3C4F8523" wp14:editId="51B35CBE">
            <wp:simplePos x="0" y="0"/>
            <wp:positionH relativeFrom="margin">
              <wp:posOffset>-241935</wp:posOffset>
            </wp:positionH>
            <wp:positionV relativeFrom="paragraph">
              <wp:posOffset>198755</wp:posOffset>
            </wp:positionV>
            <wp:extent cx="6312535" cy="2114550"/>
            <wp:effectExtent l="38100" t="0" r="12065" b="19050"/>
            <wp:wrapSquare wrapText="bothSides"/>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rsidR="003553E2" w:rsidRDefault="00A76ECD" w:rsidP="003553E2">
      <w:pPr>
        <w:tabs>
          <w:tab w:val="left" w:pos="3642"/>
        </w:tabs>
        <w:jc w:val="center"/>
        <w:rPr>
          <w:sz w:val="18"/>
        </w:rPr>
      </w:pPr>
      <w:r>
        <w:rPr>
          <w:sz w:val="18"/>
        </w:rPr>
        <w:t>(</w:t>
      </w:r>
      <w:r w:rsidR="00F66F67">
        <w:rPr>
          <w:sz w:val="18"/>
        </w:rPr>
        <w:t>Proceso</w:t>
      </w:r>
      <w:r w:rsidR="00E11246">
        <w:rPr>
          <w:sz w:val="18"/>
        </w:rPr>
        <w:t xml:space="preserve"> de </w:t>
      </w:r>
      <w:r w:rsidR="00F66F67">
        <w:rPr>
          <w:sz w:val="18"/>
        </w:rPr>
        <w:t xml:space="preserve">la </w:t>
      </w:r>
      <w:r w:rsidR="00E11246">
        <w:rPr>
          <w:sz w:val="18"/>
        </w:rPr>
        <w:t>impresión de ticket</w:t>
      </w:r>
      <w:r w:rsidR="003553E2" w:rsidRPr="00B71936">
        <w:rPr>
          <w:sz w:val="18"/>
        </w:rPr>
        <w:t>)</w:t>
      </w:r>
    </w:p>
    <w:p w:rsidR="00A76ECD" w:rsidRDefault="00A76ECD" w:rsidP="003553E2">
      <w:pPr>
        <w:tabs>
          <w:tab w:val="left" w:pos="3642"/>
        </w:tabs>
        <w:jc w:val="center"/>
        <w:rPr>
          <w:sz w:val="18"/>
        </w:rPr>
      </w:pPr>
    </w:p>
    <w:p w:rsidR="00A76ECD" w:rsidRDefault="00A76ECD" w:rsidP="003553E2">
      <w:pPr>
        <w:tabs>
          <w:tab w:val="left" w:pos="3642"/>
        </w:tabs>
        <w:jc w:val="center"/>
        <w:rPr>
          <w:sz w:val="18"/>
        </w:rPr>
      </w:pPr>
    </w:p>
    <w:p w:rsidR="0020372E" w:rsidRDefault="0020372E" w:rsidP="0020372E"/>
    <w:p w:rsidR="00E11246" w:rsidRDefault="00E11246" w:rsidP="0020372E"/>
    <w:p w:rsidR="00E11246" w:rsidRDefault="00E11246" w:rsidP="0020372E"/>
    <w:p w:rsidR="00E11246" w:rsidRDefault="00E11246" w:rsidP="0020372E"/>
    <w:p w:rsidR="00E11246" w:rsidRDefault="00E11246" w:rsidP="0020372E"/>
    <w:p w:rsidR="00E11246" w:rsidRDefault="00E11246" w:rsidP="0020372E"/>
    <w:p w:rsidR="00E11246" w:rsidRDefault="00E11246" w:rsidP="0020372E"/>
    <w:p w:rsidR="00A5406B" w:rsidRDefault="00A5406B" w:rsidP="0020372E"/>
    <w:p w:rsidR="00FD3DAE" w:rsidRDefault="00FD3DAE" w:rsidP="00526E39">
      <w:pPr>
        <w:tabs>
          <w:tab w:val="left" w:pos="3752"/>
        </w:tabs>
      </w:pPr>
    </w:p>
    <w:p w:rsidR="00C845FE" w:rsidRDefault="001664B8" w:rsidP="00163D98">
      <w:pPr>
        <w:pStyle w:val="Ttulo3"/>
      </w:pPr>
      <w:bookmarkStart w:id="6" w:name="_Toc489542289"/>
      <w:r>
        <w:t>Visualización del menú</w:t>
      </w:r>
      <w:bookmarkEnd w:id="6"/>
    </w:p>
    <w:p w:rsidR="00C845FE" w:rsidRPr="00C845FE" w:rsidRDefault="00C845FE" w:rsidP="00C845FE"/>
    <w:p w:rsidR="00973709" w:rsidRDefault="00973709" w:rsidP="00C845FE">
      <w:pPr>
        <w:ind w:left="708" w:firstLine="3"/>
        <w:jc w:val="both"/>
      </w:pPr>
      <w:r>
        <w:t>Se mostrará en pantalla la opción de crear el turno, el cliente deberá de ingresar la cédula de identidad, nombre completo y seleccionar el trámite que realizará, completado el formulario, podrá enviar los datos proporcionado y generar el turno</w:t>
      </w:r>
      <w:r w:rsidR="00F076D0">
        <w:t>.</w:t>
      </w:r>
    </w:p>
    <w:p w:rsidR="00064D77" w:rsidRPr="001664B8" w:rsidRDefault="00064D77" w:rsidP="00F076D0">
      <w:pPr>
        <w:jc w:val="both"/>
      </w:pPr>
    </w:p>
    <w:p w:rsidR="00973709" w:rsidRDefault="00973709" w:rsidP="00163D98">
      <w:pPr>
        <w:pStyle w:val="Ttulo3"/>
      </w:pPr>
      <w:bookmarkStart w:id="7" w:name="_Toc489542290"/>
      <w:r>
        <w:t>Generación de turno</w:t>
      </w:r>
      <w:bookmarkEnd w:id="7"/>
    </w:p>
    <w:p w:rsidR="00C845FE" w:rsidRPr="00C845FE" w:rsidRDefault="00C845FE" w:rsidP="00C845FE"/>
    <w:p w:rsidR="00973709" w:rsidRDefault="00973709" w:rsidP="00C845FE">
      <w:pPr>
        <w:ind w:left="708"/>
        <w:jc w:val="both"/>
      </w:pPr>
      <w:r>
        <w:t xml:space="preserve">Usando </w:t>
      </w:r>
      <w:r w:rsidR="007F10B9">
        <w:t>la información del cliente y el tipo de tr</w:t>
      </w:r>
      <w:r w:rsidR="00CD71EE">
        <w:t>á</w:t>
      </w:r>
      <w:r w:rsidR="007F10B9">
        <w:t>mite a realizar, se generará un turno con la siguiente nomenclatura.</w:t>
      </w:r>
    </w:p>
    <w:p w:rsidR="007F10B9" w:rsidRPr="007F10B9" w:rsidRDefault="007F10B9" w:rsidP="00C845FE">
      <w:pPr>
        <w:ind w:firstLine="708"/>
        <w:rPr>
          <w:b/>
          <w:sz w:val="18"/>
        </w:rPr>
      </w:pPr>
      <w:r>
        <w:rPr>
          <w:b/>
          <w:sz w:val="18"/>
        </w:rPr>
        <w:t>00</w:t>
      </w:r>
      <w:r w:rsidR="00177A57">
        <w:rPr>
          <w:b/>
          <w:sz w:val="18"/>
        </w:rPr>
        <w:t>1</w:t>
      </w:r>
      <w:r>
        <w:rPr>
          <w:b/>
          <w:sz w:val="18"/>
        </w:rPr>
        <w:t xml:space="preserve"> = Consecutivo del turno</w:t>
      </w:r>
      <w:r w:rsidR="00054A7A">
        <w:rPr>
          <w:b/>
          <w:sz w:val="18"/>
        </w:rPr>
        <w:tab/>
      </w:r>
      <w:r w:rsidR="00054A7A">
        <w:rPr>
          <w:b/>
          <w:sz w:val="18"/>
        </w:rPr>
        <w:tab/>
      </w:r>
      <w:r w:rsidR="00054A7A">
        <w:rPr>
          <w:b/>
          <w:sz w:val="18"/>
        </w:rPr>
        <w:tab/>
        <w:t>TP = Trámite de préstamo</w:t>
      </w:r>
    </w:p>
    <w:p w:rsidR="007F10B9" w:rsidRDefault="007F10B9" w:rsidP="00C845FE">
      <w:pPr>
        <w:ind w:firstLine="708"/>
        <w:rPr>
          <w:b/>
          <w:sz w:val="18"/>
        </w:rPr>
      </w:pPr>
      <w:r w:rsidRPr="007F10B9">
        <w:rPr>
          <w:b/>
          <w:sz w:val="18"/>
        </w:rPr>
        <w:t>ITU = Iniciales del tipo de turno</w:t>
      </w:r>
      <w:r w:rsidR="00054A7A">
        <w:rPr>
          <w:b/>
          <w:sz w:val="18"/>
        </w:rPr>
        <w:tab/>
      </w:r>
      <w:r w:rsidR="00054A7A">
        <w:rPr>
          <w:b/>
          <w:sz w:val="18"/>
        </w:rPr>
        <w:tab/>
      </w:r>
      <w:r w:rsidR="00054A7A">
        <w:rPr>
          <w:b/>
          <w:sz w:val="18"/>
        </w:rPr>
        <w:tab/>
        <w:t>155 = Consecutivo del turno</w:t>
      </w:r>
    </w:p>
    <w:p w:rsidR="007F10B9" w:rsidRDefault="007F10B9" w:rsidP="001664B8"/>
    <w:p w:rsidR="001664B8" w:rsidRDefault="005E4A37" w:rsidP="00054A7A">
      <w:pPr>
        <w:ind w:left="2124" w:firstLine="708"/>
        <w:rPr>
          <w:sz w:val="28"/>
        </w:rPr>
      </w:pPr>
      <w:r w:rsidRPr="005E4A37">
        <w:rPr>
          <w:sz w:val="28"/>
        </w:rPr>
        <w:t>{</w:t>
      </w:r>
      <w:r w:rsidR="00054A7A">
        <w:rPr>
          <w:sz w:val="28"/>
        </w:rPr>
        <w:t>[3]</w:t>
      </w:r>
      <w:r w:rsidR="007F10B9" w:rsidRPr="005E4A37">
        <w:rPr>
          <w:sz w:val="28"/>
        </w:rPr>
        <w:t>ITU + 001</w:t>
      </w:r>
      <w:r w:rsidRPr="005E4A37">
        <w:rPr>
          <w:sz w:val="28"/>
        </w:rPr>
        <w:t>}</w:t>
      </w:r>
      <w:r w:rsidR="00054A7A">
        <w:rPr>
          <w:sz w:val="28"/>
        </w:rPr>
        <w:t xml:space="preserve"> = TP155</w:t>
      </w:r>
    </w:p>
    <w:p w:rsidR="00CD71EE" w:rsidRPr="000B4CF2" w:rsidRDefault="00054A7A" w:rsidP="000B4CF2">
      <w:pPr>
        <w:ind w:left="2832" w:firstLine="708"/>
        <w:rPr>
          <w:i/>
          <w:sz w:val="20"/>
        </w:rPr>
      </w:pPr>
      <w:r w:rsidRPr="00054A7A">
        <w:rPr>
          <w:i/>
          <w:sz w:val="20"/>
        </w:rPr>
        <w:t>(Ejemplo de turno)</w:t>
      </w:r>
    </w:p>
    <w:p w:rsidR="00C845FE" w:rsidRPr="00C845FE" w:rsidRDefault="00CD71EE" w:rsidP="00163D98">
      <w:pPr>
        <w:pStyle w:val="Ttulo3"/>
      </w:pPr>
      <w:bookmarkStart w:id="8" w:name="_Toc489542291"/>
      <w:r w:rsidRPr="00CD71EE">
        <w:t>Confirmación de cita</w:t>
      </w:r>
      <w:bookmarkEnd w:id="8"/>
    </w:p>
    <w:p w:rsidR="0012191A" w:rsidRDefault="0012191A" w:rsidP="00C845FE">
      <w:pPr>
        <w:ind w:left="708"/>
        <w:jc w:val="both"/>
      </w:pPr>
      <w:r>
        <w:t>Se</w:t>
      </w:r>
      <w:r w:rsidR="00E4258F">
        <w:t xml:space="preserve"> visualizará en pantalla</w:t>
      </w:r>
      <w:r>
        <w:t xml:space="preserve"> el turno generado y las opciones de confirmación de cita, al aceptar se guardará el registro en bases de datos e iniciará la impresión del ticket.</w:t>
      </w:r>
      <w:r w:rsidR="004E3F46">
        <w:t xml:space="preserve"> (el turno generado no puede ser utilizado por otra persona en el </w:t>
      </w:r>
      <w:r w:rsidR="00190AA8">
        <w:t>día</w:t>
      </w:r>
      <w:r w:rsidR="004E3F46">
        <w:t>)</w:t>
      </w:r>
      <w:r w:rsidR="00C47F45">
        <w:t>.</w:t>
      </w:r>
    </w:p>
    <w:p w:rsidR="000D0ED1" w:rsidRDefault="000D0ED1" w:rsidP="00C47F45">
      <w:pPr>
        <w:ind w:left="141"/>
      </w:pPr>
    </w:p>
    <w:p w:rsidR="00F076D0" w:rsidRPr="00F076D0" w:rsidRDefault="000D0ED1" w:rsidP="00163D98">
      <w:pPr>
        <w:pStyle w:val="Ttulo3"/>
      </w:pPr>
      <w:bookmarkStart w:id="9" w:name="_Toc489542292"/>
      <w:r>
        <w:t>Impresión de ticket</w:t>
      </w:r>
      <w:bookmarkEnd w:id="9"/>
    </w:p>
    <w:p w:rsidR="000D0ED1" w:rsidRDefault="0049609A" w:rsidP="005E25BD">
      <w:pPr>
        <w:ind w:left="708"/>
        <w:jc w:val="both"/>
      </w:pPr>
      <w:r w:rsidRPr="0049609A">
        <w:rPr>
          <w:noProof/>
        </w:rPr>
        <w:drawing>
          <wp:anchor distT="0" distB="0" distL="114300" distR="114300" simplePos="0" relativeHeight="251678720" behindDoc="1" locked="0" layoutInCell="1" allowOverlap="1">
            <wp:simplePos x="0" y="0"/>
            <wp:positionH relativeFrom="margin">
              <wp:posOffset>1101090</wp:posOffset>
            </wp:positionH>
            <wp:positionV relativeFrom="paragraph">
              <wp:posOffset>281305</wp:posOffset>
            </wp:positionV>
            <wp:extent cx="2943225" cy="2667000"/>
            <wp:effectExtent l="0" t="0" r="9525" b="0"/>
            <wp:wrapNone/>
            <wp:docPr id="2" name="Imagen 2" descr="C:\Users\edwin.cruz\Download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cruz\Downloads\descarg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322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ED1" w:rsidRPr="000D0ED1">
        <w:t>Al c</w:t>
      </w:r>
      <w:r w:rsidR="00522903">
        <w:t>onfirmar el turno, se generará la impresión</w:t>
      </w:r>
      <w:r w:rsidR="00733B81">
        <w:t xml:space="preserve"> del ticket con el código generado</w:t>
      </w:r>
      <w:r w:rsidR="00F076D0">
        <w:t xml:space="preserve"> según   el trámite de la visita y el consecutivo</w:t>
      </w:r>
      <w:r w:rsidR="00733B81">
        <w:t>.</w:t>
      </w:r>
    </w:p>
    <w:p w:rsidR="00733B81" w:rsidRPr="000D0ED1" w:rsidRDefault="00733B81" w:rsidP="000D0ED1"/>
    <w:p w:rsidR="000D0ED1" w:rsidRPr="00CD71EE" w:rsidRDefault="000D0ED1" w:rsidP="00C47F45">
      <w:pPr>
        <w:ind w:left="141"/>
      </w:pPr>
    </w:p>
    <w:p w:rsidR="005E4A37" w:rsidRDefault="005E4A37" w:rsidP="005E4A37"/>
    <w:p w:rsidR="00AD1207" w:rsidRDefault="00AD1207" w:rsidP="005E4A37"/>
    <w:p w:rsidR="00AD1207" w:rsidRDefault="00AD1207" w:rsidP="005E4A37"/>
    <w:p w:rsidR="00AD1207" w:rsidRPr="00CD71EE" w:rsidRDefault="00AD1207" w:rsidP="005E4A37"/>
    <w:p w:rsidR="00627FA7" w:rsidRDefault="00627FA7" w:rsidP="00526E39">
      <w:pPr>
        <w:tabs>
          <w:tab w:val="left" w:pos="3752"/>
        </w:tabs>
      </w:pPr>
    </w:p>
    <w:p w:rsidR="00EE214D" w:rsidRDefault="00EE214D" w:rsidP="00526E39">
      <w:pPr>
        <w:tabs>
          <w:tab w:val="left" w:pos="3752"/>
        </w:tabs>
      </w:pPr>
    </w:p>
    <w:p w:rsidR="00F0233D" w:rsidRDefault="0049609A" w:rsidP="0049609A">
      <w:pPr>
        <w:tabs>
          <w:tab w:val="left" w:pos="1590"/>
        </w:tabs>
      </w:pPr>
      <w:r>
        <w:tab/>
      </w:r>
      <w:r>
        <w:tab/>
      </w:r>
      <w:r>
        <w:tab/>
        <w:t xml:space="preserve">         (</w:t>
      </w:r>
      <w:r w:rsidR="007B452E">
        <w:t>Ejemplo ticket</w:t>
      </w:r>
      <w:r>
        <w:t>)</w:t>
      </w:r>
    </w:p>
    <w:p w:rsidR="00F0233D" w:rsidRDefault="00F0233D" w:rsidP="00526E39">
      <w:pPr>
        <w:tabs>
          <w:tab w:val="left" w:pos="3752"/>
        </w:tabs>
      </w:pPr>
    </w:p>
    <w:p w:rsidR="00421A95" w:rsidRDefault="00421A95" w:rsidP="00163D98">
      <w:pPr>
        <w:pStyle w:val="Ttulo2"/>
      </w:pPr>
      <w:bookmarkStart w:id="10" w:name="_Toc489542293"/>
      <w:r>
        <w:lastRenderedPageBreak/>
        <w:t>Monitor de turno</w:t>
      </w:r>
      <w:bookmarkEnd w:id="10"/>
    </w:p>
    <w:p w:rsidR="00421A95" w:rsidRDefault="00421A95" w:rsidP="00421A95"/>
    <w:p w:rsidR="00C225D8" w:rsidRDefault="00C225D8" w:rsidP="00421A95">
      <w:pPr>
        <w:jc w:val="both"/>
        <w:rPr>
          <w:sz w:val="24"/>
        </w:rPr>
      </w:pPr>
      <w:r>
        <w:rPr>
          <w:sz w:val="24"/>
        </w:rPr>
        <w:t xml:space="preserve">En el monitor de turnos, se presentará las correspondientes cajas y los turnos que están siendo atendidos y/o llamados por los analistas de las áreas involucradas, además de una secuencia de imágenes o videos publicitarios del instituto y unidades productivas. </w:t>
      </w:r>
    </w:p>
    <w:p w:rsidR="00554111" w:rsidRDefault="00554111" w:rsidP="00421A95">
      <w:pPr>
        <w:jc w:val="both"/>
        <w:rPr>
          <w:sz w:val="24"/>
        </w:rPr>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136525</wp:posOffset>
            </wp:positionV>
            <wp:extent cx="4095750" cy="23622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705" t="38590" r="45849" b="9642"/>
                    <a:stretch/>
                  </pic:blipFill>
                  <pic:spPr bwMode="auto">
                    <a:xfrm>
                      <a:off x="0" y="0"/>
                      <a:ext cx="409575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4111" w:rsidRDefault="00554111" w:rsidP="00421A95">
      <w:pPr>
        <w:jc w:val="both"/>
        <w:rPr>
          <w:sz w:val="24"/>
        </w:rPr>
      </w:pPr>
    </w:p>
    <w:p w:rsidR="00554111" w:rsidRDefault="00554111" w:rsidP="00421A95">
      <w:pPr>
        <w:jc w:val="both"/>
        <w:rPr>
          <w:sz w:val="24"/>
        </w:rPr>
      </w:pPr>
    </w:p>
    <w:p w:rsidR="00554111" w:rsidRDefault="00554111" w:rsidP="00421A95">
      <w:pPr>
        <w:jc w:val="both"/>
        <w:rPr>
          <w:sz w:val="24"/>
        </w:rPr>
      </w:pPr>
    </w:p>
    <w:p w:rsidR="00554111" w:rsidRDefault="00554111" w:rsidP="00421A95">
      <w:pPr>
        <w:jc w:val="both"/>
        <w:rPr>
          <w:sz w:val="24"/>
        </w:rPr>
      </w:pPr>
    </w:p>
    <w:p w:rsidR="00554111" w:rsidRDefault="00554111" w:rsidP="00421A95">
      <w:pPr>
        <w:jc w:val="both"/>
        <w:rPr>
          <w:sz w:val="24"/>
        </w:rPr>
      </w:pPr>
    </w:p>
    <w:p w:rsidR="00554111" w:rsidRDefault="00554111" w:rsidP="00421A95">
      <w:pPr>
        <w:jc w:val="both"/>
        <w:rPr>
          <w:sz w:val="24"/>
        </w:rPr>
      </w:pPr>
    </w:p>
    <w:p w:rsidR="00554111" w:rsidRDefault="00554111" w:rsidP="00421A95">
      <w:pPr>
        <w:jc w:val="both"/>
        <w:rPr>
          <w:sz w:val="24"/>
        </w:rPr>
      </w:pPr>
    </w:p>
    <w:p w:rsidR="00554111" w:rsidRDefault="00554111" w:rsidP="00421A95">
      <w:pPr>
        <w:jc w:val="both"/>
        <w:rPr>
          <w:sz w:val="24"/>
        </w:rPr>
      </w:pPr>
    </w:p>
    <w:p w:rsidR="00554111" w:rsidRDefault="00554111" w:rsidP="00421A95">
      <w:pPr>
        <w:jc w:val="both"/>
        <w:rPr>
          <w:sz w:val="24"/>
        </w:rPr>
      </w:pPr>
      <w:r>
        <w:rPr>
          <w:sz w:val="24"/>
        </w:rPr>
        <w:tab/>
      </w:r>
      <w:r>
        <w:rPr>
          <w:sz w:val="24"/>
        </w:rPr>
        <w:tab/>
      </w:r>
      <w:r>
        <w:rPr>
          <w:sz w:val="24"/>
        </w:rPr>
        <w:tab/>
      </w:r>
      <w:r>
        <w:rPr>
          <w:sz w:val="24"/>
        </w:rPr>
        <w:tab/>
      </w:r>
      <w:r>
        <w:t>(Ejemplo de presentación de turno)</w:t>
      </w:r>
    </w:p>
    <w:p w:rsidR="00554111" w:rsidRDefault="00554111" w:rsidP="00421A95">
      <w:pPr>
        <w:jc w:val="both"/>
        <w:rPr>
          <w:sz w:val="24"/>
        </w:rPr>
      </w:pPr>
    </w:p>
    <w:p w:rsidR="00B3148F" w:rsidRDefault="00586B49" w:rsidP="00421A95">
      <w:pPr>
        <w:jc w:val="both"/>
        <w:rPr>
          <w:b/>
          <w:sz w:val="24"/>
        </w:rPr>
      </w:pPr>
      <w:r w:rsidRPr="00586B49">
        <w:rPr>
          <w:b/>
          <w:sz w:val="24"/>
        </w:rPr>
        <w:t>Organización de la información en pantalla</w:t>
      </w:r>
    </w:p>
    <w:p w:rsidR="00586B49" w:rsidRPr="00192BBF" w:rsidRDefault="00586B49" w:rsidP="00586B49">
      <w:pPr>
        <w:pStyle w:val="Prrafodelista"/>
        <w:numPr>
          <w:ilvl w:val="0"/>
          <w:numId w:val="28"/>
        </w:numPr>
        <w:jc w:val="both"/>
        <w:rPr>
          <w:sz w:val="24"/>
        </w:rPr>
      </w:pPr>
      <w:r w:rsidRPr="00192BBF">
        <w:rPr>
          <w:sz w:val="24"/>
        </w:rPr>
        <w:t>La caja y el código de turno que está siendo atendido (caja ocupada).</w:t>
      </w:r>
    </w:p>
    <w:p w:rsidR="00586B49" w:rsidRPr="00192BBF" w:rsidRDefault="00586B49" w:rsidP="00586B49">
      <w:pPr>
        <w:pStyle w:val="Prrafodelista"/>
        <w:numPr>
          <w:ilvl w:val="0"/>
          <w:numId w:val="28"/>
        </w:numPr>
        <w:jc w:val="both"/>
        <w:rPr>
          <w:sz w:val="24"/>
        </w:rPr>
      </w:pPr>
      <w:r w:rsidRPr="00192BBF">
        <w:rPr>
          <w:sz w:val="24"/>
        </w:rPr>
        <w:t xml:space="preserve">La caja y el código de turno que </w:t>
      </w:r>
      <w:r w:rsidR="00192BBF" w:rsidRPr="00192BBF">
        <w:rPr>
          <w:sz w:val="24"/>
        </w:rPr>
        <w:t>está</w:t>
      </w:r>
      <w:r w:rsidRPr="00192BBF">
        <w:rPr>
          <w:sz w:val="24"/>
        </w:rPr>
        <w:t xml:space="preserve"> siendo llamado (caja desocupada).</w:t>
      </w:r>
    </w:p>
    <w:p w:rsidR="00586B49" w:rsidRDefault="00586B49" w:rsidP="00586B49">
      <w:pPr>
        <w:pStyle w:val="Prrafodelista"/>
        <w:numPr>
          <w:ilvl w:val="0"/>
          <w:numId w:val="28"/>
        </w:numPr>
        <w:jc w:val="both"/>
        <w:rPr>
          <w:sz w:val="24"/>
        </w:rPr>
      </w:pPr>
      <w:r w:rsidRPr="00192BBF">
        <w:rPr>
          <w:sz w:val="24"/>
        </w:rPr>
        <w:t xml:space="preserve">La caja fuera de servicio (en el caso que el analista </w:t>
      </w:r>
      <w:r w:rsidR="0014137C">
        <w:rPr>
          <w:sz w:val="24"/>
        </w:rPr>
        <w:t>esté ausente</w:t>
      </w:r>
      <w:r w:rsidRPr="00192BBF">
        <w:rPr>
          <w:sz w:val="24"/>
        </w:rPr>
        <w:t>).</w:t>
      </w:r>
    </w:p>
    <w:p w:rsidR="000249DB" w:rsidRDefault="000249DB" w:rsidP="00586B49">
      <w:pPr>
        <w:pStyle w:val="Prrafodelista"/>
        <w:numPr>
          <w:ilvl w:val="0"/>
          <w:numId w:val="28"/>
        </w:numPr>
        <w:jc w:val="both"/>
        <w:rPr>
          <w:sz w:val="24"/>
        </w:rPr>
      </w:pPr>
      <w:r>
        <w:rPr>
          <w:sz w:val="24"/>
        </w:rPr>
        <w:t>Publicidad a través de secuencia de imágenes o videos.</w:t>
      </w:r>
    </w:p>
    <w:p w:rsidR="00840637" w:rsidRDefault="00840637" w:rsidP="00840637">
      <w:pPr>
        <w:jc w:val="both"/>
        <w:rPr>
          <w:sz w:val="24"/>
        </w:rPr>
      </w:pPr>
      <w:r>
        <w:rPr>
          <w:sz w:val="24"/>
        </w:rPr>
        <w:t>Los procesos involucrados para la presentación y notificación de turno son los siguientes</w:t>
      </w:r>
    </w:p>
    <w:p w:rsidR="00840637" w:rsidRPr="00840637" w:rsidRDefault="000F17C9" w:rsidP="00840637">
      <w:pPr>
        <w:jc w:val="both"/>
        <w:rPr>
          <w:sz w:val="24"/>
        </w:rPr>
      </w:pPr>
      <w:r w:rsidRPr="008B6413">
        <w:rPr>
          <w:noProof/>
          <w:lang w:eastAsia="es-ES"/>
        </w:rPr>
        <w:drawing>
          <wp:anchor distT="0" distB="0" distL="114300" distR="114300" simplePos="0" relativeHeight="251716608" behindDoc="0" locked="0" layoutInCell="1" allowOverlap="1" wp14:anchorId="51CB3CD3" wp14:editId="7CE94995">
            <wp:simplePos x="0" y="0"/>
            <wp:positionH relativeFrom="margin">
              <wp:align>center</wp:align>
            </wp:positionH>
            <wp:positionV relativeFrom="paragraph">
              <wp:posOffset>313055</wp:posOffset>
            </wp:positionV>
            <wp:extent cx="6667500" cy="1343025"/>
            <wp:effectExtent l="0" t="38100" r="0" b="9525"/>
            <wp:wrapSquare wrapText="bothSides"/>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rsidR="00840637" w:rsidRDefault="00840637" w:rsidP="00840637">
      <w:pPr>
        <w:jc w:val="both"/>
        <w:rPr>
          <w:sz w:val="24"/>
        </w:rPr>
      </w:pPr>
    </w:p>
    <w:p w:rsidR="00840637" w:rsidRPr="00840637" w:rsidRDefault="00840637" w:rsidP="00840637">
      <w:pPr>
        <w:jc w:val="both"/>
        <w:rPr>
          <w:sz w:val="24"/>
          <w:lang w:val="es-NI"/>
        </w:rPr>
      </w:pPr>
    </w:p>
    <w:p w:rsidR="00FC2B6D" w:rsidRDefault="00FC2B6D" w:rsidP="00FC2B6D">
      <w:pPr>
        <w:pStyle w:val="Ttulo3"/>
      </w:pPr>
      <w:bookmarkStart w:id="11" w:name="_Toc489542294"/>
      <w:r>
        <w:lastRenderedPageBreak/>
        <w:t>Estado de caja</w:t>
      </w:r>
      <w:bookmarkEnd w:id="11"/>
    </w:p>
    <w:p w:rsidR="00A9773B" w:rsidRDefault="00FC2B6D" w:rsidP="00FC2B6D">
      <w:r>
        <w:t>Presentará la disponibilidad de la caja de atención al cliente</w:t>
      </w:r>
      <w:r w:rsidR="00A9773B">
        <w:t>:</w:t>
      </w:r>
    </w:p>
    <w:p w:rsidR="00A9773B" w:rsidRDefault="0079631D" w:rsidP="00A9773B">
      <w:pPr>
        <w:pStyle w:val="Prrafodelista"/>
        <w:numPr>
          <w:ilvl w:val="0"/>
          <w:numId w:val="33"/>
        </w:numPr>
      </w:pPr>
      <w:r>
        <w:t>Si e</w:t>
      </w:r>
      <w:r w:rsidR="00A9773B">
        <w:t xml:space="preserve">l operario </w:t>
      </w:r>
      <w:r>
        <w:t>está atendiendo</w:t>
      </w:r>
      <w:r w:rsidR="00A9773B">
        <w:t xml:space="preserve"> al cliente se visualizará en el monitor de espera </w:t>
      </w:r>
      <w:r>
        <w:t xml:space="preserve">la </w:t>
      </w:r>
      <w:r w:rsidR="00A9773B">
        <w:t>caja ocupada.</w:t>
      </w:r>
    </w:p>
    <w:p w:rsidR="00FC2B6D" w:rsidRDefault="00A9773B" w:rsidP="00A9773B">
      <w:pPr>
        <w:pStyle w:val="Prrafodelista"/>
        <w:numPr>
          <w:ilvl w:val="0"/>
          <w:numId w:val="32"/>
        </w:numPr>
      </w:pPr>
      <w:r>
        <w:t>El operario podrá inhabilitar la atención a la caja, en el monitor de espera se visualizará la caja fuera de servicio.</w:t>
      </w:r>
    </w:p>
    <w:p w:rsidR="000F17C9" w:rsidRDefault="000F17C9" w:rsidP="000F17C9">
      <w:pPr>
        <w:pStyle w:val="Prrafodelista"/>
      </w:pPr>
    </w:p>
    <w:p w:rsidR="000F17C9" w:rsidRDefault="000F17C9" w:rsidP="000F17C9">
      <w:pPr>
        <w:pStyle w:val="Ttulo3"/>
      </w:pPr>
      <w:bookmarkStart w:id="12" w:name="_Toc489542295"/>
      <w:r>
        <w:t>Publicidad</w:t>
      </w:r>
      <w:bookmarkEnd w:id="12"/>
    </w:p>
    <w:p w:rsidR="000F17C9" w:rsidRDefault="000F17C9" w:rsidP="000F17C9">
      <w:r>
        <w:t>Se presentará una secuencia de imágenes o videos publicitarios en el monitor de espera con el propósito de mejor distracción al cliente.</w:t>
      </w:r>
    </w:p>
    <w:p w:rsidR="00F139C1" w:rsidRDefault="00F139C1" w:rsidP="00F139C1">
      <w:pPr>
        <w:pStyle w:val="Prrafodelista"/>
        <w:numPr>
          <w:ilvl w:val="0"/>
          <w:numId w:val="32"/>
        </w:numPr>
      </w:pPr>
      <w:r>
        <w:t>Videos sobre servicios del ISSDHU</w:t>
      </w:r>
    </w:p>
    <w:p w:rsidR="00F139C1" w:rsidRDefault="00F139C1" w:rsidP="00F139C1">
      <w:pPr>
        <w:pStyle w:val="Prrafodelista"/>
        <w:numPr>
          <w:ilvl w:val="0"/>
          <w:numId w:val="32"/>
        </w:numPr>
      </w:pPr>
      <w:r>
        <w:t>Videos promocionales de las unidades productivas.</w:t>
      </w:r>
    </w:p>
    <w:p w:rsidR="00244C06" w:rsidRDefault="00244C06" w:rsidP="00244C06">
      <w:pPr>
        <w:pStyle w:val="Prrafodelista"/>
      </w:pPr>
    </w:p>
    <w:p w:rsidR="00244C06" w:rsidRDefault="00244C06" w:rsidP="00244C06">
      <w:pPr>
        <w:pStyle w:val="Ttulo3"/>
      </w:pPr>
      <w:bookmarkStart w:id="13" w:name="_Toc489542296"/>
      <w:r>
        <w:t>Notificación de turno</w:t>
      </w:r>
      <w:bookmarkEnd w:id="13"/>
    </w:p>
    <w:p w:rsidR="00244C06" w:rsidRDefault="00244C06" w:rsidP="00244C06">
      <w:r>
        <w:t>Se presentará en el monitor de turno el llamado del cliente que será atendido en la caja.</w:t>
      </w:r>
    </w:p>
    <w:p w:rsidR="002E3465" w:rsidRDefault="00244C06" w:rsidP="00302B4C">
      <w:r>
        <w:t>El llamado puede ser usando el sonido del timbre o una voz personalizada de</w:t>
      </w:r>
      <w:r w:rsidR="00302B4C">
        <w:t>l software</w:t>
      </w:r>
      <w:r>
        <w:t xml:space="preserve"> loquendo.</w:t>
      </w:r>
    </w:p>
    <w:p w:rsidR="002E3465" w:rsidRDefault="002E3465" w:rsidP="00302B4C"/>
    <w:p w:rsidR="00302B4C" w:rsidRDefault="00302B4C" w:rsidP="002E3465">
      <w:pPr>
        <w:pStyle w:val="Ttulo4"/>
      </w:pPr>
      <w:r w:rsidRPr="00302B4C">
        <w:t>Loquendo</w:t>
      </w:r>
    </w:p>
    <w:p w:rsidR="00302B4C" w:rsidRPr="00302B4C" w:rsidRDefault="00302B4C" w:rsidP="00302B4C">
      <w:r w:rsidRPr="00302B4C">
        <w:t xml:space="preserve">El loquendo es un software de voces sintéticas creada con el fin de ofrecer a clientes la capacidad de interactuar con los servicios, tecnologías y dispositivos de la manera más natural posible. </w:t>
      </w:r>
      <w:r>
        <w:t xml:space="preserve">El </w:t>
      </w:r>
      <w:r w:rsidRPr="00302B4C">
        <w:t xml:space="preserve">software </w:t>
      </w:r>
      <w:r>
        <w:t>permite crear una voz mediante un</w:t>
      </w:r>
      <w:r w:rsidRPr="00302B4C">
        <w:t xml:space="preserve"> escrito </w:t>
      </w:r>
      <w:r w:rsidR="00DF3A72">
        <w:t xml:space="preserve">utilizando </w:t>
      </w:r>
      <w:r w:rsidRPr="00302B4C">
        <w:t>sintetizadores de voz</w:t>
      </w:r>
      <w:r w:rsidR="00DF3A72">
        <w:t>.</w:t>
      </w:r>
    </w:p>
    <w:p w:rsidR="00302B4C" w:rsidRDefault="00302B4C" w:rsidP="005F527A">
      <w:pPr>
        <w:pStyle w:val="Prrafodelista"/>
        <w:numPr>
          <w:ilvl w:val="0"/>
          <w:numId w:val="35"/>
        </w:numPr>
        <w:spacing w:after="270" w:line="330" w:lineRule="atLeast"/>
        <w:textAlignment w:val="baseline"/>
      </w:pPr>
      <w:r w:rsidRPr="00302B4C">
        <w:t xml:space="preserve">Loquendo TTS director: es el sintetizador </w:t>
      </w:r>
      <w:r w:rsidR="00DF3A72" w:rsidRPr="00302B4C">
        <w:t>más</w:t>
      </w:r>
      <w:r w:rsidRPr="00302B4C">
        <w:t xml:space="preserve"> completo de todos con el cual puedes usar un sin fin de </w:t>
      </w:r>
      <w:r w:rsidR="00DF3A72" w:rsidRPr="00302B4C">
        <w:t>expresiones</w:t>
      </w:r>
      <w:r w:rsidR="002F1073">
        <w:t>,</w:t>
      </w:r>
      <w:r w:rsidR="00DF3A72">
        <w:t xml:space="preserve"> las voces </w:t>
      </w:r>
      <w:r w:rsidR="002F1073">
        <w:t>más</w:t>
      </w:r>
      <w:r w:rsidR="00DF3A72">
        <w:t xml:space="preserve"> reconocidas son:</w:t>
      </w:r>
    </w:p>
    <w:p w:rsidR="00DF3A72" w:rsidRDefault="00DF3A72" w:rsidP="00DF3A72">
      <w:pPr>
        <w:pStyle w:val="Prrafodelista"/>
        <w:numPr>
          <w:ilvl w:val="1"/>
          <w:numId w:val="35"/>
        </w:numPr>
      </w:pPr>
      <w:r w:rsidRPr="00DF3A72">
        <w:rPr>
          <w:b/>
          <w:bCs/>
          <w:bdr w:val="none" w:sz="0" w:space="0" w:color="auto" w:frame="1"/>
        </w:rPr>
        <w:t>Diego:</w:t>
      </w:r>
      <w:r>
        <w:t> Es una voz de origen argentino masculina calculada entre un 20 o 26 años.</w:t>
      </w:r>
    </w:p>
    <w:p w:rsidR="00DF3A72" w:rsidRDefault="00DF3A72" w:rsidP="00DF3A72">
      <w:pPr>
        <w:pStyle w:val="Prrafodelista"/>
        <w:numPr>
          <w:ilvl w:val="1"/>
          <w:numId w:val="35"/>
        </w:numPr>
      </w:pPr>
      <w:r w:rsidRPr="00DF3A72">
        <w:rPr>
          <w:b/>
        </w:rPr>
        <w:t>Carlos</w:t>
      </w:r>
      <w:r w:rsidR="002F1073">
        <w:rPr>
          <w:b/>
        </w:rPr>
        <w:t>:</w:t>
      </w:r>
      <w:r w:rsidRPr="00DF3A72">
        <w:t> Es una voz masculina de origen colombiano comprendida entre 30 o 35 años.</w:t>
      </w:r>
    </w:p>
    <w:p w:rsidR="002F1073" w:rsidRPr="002F1073" w:rsidRDefault="002F1073" w:rsidP="002F1073">
      <w:pPr>
        <w:pStyle w:val="Prrafodelista"/>
        <w:numPr>
          <w:ilvl w:val="1"/>
          <w:numId w:val="35"/>
        </w:numPr>
      </w:pPr>
      <w:r w:rsidRPr="002F1073">
        <w:rPr>
          <w:b/>
        </w:rPr>
        <w:t>Esperanza</w:t>
      </w:r>
      <w:r w:rsidRPr="002F1073">
        <w:t>: Es una voz femenina de origen mexicano comprendida entre los 15 o 20 años de una mujer.</w:t>
      </w:r>
    </w:p>
    <w:p w:rsidR="002F1073" w:rsidRPr="002F1073" w:rsidRDefault="002F1073" w:rsidP="002F1073">
      <w:pPr>
        <w:pStyle w:val="Prrafodelista"/>
        <w:numPr>
          <w:ilvl w:val="1"/>
          <w:numId w:val="35"/>
        </w:numPr>
      </w:pPr>
      <w:r w:rsidRPr="002F1073">
        <w:rPr>
          <w:b/>
        </w:rPr>
        <w:t>Carmen:</w:t>
      </w:r>
      <w:r w:rsidRPr="002F1073">
        <w:t> Es una voz española femenina calculada 25 o 30 años y muy buscada</w:t>
      </w:r>
      <w:r>
        <w:t xml:space="preserve"> debido </w:t>
      </w:r>
      <w:r w:rsidRPr="002F1073">
        <w:t>esta voz es la más clara al hablar.</w:t>
      </w:r>
    </w:p>
    <w:p w:rsidR="002F1073" w:rsidRPr="002F1073" w:rsidRDefault="002F1073" w:rsidP="002F1073">
      <w:pPr>
        <w:pStyle w:val="Prrafodelista"/>
        <w:numPr>
          <w:ilvl w:val="1"/>
          <w:numId w:val="35"/>
        </w:numPr>
      </w:pPr>
      <w:r w:rsidRPr="002F1073">
        <w:rPr>
          <w:b/>
        </w:rPr>
        <w:t>Francisca</w:t>
      </w:r>
      <w:r w:rsidRPr="002F1073">
        <w:t>: Es una de voz de origen chileno femenina comprendida entre 30 o 40 años.</w:t>
      </w:r>
    </w:p>
    <w:p w:rsidR="002F1073" w:rsidRPr="002F1073" w:rsidRDefault="002F1073" w:rsidP="002F1073">
      <w:pPr>
        <w:pStyle w:val="Prrafodelista"/>
        <w:numPr>
          <w:ilvl w:val="1"/>
          <w:numId w:val="35"/>
        </w:numPr>
      </w:pPr>
      <w:r w:rsidRPr="002F1073">
        <w:rPr>
          <w:b/>
        </w:rPr>
        <w:t>Soledad:</w:t>
      </w:r>
      <w:r w:rsidRPr="002F1073">
        <w:t> Es una voz femenina de origen colombiano comprendida entre 35 o 40 años</w:t>
      </w:r>
    </w:p>
    <w:p w:rsidR="002F1073" w:rsidRPr="00DF3A72" w:rsidRDefault="002F1073" w:rsidP="002F1073">
      <w:pPr>
        <w:pStyle w:val="Prrafodelista"/>
        <w:ind w:left="1440"/>
      </w:pPr>
    </w:p>
    <w:p w:rsidR="00DF3A72" w:rsidRPr="00302B4C" w:rsidRDefault="00DF3A72" w:rsidP="00DF3A72">
      <w:pPr>
        <w:pStyle w:val="Prrafodelista"/>
        <w:spacing w:after="270" w:line="330" w:lineRule="atLeast"/>
        <w:textAlignment w:val="baseline"/>
      </w:pPr>
    </w:p>
    <w:p w:rsidR="00302B4C" w:rsidRDefault="00302B4C" w:rsidP="00244C06"/>
    <w:p w:rsidR="004A1A72" w:rsidRPr="00421A95" w:rsidRDefault="004A1A72" w:rsidP="00421A95"/>
    <w:p w:rsidR="00793009" w:rsidRDefault="00EC6236" w:rsidP="00163D98">
      <w:pPr>
        <w:pStyle w:val="Ttulo2"/>
      </w:pPr>
      <w:bookmarkStart w:id="14" w:name="_Toc489542297"/>
      <w:r>
        <w:lastRenderedPageBreak/>
        <w:t>Módulo de operadores</w:t>
      </w:r>
      <w:bookmarkEnd w:id="14"/>
    </w:p>
    <w:p w:rsidR="00793009" w:rsidRDefault="00793009" w:rsidP="00793009"/>
    <w:p w:rsidR="00793009" w:rsidRDefault="00793009" w:rsidP="005324CD">
      <w:pPr>
        <w:jc w:val="both"/>
        <w:rPr>
          <w:sz w:val="24"/>
        </w:rPr>
      </w:pPr>
      <w:r w:rsidRPr="00793009">
        <w:rPr>
          <w:sz w:val="24"/>
        </w:rPr>
        <w:t>Consiste en un módulo permita al analist</w:t>
      </w:r>
      <w:r>
        <w:rPr>
          <w:sz w:val="24"/>
        </w:rPr>
        <w:t xml:space="preserve">a de las áreas </w:t>
      </w:r>
      <w:r w:rsidR="005C6D61">
        <w:rPr>
          <w:sz w:val="24"/>
        </w:rPr>
        <w:t>involucradas, gestionar la visita según el trámite</w:t>
      </w:r>
      <w:r w:rsidR="00AB7446">
        <w:rPr>
          <w:sz w:val="24"/>
        </w:rPr>
        <w:t xml:space="preserve"> del cliente como</w:t>
      </w:r>
      <w:r w:rsidR="005C6D61">
        <w:rPr>
          <w:sz w:val="24"/>
        </w:rPr>
        <w:t xml:space="preserve"> realiza</w:t>
      </w:r>
      <w:r w:rsidR="00AB7446">
        <w:rPr>
          <w:sz w:val="24"/>
        </w:rPr>
        <w:t>r</w:t>
      </w:r>
      <w:r w:rsidR="005C6D61">
        <w:rPr>
          <w:sz w:val="24"/>
        </w:rPr>
        <w:t xml:space="preserve"> las llamadas del cliente, </w:t>
      </w:r>
      <w:r w:rsidR="00E35B59">
        <w:rPr>
          <w:sz w:val="24"/>
        </w:rPr>
        <w:t>f</w:t>
      </w:r>
      <w:r w:rsidR="009A1E88">
        <w:rPr>
          <w:sz w:val="24"/>
        </w:rPr>
        <w:t xml:space="preserve">inalizar atención, </w:t>
      </w:r>
      <w:r w:rsidR="00E0771D">
        <w:rPr>
          <w:sz w:val="24"/>
        </w:rPr>
        <w:t xml:space="preserve">cancelar </w:t>
      </w:r>
      <w:r w:rsidR="009A1E88">
        <w:rPr>
          <w:sz w:val="24"/>
        </w:rPr>
        <w:t>atención</w:t>
      </w:r>
      <w:r w:rsidR="00E0771D">
        <w:rPr>
          <w:sz w:val="24"/>
        </w:rPr>
        <w:t>, cerrar caja temporalmente, transferir visita</w:t>
      </w:r>
      <w:r w:rsidR="005C6D61">
        <w:rPr>
          <w:sz w:val="24"/>
        </w:rPr>
        <w:t>.</w:t>
      </w:r>
    </w:p>
    <w:p w:rsidR="009043AB" w:rsidRDefault="005F667A" w:rsidP="00793009">
      <w:pPr>
        <w:rPr>
          <w:sz w:val="24"/>
        </w:rPr>
      </w:pPr>
      <w:r w:rsidRPr="008B6413">
        <w:rPr>
          <w:noProof/>
          <w:lang w:eastAsia="es-ES"/>
        </w:rPr>
        <w:drawing>
          <wp:anchor distT="0" distB="0" distL="114300" distR="114300" simplePos="0" relativeHeight="251691008" behindDoc="0" locked="0" layoutInCell="1" allowOverlap="1" wp14:anchorId="3212A93D" wp14:editId="10F34BC6">
            <wp:simplePos x="0" y="0"/>
            <wp:positionH relativeFrom="margin">
              <wp:posOffset>-247650</wp:posOffset>
            </wp:positionH>
            <wp:positionV relativeFrom="paragraph">
              <wp:posOffset>419735</wp:posOffset>
            </wp:positionV>
            <wp:extent cx="6312535" cy="1419225"/>
            <wp:effectExtent l="0" t="19050" r="0" b="952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p>
    <w:p w:rsidR="009043AB" w:rsidRPr="00793009" w:rsidRDefault="009043AB" w:rsidP="00793009">
      <w:pPr>
        <w:rPr>
          <w:sz w:val="24"/>
        </w:rPr>
      </w:pPr>
    </w:p>
    <w:p w:rsidR="00253EF3" w:rsidRDefault="00253EF3" w:rsidP="00793009">
      <w:pPr>
        <w:rPr>
          <w:lang w:val="es-NI"/>
        </w:rPr>
      </w:pPr>
    </w:p>
    <w:p w:rsidR="007B452E" w:rsidRDefault="0058169D" w:rsidP="00163D98">
      <w:pPr>
        <w:pStyle w:val="Ttulo3"/>
      </w:pPr>
      <w:bookmarkStart w:id="15" w:name="_Toc489542298"/>
      <w:r>
        <w:t>Notificación de turno</w:t>
      </w:r>
      <w:bookmarkEnd w:id="15"/>
    </w:p>
    <w:p w:rsidR="00D7591C" w:rsidRPr="00D7591C" w:rsidRDefault="00D7591C" w:rsidP="005324CD">
      <w:pPr>
        <w:tabs>
          <w:tab w:val="left" w:pos="1058"/>
        </w:tabs>
        <w:jc w:val="both"/>
        <w:rPr>
          <w:sz w:val="24"/>
        </w:rPr>
      </w:pPr>
      <w:r w:rsidRPr="00D7591C">
        <w:rPr>
          <w:sz w:val="24"/>
        </w:rPr>
        <w:t>E</w:t>
      </w:r>
      <w:r>
        <w:rPr>
          <w:sz w:val="24"/>
        </w:rPr>
        <w:t>l analista asistirá al cliente con el tramite usando el siguiente ciclo:</w:t>
      </w:r>
    </w:p>
    <w:p w:rsidR="00D7591C" w:rsidRPr="00A824C3" w:rsidRDefault="0058169D" w:rsidP="005324CD">
      <w:pPr>
        <w:pStyle w:val="Prrafodelista"/>
        <w:numPr>
          <w:ilvl w:val="0"/>
          <w:numId w:val="29"/>
        </w:numPr>
        <w:tabs>
          <w:tab w:val="left" w:pos="1058"/>
        </w:tabs>
        <w:jc w:val="both"/>
        <w:rPr>
          <w:sz w:val="24"/>
        </w:rPr>
      </w:pPr>
      <w:r w:rsidRPr="00A824C3">
        <w:rPr>
          <w:sz w:val="24"/>
        </w:rPr>
        <w:t>El analista podrá visualizar los turnos pendientes a atender</w:t>
      </w:r>
      <w:r w:rsidR="00D7591C" w:rsidRPr="00A824C3">
        <w:rPr>
          <w:sz w:val="24"/>
        </w:rPr>
        <w:t xml:space="preserve"> a través del sistema.</w:t>
      </w:r>
    </w:p>
    <w:p w:rsidR="00D7591C" w:rsidRPr="00A824C3" w:rsidRDefault="00D7591C" w:rsidP="005324CD">
      <w:pPr>
        <w:pStyle w:val="Prrafodelista"/>
        <w:numPr>
          <w:ilvl w:val="0"/>
          <w:numId w:val="29"/>
        </w:numPr>
        <w:tabs>
          <w:tab w:val="left" w:pos="1058"/>
        </w:tabs>
        <w:jc w:val="both"/>
        <w:rPr>
          <w:sz w:val="24"/>
        </w:rPr>
      </w:pPr>
      <w:r w:rsidRPr="00A824C3">
        <w:rPr>
          <w:sz w:val="24"/>
        </w:rPr>
        <w:t>S</w:t>
      </w:r>
      <w:r w:rsidR="0058169D" w:rsidRPr="00A824C3">
        <w:rPr>
          <w:sz w:val="24"/>
        </w:rPr>
        <w:t>eleccionar y notificar al cliente a través del sistema</w:t>
      </w:r>
      <w:r w:rsidRPr="00A824C3">
        <w:rPr>
          <w:sz w:val="24"/>
        </w:rPr>
        <w:t xml:space="preserve">; </w:t>
      </w:r>
      <w:r w:rsidR="0058169D" w:rsidRPr="00A824C3">
        <w:rPr>
          <w:sz w:val="24"/>
        </w:rPr>
        <w:t>Se actualizará en el monitor de espera el turno correspondiente</w:t>
      </w:r>
      <w:r w:rsidR="00B55D12" w:rsidRPr="00A824C3">
        <w:rPr>
          <w:sz w:val="24"/>
        </w:rPr>
        <w:t xml:space="preserve"> y realiza</w:t>
      </w:r>
      <w:r w:rsidR="00EC4FB2" w:rsidRPr="00A824C3">
        <w:rPr>
          <w:sz w:val="24"/>
        </w:rPr>
        <w:t>r el llamado de manera visual y con audio</w:t>
      </w:r>
      <w:r w:rsidR="0058169D" w:rsidRPr="00A824C3">
        <w:rPr>
          <w:sz w:val="24"/>
        </w:rPr>
        <w:t>.</w:t>
      </w:r>
      <w:r w:rsidR="00F405B4" w:rsidRPr="00A824C3">
        <w:rPr>
          <w:sz w:val="24"/>
        </w:rPr>
        <w:t xml:space="preserve"> </w:t>
      </w:r>
    </w:p>
    <w:p w:rsidR="00D7591C" w:rsidRPr="00A824C3" w:rsidRDefault="00F405B4" w:rsidP="005324CD">
      <w:pPr>
        <w:pStyle w:val="Prrafodelista"/>
        <w:numPr>
          <w:ilvl w:val="0"/>
          <w:numId w:val="29"/>
        </w:numPr>
        <w:tabs>
          <w:tab w:val="left" w:pos="1058"/>
        </w:tabs>
        <w:jc w:val="both"/>
        <w:rPr>
          <w:sz w:val="24"/>
        </w:rPr>
      </w:pPr>
      <w:r w:rsidRPr="00A824C3">
        <w:rPr>
          <w:sz w:val="24"/>
        </w:rPr>
        <w:t>Cuando el cliente se presente, presionará la opción de ‘comenzar sesión’</w:t>
      </w:r>
      <w:r w:rsidR="00A824C3" w:rsidRPr="00A824C3">
        <w:rPr>
          <w:sz w:val="24"/>
        </w:rPr>
        <w:t>.</w:t>
      </w:r>
    </w:p>
    <w:p w:rsidR="00D7591C" w:rsidRDefault="00A824C3" w:rsidP="005324CD">
      <w:pPr>
        <w:pStyle w:val="Prrafodelista"/>
        <w:numPr>
          <w:ilvl w:val="0"/>
          <w:numId w:val="29"/>
        </w:numPr>
        <w:tabs>
          <w:tab w:val="left" w:pos="1058"/>
        </w:tabs>
        <w:jc w:val="both"/>
        <w:rPr>
          <w:sz w:val="24"/>
        </w:rPr>
      </w:pPr>
      <w:r w:rsidRPr="00A824C3">
        <w:rPr>
          <w:sz w:val="24"/>
        </w:rPr>
        <w:t>Concluyendo la visita</w:t>
      </w:r>
      <w:r w:rsidR="0053433D" w:rsidRPr="00A824C3">
        <w:rPr>
          <w:sz w:val="24"/>
        </w:rPr>
        <w:t xml:space="preserve">, </w:t>
      </w:r>
      <w:r w:rsidRPr="00A824C3">
        <w:rPr>
          <w:sz w:val="24"/>
        </w:rPr>
        <w:t xml:space="preserve">el analista </w:t>
      </w:r>
      <w:r w:rsidR="0053433D" w:rsidRPr="00A824C3">
        <w:rPr>
          <w:sz w:val="24"/>
        </w:rPr>
        <w:t>finali</w:t>
      </w:r>
      <w:r w:rsidRPr="00A824C3">
        <w:rPr>
          <w:sz w:val="24"/>
        </w:rPr>
        <w:t>zará la sesión presentando el tiempo utilizado.</w:t>
      </w:r>
    </w:p>
    <w:p w:rsidR="00E27FC9" w:rsidRDefault="00E27FC9" w:rsidP="00E27FC9">
      <w:pPr>
        <w:pStyle w:val="Prrafodelista"/>
        <w:tabs>
          <w:tab w:val="left" w:pos="1058"/>
        </w:tabs>
        <w:rPr>
          <w:sz w:val="24"/>
        </w:rPr>
      </w:pPr>
    </w:p>
    <w:p w:rsidR="00E27FC9" w:rsidRPr="007E5C5E" w:rsidRDefault="00E27FC9" w:rsidP="00163D98">
      <w:pPr>
        <w:pStyle w:val="Ttulo3"/>
      </w:pPr>
      <w:bookmarkStart w:id="16" w:name="_Toc489542299"/>
      <w:r w:rsidRPr="007E5C5E">
        <w:t>Anular Cita</w:t>
      </w:r>
      <w:bookmarkEnd w:id="16"/>
    </w:p>
    <w:p w:rsidR="007E5C5E" w:rsidRDefault="00E27FC9" w:rsidP="005324CD">
      <w:pPr>
        <w:tabs>
          <w:tab w:val="left" w:pos="1058"/>
        </w:tabs>
        <w:jc w:val="both"/>
        <w:rPr>
          <w:sz w:val="24"/>
        </w:rPr>
      </w:pPr>
      <w:r w:rsidRPr="00E27FC9">
        <w:rPr>
          <w:sz w:val="24"/>
        </w:rPr>
        <w:t>En el caso que el cliente no se presente a la cita con el turno correspondiente</w:t>
      </w:r>
      <w:r w:rsidR="00BC285F">
        <w:rPr>
          <w:sz w:val="24"/>
        </w:rPr>
        <w:t xml:space="preserve"> después de varios llamados, el analista podrá anular la cita y continuar con el siguiente turno.</w:t>
      </w:r>
    </w:p>
    <w:p w:rsidR="00D126BF" w:rsidRDefault="00D126BF" w:rsidP="00E27FC9">
      <w:pPr>
        <w:tabs>
          <w:tab w:val="left" w:pos="1058"/>
        </w:tabs>
        <w:rPr>
          <w:sz w:val="24"/>
        </w:rPr>
      </w:pPr>
    </w:p>
    <w:p w:rsidR="007E5C5E" w:rsidRPr="007E5C5E" w:rsidRDefault="007E5C5E" w:rsidP="00163D98">
      <w:pPr>
        <w:pStyle w:val="Ttulo3"/>
      </w:pPr>
      <w:bookmarkStart w:id="17" w:name="_Toc489542300"/>
      <w:r w:rsidRPr="007E5C5E">
        <w:t>Traslado de cita</w:t>
      </w:r>
      <w:bookmarkEnd w:id="17"/>
    </w:p>
    <w:p w:rsidR="007B452E" w:rsidRDefault="00A31736" w:rsidP="005324CD">
      <w:pPr>
        <w:tabs>
          <w:tab w:val="left" w:pos="1058"/>
        </w:tabs>
        <w:jc w:val="both"/>
        <w:rPr>
          <w:sz w:val="24"/>
        </w:rPr>
      </w:pPr>
      <w:r>
        <w:rPr>
          <w:sz w:val="24"/>
        </w:rPr>
        <w:t xml:space="preserve">Habrá ocasiones </w:t>
      </w:r>
      <w:r w:rsidR="002E16DF">
        <w:rPr>
          <w:sz w:val="24"/>
        </w:rPr>
        <w:t>en el que el cliente</w:t>
      </w:r>
      <w:r w:rsidR="00D256BA">
        <w:rPr>
          <w:sz w:val="24"/>
        </w:rPr>
        <w:t xml:space="preserve"> realizará </w:t>
      </w:r>
      <w:r w:rsidR="009A07C2">
        <w:rPr>
          <w:sz w:val="24"/>
        </w:rPr>
        <w:t>un trámite</w:t>
      </w:r>
      <w:r w:rsidR="00D256BA">
        <w:rPr>
          <w:sz w:val="24"/>
        </w:rPr>
        <w:t xml:space="preserve"> </w:t>
      </w:r>
      <w:r w:rsidR="002E16DF">
        <w:rPr>
          <w:sz w:val="24"/>
        </w:rPr>
        <w:t>involucra dos áreas como el departamento de préstamo y recuperaciones</w:t>
      </w:r>
      <w:r w:rsidR="00692712">
        <w:rPr>
          <w:sz w:val="24"/>
        </w:rPr>
        <w:t xml:space="preserve">. El sistema permitirá </w:t>
      </w:r>
      <w:r w:rsidR="00722137">
        <w:rPr>
          <w:sz w:val="24"/>
        </w:rPr>
        <w:t xml:space="preserve">al analista </w:t>
      </w:r>
      <w:r w:rsidR="00692712">
        <w:rPr>
          <w:sz w:val="24"/>
        </w:rPr>
        <w:t>realizar el traslado de áreas corresp</w:t>
      </w:r>
      <w:r w:rsidR="00722137">
        <w:rPr>
          <w:sz w:val="24"/>
        </w:rPr>
        <w:t xml:space="preserve">ondiente para </w:t>
      </w:r>
      <w:r w:rsidR="002E16DF">
        <w:rPr>
          <w:sz w:val="24"/>
        </w:rPr>
        <w:t>completar</w:t>
      </w:r>
      <w:r w:rsidR="00722137">
        <w:rPr>
          <w:sz w:val="24"/>
        </w:rPr>
        <w:t xml:space="preserve"> la</w:t>
      </w:r>
      <w:r w:rsidR="00692712">
        <w:rPr>
          <w:sz w:val="24"/>
        </w:rPr>
        <w:t xml:space="preserve"> gestión que realiza.</w:t>
      </w:r>
      <w:r w:rsidR="007E5C5E" w:rsidRPr="00122132">
        <w:rPr>
          <w:sz w:val="24"/>
        </w:rPr>
        <w:tab/>
      </w:r>
    </w:p>
    <w:p w:rsidR="009B6E3D" w:rsidRDefault="009B6E3D" w:rsidP="007B452E">
      <w:pPr>
        <w:tabs>
          <w:tab w:val="left" w:pos="1058"/>
        </w:tabs>
        <w:rPr>
          <w:sz w:val="24"/>
        </w:rPr>
      </w:pPr>
    </w:p>
    <w:p w:rsidR="009B6E3D" w:rsidRDefault="009B6E3D" w:rsidP="00163D98">
      <w:pPr>
        <w:pStyle w:val="Ttulo2"/>
      </w:pPr>
      <w:bookmarkStart w:id="18" w:name="_Toc489542301"/>
      <w:r>
        <w:lastRenderedPageBreak/>
        <w:t>Reportes</w:t>
      </w:r>
      <w:bookmarkEnd w:id="18"/>
    </w:p>
    <w:p w:rsidR="00A76BA2" w:rsidRDefault="00A76BA2" w:rsidP="00A76BA2"/>
    <w:p w:rsidR="00A76BA2" w:rsidRDefault="005324CD" w:rsidP="00240AD2">
      <w:pPr>
        <w:autoSpaceDE w:val="0"/>
        <w:autoSpaceDN w:val="0"/>
        <w:adjustRightInd w:val="0"/>
        <w:spacing w:after="0" w:line="240" w:lineRule="auto"/>
        <w:rPr>
          <w:sz w:val="24"/>
        </w:rPr>
      </w:pPr>
      <w:r w:rsidRPr="00240AD2">
        <w:rPr>
          <w:sz w:val="24"/>
        </w:rPr>
        <w:t xml:space="preserve">Módulo de </w:t>
      </w:r>
      <w:r w:rsidR="00370DC5">
        <w:rPr>
          <w:sz w:val="24"/>
        </w:rPr>
        <w:t>i</w:t>
      </w:r>
      <w:r w:rsidRPr="00240AD2">
        <w:rPr>
          <w:sz w:val="24"/>
        </w:rPr>
        <w:t>nformes proporciona información</w:t>
      </w:r>
      <w:r w:rsidR="00240AD2">
        <w:rPr>
          <w:sz w:val="24"/>
        </w:rPr>
        <w:t xml:space="preserve"> </w:t>
      </w:r>
      <w:r w:rsidRPr="00240AD2">
        <w:rPr>
          <w:sz w:val="24"/>
        </w:rPr>
        <w:t xml:space="preserve">detallada desde el momento en </w:t>
      </w:r>
      <w:r w:rsidR="00240AD2">
        <w:rPr>
          <w:sz w:val="24"/>
        </w:rPr>
        <w:t xml:space="preserve">que el usuario recibe el ticket </w:t>
      </w:r>
      <w:r w:rsidRPr="00240AD2">
        <w:rPr>
          <w:sz w:val="24"/>
        </w:rPr>
        <w:t>hasta el momento de ser atendido ba</w:t>
      </w:r>
      <w:r w:rsidR="00240AD2">
        <w:rPr>
          <w:sz w:val="24"/>
        </w:rPr>
        <w:t>sado en el servicio individual</w:t>
      </w:r>
      <w:r w:rsidRPr="00240AD2">
        <w:rPr>
          <w:sz w:val="24"/>
        </w:rPr>
        <w:t>.</w:t>
      </w:r>
      <w:r w:rsidR="00370DC5">
        <w:rPr>
          <w:sz w:val="24"/>
        </w:rPr>
        <w:t xml:space="preserve"> </w:t>
      </w:r>
    </w:p>
    <w:p w:rsidR="006453BC" w:rsidRDefault="006453BC" w:rsidP="00240AD2">
      <w:pPr>
        <w:autoSpaceDE w:val="0"/>
        <w:autoSpaceDN w:val="0"/>
        <w:adjustRightInd w:val="0"/>
        <w:spacing w:after="0" w:line="240" w:lineRule="auto"/>
        <w:rPr>
          <w:sz w:val="24"/>
        </w:rPr>
      </w:pPr>
    </w:p>
    <w:p w:rsidR="006453BC" w:rsidRDefault="006453BC" w:rsidP="00240AD2">
      <w:pPr>
        <w:autoSpaceDE w:val="0"/>
        <w:autoSpaceDN w:val="0"/>
        <w:adjustRightInd w:val="0"/>
        <w:spacing w:after="0" w:line="240" w:lineRule="auto"/>
        <w:rPr>
          <w:sz w:val="24"/>
        </w:rPr>
      </w:pPr>
      <w:r>
        <w:rPr>
          <w:sz w:val="24"/>
        </w:rPr>
        <w:t>Los reportes proporcionados por el sistema serán:</w:t>
      </w:r>
    </w:p>
    <w:p w:rsidR="006453BC" w:rsidRDefault="006453BC" w:rsidP="00240AD2">
      <w:pPr>
        <w:autoSpaceDE w:val="0"/>
        <w:autoSpaceDN w:val="0"/>
        <w:adjustRightInd w:val="0"/>
        <w:spacing w:after="0" w:line="240" w:lineRule="auto"/>
        <w:rPr>
          <w:sz w:val="24"/>
        </w:rPr>
      </w:pPr>
    </w:p>
    <w:p w:rsidR="006453BC" w:rsidRDefault="006453BC" w:rsidP="006453BC">
      <w:pPr>
        <w:pStyle w:val="Prrafodelista"/>
        <w:numPr>
          <w:ilvl w:val="0"/>
          <w:numId w:val="30"/>
        </w:numPr>
        <w:autoSpaceDE w:val="0"/>
        <w:autoSpaceDN w:val="0"/>
        <w:adjustRightInd w:val="0"/>
        <w:spacing w:after="0" w:line="240" w:lineRule="auto"/>
        <w:rPr>
          <w:sz w:val="24"/>
        </w:rPr>
      </w:pPr>
      <w:r>
        <w:rPr>
          <w:sz w:val="24"/>
        </w:rPr>
        <w:t xml:space="preserve">Informes de clientes atendidos </w:t>
      </w:r>
      <w:r w:rsidR="009E5922">
        <w:rPr>
          <w:sz w:val="24"/>
        </w:rPr>
        <w:t>en un rango de fecha</w:t>
      </w:r>
      <w:r>
        <w:rPr>
          <w:sz w:val="24"/>
        </w:rPr>
        <w:t xml:space="preserve"> por todos los analistas.</w:t>
      </w:r>
    </w:p>
    <w:p w:rsidR="006453BC" w:rsidRDefault="006453BC" w:rsidP="006453BC">
      <w:pPr>
        <w:pStyle w:val="Prrafodelista"/>
        <w:numPr>
          <w:ilvl w:val="0"/>
          <w:numId w:val="30"/>
        </w:numPr>
        <w:autoSpaceDE w:val="0"/>
        <w:autoSpaceDN w:val="0"/>
        <w:adjustRightInd w:val="0"/>
        <w:spacing w:after="0" w:line="240" w:lineRule="auto"/>
        <w:rPr>
          <w:sz w:val="24"/>
        </w:rPr>
      </w:pPr>
      <w:r>
        <w:rPr>
          <w:sz w:val="24"/>
        </w:rPr>
        <w:t xml:space="preserve">Informes de clientes atendidos </w:t>
      </w:r>
      <w:r w:rsidR="009E5922">
        <w:rPr>
          <w:sz w:val="24"/>
        </w:rPr>
        <w:t>en un rango de fecha por</w:t>
      </w:r>
      <w:r>
        <w:rPr>
          <w:sz w:val="24"/>
        </w:rPr>
        <w:t xml:space="preserve"> analista.</w:t>
      </w:r>
    </w:p>
    <w:p w:rsidR="006453BC" w:rsidRDefault="009E5922" w:rsidP="006453BC">
      <w:pPr>
        <w:pStyle w:val="Prrafodelista"/>
        <w:numPr>
          <w:ilvl w:val="0"/>
          <w:numId w:val="30"/>
        </w:numPr>
        <w:autoSpaceDE w:val="0"/>
        <w:autoSpaceDN w:val="0"/>
        <w:adjustRightInd w:val="0"/>
        <w:spacing w:after="0" w:line="240" w:lineRule="auto"/>
        <w:rPr>
          <w:sz w:val="24"/>
        </w:rPr>
      </w:pPr>
      <w:r>
        <w:rPr>
          <w:sz w:val="24"/>
        </w:rPr>
        <w:t xml:space="preserve">Informes de clientes </w:t>
      </w:r>
      <w:r w:rsidR="00C51CEE">
        <w:rPr>
          <w:sz w:val="24"/>
        </w:rPr>
        <w:t>ausentes</w:t>
      </w:r>
      <w:r>
        <w:rPr>
          <w:sz w:val="24"/>
        </w:rPr>
        <w:t>.</w:t>
      </w:r>
    </w:p>
    <w:p w:rsidR="009E5922" w:rsidRDefault="00C63525" w:rsidP="006453BC">
      <w:pPr>
        <w:pStyle w:val="Prrafodelista"/>
        <w:numPr>
          <w:ilvl w:val="0"/>
          <w:numId w:val="30"/>
        </w:numPr>
        <w:autoSpaceDE w:val="0"/>
        <w:autoSpaceDN w:val="0"/>
        <w:adjustRightInd w:val="0"/>
        <w:spacing w:after="0" w:line="240" w:lineRule="auto"/>
        <w:rPr>
          <w:sz w:val="24"/>
        </w:rPr>
      </w:pPr>
      <w:r>
        <w:rPr>
          <w:sz w:val="24"/>
        </w:rPr>
        <w:t>Informe total</w:t>
      </w:r>
      <w:r w:rsidR="00C2524A">
        <w:rPr>
          <w:sz w:val="24"/>
        </w:rPr>
        <w:t xml:space="preserve"> de visitas</w:t>
      </w:r>
      <w:r>
        <w:rPr>
          <w:sz w:val="24"/>
        </w:rPr>
        <w:t xml:space="preserve"> de clientes.</w:t>
      </w:r>
    </w:p>
    <w:p w:rsidR="00615F77" w:rsidRDefault="00615F77" w:rsidP="006453BC">
      <w:pPr>
        <w:pStyle w:val="Prrafodelista"/>
        <w:numPr>
          <w:ilvl w:val="0"/>
          <w:numId w:val="30"/>
        </w:numPr>
        <w:autoSpaceDE w:val="0"/>
        <w:autoSpaceDN w:val="0"/>
        <w:adjustRightInd w:val="0"/>
        <w:spacing w:after="0" w:line="240" w:lineRule="auto"/>
        <w:rPr>
          <w:sz w:val="24"/>
        </w:rPr>
      </w:pPr>
      <w:r>
        <w:rPr>
          <w:sz w:val="24"/>
        </w:rPr>
        <w:t>Promedio de tiempo de atención al cliente por analista.</w:t>
      </w:r>
    </w:p>
    <w:p w:rsidR="00820B14" w:rsidRDefault="00820B14" w:rsidP="00820B14">
      <w:pPr>
        <w:autoSpaceDE w:val="0"/>
        <w:autoSpaceDN w:val="0"/>
        <w:adjustRightInd w:val="0"/>
        <w:spacing w:after="0" w:line="240" w:lineRule="auto"/>
        <w:rPr>
          <w:sz w:val="24"/>
        </w:rPr>
      </w:pPr>
    </w:p>
    <w:p w:rsidR="00820B14" w:rsidRDefault="00820B14" w:rsidP="00820B14">
      <w:pPr>
        <w:autoSpaceDE w:val="0"/>
        <w:autoSpaceDN w:val="0"/>
        <w:adjustRightInd w:val="0"/>
        <w:spacing w:after="0" w:line="240" w:lineRule="auto"/>
        <w:rPr>
          <w:sz w:val="24"/>
        </w:rPr>
      </w:pPr>
    </w:p>
    <w:p w:rsidR="00820B14" w:rsidRPr="00820B14" w:rsidRDefault="00820B14" w:rsidP="00820B14">
      <w:pPr>
        <w:autoSpaceDE w:val="0"/>
        <w:autoSpaceDN w:val="0"/>
        <w:adjustRightInd w:val="0"/>
        <w:spacing w:after="0" w:line="240" w:lineRule="auto"/>
        <w:rPr>
          <w:sz w:val="24"/>
        </w:rPr>
      </w:pPr>
    </w:p>
    <w:p w:rsidR="00C51CEE" w:rsidRDefault="00C51CEE" w:rsidP="00C51CEE">
      <w:pPr>
        <w:autoSpaceDE w:val="0"/>
        <w:autoSpaceDN w:val="0"/>
        <w:adjustRightInd w:val="0"/>
        <w:spacing w:after="0" w:line="240" w:lineRule="auto"/>
        <w:rPr>
          <w:sz w:val="24"/>
        </w:rPr>
      </w:pPr>
    </w:p>
    <w:p w:rsidR="00C51CEE" w:rsidRDefault="00C51CEE"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C51CEE">
      <w:pPr>
        <w:autoSpaceDE w:val="0"/>
        <w:autoSpaceDN w:val="0"/>
        <w:adjustRightInd w:val="0"/>
        <w:spacing w:after="0" w:line="240" w:lineRule="auto"/>
        <w:rPr>
          <w:sz w:val="24"/>
        </w:rPr>
      </w:pPr>
    </w:p>
    <w:p w:rsidR="007110E2" w:rsidRDefault="007110E2" w:rsidP="007110E2">
      <w:pPr>
        <w:pStyle w:val="Ttulo1"/>
      </w:pPr>
      <w:bookmarkStart w:id="19" w:name="_Toc489542302"/>
      <w:r>
        <w:lastRenderedPageBreak/>
        <w:t>Infraestructura</w:t>
      </w:r>
      <w:bookmarkEnd w:id="19"/>
    </w:p>
    <w:p w:rsidR="005E46CD" w:rsidRDefault="005E46CD" w:rsidP="005E46CD"/>
    <w:p w:rsidR="002048FB" w:rsidRDefault="00332C29" w:rsidP="007110E2">
      <w:r w:rsidRPr="004A1A72">
        <w:rPr>
          <w:noProof/>
        </w:rPr>
        <w:drawing>
          <wp:anchor distT="0" distB="0" distL="114300" distR="114300" simplePos="0" relativeHeight="251717632" behindDoc="0" locked="0" layoutInCell="1" allowOverlap="1">
            <wp:simplePos x="0" y="0"/>
            <wp:positionH relativeFrom="margin">
              <wp:posOffset>-13335</wp:posOffset>
            </wp:positionH>
            <wp:positionV relativeFrom="paragraph">
              <wp:posOffset>701675</wp:posOffset>
            </wp:positionV>
            <wp:extent cx="5810250" cy="4314825"/>
            <wp:effectExtent l="0" t="0" r="0" b="9525"/>
            <wp:wrapSquare wrapText="bothSides"/>
            <wp:docPr id="11" name="Imagen 11" descr="H:\Icons\Gestor de turno-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cons\Gestor de turno-Infraestructur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10250" cy="4314825"/>
                    </a:xfrm>
                    <a:prstGeom prst="rect">
                      <a:avLst/>
                    </a:prstGeom>
                    <a:noFill/>
                    <a:ln>
                      <a:noFill/>
                    </a:ln>
                  </pic:spPr>
                </pic:pic>
              </a:graphicData>
            </a:graphic>
            <wp14:sizeRelV relativeFrom="margin">
              <wp14:pctHeight>0</wp14:pctHeight>
            </wp14:sizeRelV>
          </wp:anchor>
        </w:drawing>
      </w:r>
    </w:p>
    <w:p w:rsidR="002048FB" w:rsidRPr="002048FB" w:rsidRDefault="002048FB" w:rsidP="002048FB"/>
    <w:p w:rsidR="002048FB" w:rsidRPr="002048FB" w:rsidRDefault="002048FB" w:rsidP="002048FB"/>
    <w:p w:rsidR="002048FB" w:rsidRPr="002048FB" w:rsidRDefault="002048FB" w:rsidP="002048FB"/>
    <w:p w:rsidR="002048FB" w:rsidRPr="002048FB" w:rsidRDefault="002048FB" w:rsidP="002048FB"/>
    <w:p w:rsidR="002048FB" w:rsidRPr="002048FB" w:rsidRDefault="002048FB" w:rsidP="002048FB"/>
    <w:p w:rsidR="002048FB" w:rsidRPr="002048FB" w:rsidRDefault="00603386" w:rsidP="002048FB">
      <w:pPr>
        <w:tabs>
          <w:tab w:val="left" w:pos="1545"/>
        </w:tabs>
      </w:pPr>
      <w:r w:rsidRPr="00603386">
        <w:rPr>
          <w:noProof/>
        </w:rPr>
        <w:lastRenderedPageBreak/>
        <w:drawing>
          <wp:anchor distT="0" distB="0" distL="114300" distR="114300" simplePos="0" relativeHeight="251718656" behindDoc="0" locked="0" layoutInCell="1" allowOverlap="1">
            <wp:simplePos x="0" y="0"/>
            <wp:positionH relativeFrom="margin">
              <wp:posOffset>-899160</wp:posOffset>
            </wp:positionH>
            <wp:positionV relativeFrom="paragraph">
              <wp:posOffset>0</wp:posOffset>
            </wp:positionV>
            <wp:extent cx="7239000" cy="3703955"/>
            <wp:effectExtent l="0" t="0" r="0" b="0"/>
            <wp:wrapSquare wrapText="bothSides"/>
            <wp:docPr id="13" name="Imagen 13" descr="H:\Icons\Gestor de turno-Infraestruc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cons\Gestor de turno-Infraestructura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239000" cy="3703955"/>
                    </a:xfrm>
                    <a:prstGeom prst="rect">
                      <a:avLst/>
                    </a:prstGeom>
                    <a:noFill/>
                    <a:ln>
                      <a:noFill/>
                    </a:ln>
                  </pic:spPr>
                </pic:pic>
              </a:graphicData>
            </a:graphic>
            <wp14:sizeRelH relativeFrom="margin">
              <wp14:pctWidth>0</wp14:pctWidth>
            </wp14:sizeRelH>
          </wp:anchor>
        </w:drawing>
      </w:r>
      <w:r w:rsidR="002048FB">
        <w:tab/>
      </w:r>
    </w:p>
    <w:p w:rsidR="002048FB" w:rsidRPr="002048FB" w:rsidRDefault="002048FB" w:rsidP="002048FB"/>
    <w:p w:rsidR="002048FB" w:rsidRPr="002048FB" w:rsidRDefault="002048FB" w:rsidP="002048FB">
      <w:bookmarkStart w:id="20" w:name="_GoBack"/>
      <w:bookmarkEnd w:id="20"/>
    </w:p>
    <w:p w:rsidR="002048FB" w:rsidRPr="002048FB" w:rsidRDefault="002048FB" w:rsidP="002048FB"/>
    <w:p w:rsidR="002048FB" w:rsidRPr="002048FB" w:rsidRDefault="002048FB" w:rsidP="002048FB"/>
    <w:p w:rsidR="002048FB" w:rsidRPr="002048FB" w:rsidRDefault="002048FB" w:rsidP="002048FB"/>
    <w:p w:rsidR="002048FB" w:rsidRPr="002048FB" w:rsidRDefault="002048FB" w:rsidP="002048FB"/>
    <w:p w:rsidR="002048FB" w:rsidRPr="002048FB" w:rsidRDefault="002048FB" w:rsidP="002048FB"/>
    <w:p w:rsidR="002048FB" w:rsidRPr="002048FB" w:rsidRDefault="002048FB" w:rsidP="002048FB"/>
    <w:p w:rsidR="002048FB" w:rsidRPr="002048FB" w:rsidRDefault="002048FB" w:rsidP="002048FB"/>
    <w:p w:rsidR="002048FB" w:rsidRPr="002048FB" w:rsidRDefault="002048FB" w:rsidP="002048FB"/>
    <w:p w:rsidR="002048FB" w:rsidRPr="002048FB" w:rsidRDefault="002048FB" w:rsidP="002048FB"/>
    <w:p w:rsidR="002048FB" w:rsidRPr="002048FB" w:rsidRDefault="002048FB" w:rsidP="002048FB"/>
    <w:p w:rsidR="007110E2" w:rsidRPr="002048FB" w:rsidRDefault="007110E2" w:rsidP="002048FB"/>
    <w:sectPr w:rsidR="007110E2" w:rsidRPr="002048FB" w:rsidSect="00407BEC">
      <w:headerReference w:type="even" r:id="rId44"/>
      <w:headerReference w:type="default" r:id="rId45"/>
      <w:footerReference w:type="even" r:id="rId46"/>
      <w:footerReference w:type="default" r:id="rId47"/>
      <w:headerReference w:type="first" r:id="rId48"/>
      <w:footerReference w:type="firs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4CF8" w:rsidRDefault="00D34CF8" w:rsidP="00D94687">
      <w:pPr>
        <w:spacing w:after="0" w:line="240" w:lineRule="auto"/>
      </w:pPr>
      <w:r>
        <w:separator/>
      </w:r>
    </w:p>
  </w:endnote>
  <w:endnote w:type="continuationSeparator" w:id="0">
    <w:p w:rsidR="00D34CF8" w:rsidRDefault="00D34CF8" w:rsidP="00D94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dobe Gurmukhi">
    <w:altName w:val="Raavi"/>
    <w:panose1 w:val="00000000000000000000"/>
    <w:charset w:val="00"/>
    <w:family w:val="modern"/>
    <w:notTrueType/>
    <w:pitch w:val="variable"/>
    <w:sig w:usb0="0002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705" w:rsidRDefault="004A270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2C29" w:rsidRDefault="00332C29">
    <w:pPr>
      <w:pStyle w:val="Piedepgina"/>
      <w:jc w:val="right"/>
    </w:pPr>
    <w:r>
      <w:t xml:space="preserve">Página </w:t>
    </w:r>
    <w:sdt>
      <w:sdtPr>
        <w:id w:val="2086954354"/>
        <w:docPartObj>
          <w:docPartGallery w:val="Page Numbers (Bottom of Page)"/>
          <w:docPartUnique/>
        </w:docPartObj>
      </w:sdtPr>
      <w:sdtEndPr/>
      <w:sdtContent>
        <w:r>
          <w:fldChar w:fldCharType="begin"/>
        </w:r>
        <w:r>
          <w:instrText>PAGE   \* MERGEFORMAT</w:instrText>
        </w:r>
        <w:r>
          <w:fldChar w:fldCharType="separate"/>
        </w:r>
        <w:r w:rsidR="00A22AD1">
          <w:rPr>
            <w:noProof/>
          </w:rPr>
          <w:t>12</w:t>
        </w:r>
        <w:r>
          <w:fldChar w:fldCharType="end"/>
        </w:r>
      </w:sdtContent>
    </w:sdt>
  </w:p>
  <w:p w:rsidR="00332C29" w:rsidRDefault="00332C2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2C29" w:rsidRDefault="00332C29">
    <w:pPr>
      <w:pStyle w:val="Piedepgina"/>
    </w:pPr>
  </w:p>
  <w:p w:rsidR="00332C29" w:rsidRDefault="00332C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4CF8" w:rsidRDefault="00D34CF8" w:rsidP="00D94687">
      <w:pPr>
        <w:spacing w:after="0" w:line="240" w:lineRule="auto"/>
      </w:pPr>
      <w:r>
        <w:separator/>
      </w:r>
    </w:p>
  </w:footnote>
  <w:footnote w:type="continuationSeparator" w:id="0">
    <w:p w:rsidR="00D34CF8" w:rsidRDefault="00D34CF8" w:rsidP="00D94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705" w:rsidRDefault="004A270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705" w:rsidRDefault="004A270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705" w:rsidRDefault="004A27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6CC7"/>
    <w:multiLevelType w:val="hybridMultilevel"/>
    <w:tmpl w:val="C44AD752"/>
    <w:lvl w:ilvl="0" w:tplc="4C0A0005">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 w15:restartNumberingAfterBreak="0">
    <w:nsid w:val="02BD3E18"/>
    <w:multiLevelType w:val="hybridMultilevel"/>
    <w:tmpl w:val="C4744FC4"/>
    <w:lvl w:ilvl="0" w:tplc="77240A32">
      <w:start w:val="1"/>
      <w:numFmt w:val="bullet"/>
      <w:lvlText w:val="•"/>
      <w:lvlJc w:val="left"/>
      <w:pPr>
        <w:tabs>
          <w:tab w:val="num" w:pos="720"/>
        </w:tabs>
        <w:ind w:left="720" w:hanging="360"/>
      </w:pPr>
      <w:rPr>
        <w:rFonts w:ascii="Times New Roman" w:hAnsi="Times New Roman" w:hint="default"/>
      </w:rPr>
    </w:lvl>
    <w:lvl w:ilvl="1" w:tplc="A11E920E" w:tentative="1">
      <w:start w:val="1"/>
      <w:numFmt w:val="bullet"/>
      <w:lvlText w:val="•"/>
      <w:lvlJc w:val="left"/>
      <w:pPr>
        <w:tabs>
          <w:tab w:val="num" w:pos="1440"/>
        </w:tabs>
        <w:ind w:left="1440" w:hanging="360"/>
      </w:pPr>
      <w:rPr>
        <w:rFonts w:ascii="Times New Roman" w:hAnsi="Times New Roman" w:hint="default"/>
      </w:rPr>
    </w:lvl>
    <w:lvl w:ilvl="2" w:tplc="BE229F9A" w:tentative="1">
      <w:start w:val="1"/>
      <w:numFmt w:val="bullet"/>
      <w:lvlText w:val="•"/>
      <w:lvlJc w:val="left"/>
      <w:pPr>
        <w:tabs>
          <w:tab w:val="num" w:pos="2160"/>
        </w:tabs>
        <w:ind w:left="2160" w:hanging="360"/>
      </w:pPr>
      <w:rPr>
        <w:rFonts w:ascii="Times New Roman" w:hAnsi="Times New Roman" w:hint="default"/>
      </w:rPr>
    </w:lvl>
    <w:lvl w:ilvl="3" w:tplc="43A8E334" w:tentative="1">
      <w:start w:val="1"/>
      <w:numFmt w:val="bullet"/>
      <w:lvlText w:val="•"/>
      <w:lvlJc w:val="left"/>
      <w:pPr>
        <w:tabs>
          <w:tab w:val="num" w:pos="2880"/>
        </w:tabs>
        <w:ind w:left="2880" w:hanging="360"/>
      </w:pPr>
      <w:rPr>
        <w:rFonts w:ascii="Times New Roman" w:hAnsi="Times New Roman" w:hint="default"/>
      </w:rPr>
    </w:lvl>
    <w:lvl w:ilvl="4" w:tplc="CCE29B46" w:tentative="1">
      <w:start w:val="1"/>
      <w:numFmt w:val="bullet"/>
      <w:lvlText w:val="•"/>
      <w:lvlJc w:val="left"/>
      <w:pPr>
        <w:tabs>
          <w:tab w:val="num" w:pos="3600"/>
        </w:tabs>
        <w:ind w:left="3600" w:hanging="360"/>
      </w:pPr>
      <w:rPr>
        <w:rFonts w:ascii="Times New Roman" w:hAnsi="Times New Roman" w:hint="default"/>
      </w:rPr>
    </w:lvl>
    <w:lvl w:ilvl="5" w:tplc="6F0241C0" w:tentative="1">
      <w:start w:val="1"/>
      <w:numFmt w:val="bullet"/>
      <w:lvlText w:val="•"/>
      <w:lvlJc w:val="left"/>
      <w:pPr>
        <w:tabs>
          <w:tab w:val="num" w:pos="4320"/>
        </w:tabs>
        <w:ind w:left="4320" w:hanging="360"/>
      </w:pPr>
      <w:rPr>
        <w:rFonts w:ascii="Times New Roman" w:hAnsi="Times New Roman" w:hint="default"/>
      </w:rPr>
    </w:lvl>
    <w:lvl w:ilvl="6" w:tplc="B4DCD1F6" w:tentative="1">
      <w:start w:val="1"/>
      <w:numFmt w:val="bullet"/>
      <w:lvlText w:val="•"/>
      <w:lvlJc w:val="left"/>
      <w:pPr>
        <w:tabs>
          <w:tab w:val="num" w:pos="5040"/>
        </w:tabs>
        <w:ind w:left="5040" w:hanging="360"/>
      </w:pPr>
      <w:rPr>
        <w:rFonts w:ascii="Times New Roman" w:hAnsi="Times New Roman" w:hint="default"/>
      </w:rPr>
    </w:lvl>
    <w:lvl w:ilvl="7" w:tplc="42288236" w:tentative="1">
      <w:start w:val="1"/>
      <w:numFmt w:val="bullet"/>
      <w:lvlText w:val="•"/>
      <w:lvlJc w:val="left"/>
      <w:pPr>
        <w:tabs>
          <w:tab w:val="num" w:pos="5760"/>
        </w:tabs>
        <w:ind w:left="5760" w:hanging="360"/>
      </w:pPr>
      <w:rPr>
        <w:rFonts w:ascii="Times New Roman" w:hAnsi="Times New Roman" w:hint="default"/>
      </w:rPr>
    </w:lvl>
    <w:lvl w:ilvl="8" w:tplc="BC94FAB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A674C3E"/>
    <w:multiLevelType w:val="multilevel"/>
    <w:tmpl w:val="21F88F52"/>
    <w:lvl w:ilvl="0">
      <w:start w:val="1"/>
      <w:numFmt w:val="decimal"/>
      <w:lvlText w:val="%1."/>
      <w:lvlJc w:val="left"/>
      <w:pPr>
        <w:ind w:left="501" w:hanging="360"/>
      </w:pPr>
      <w:rPr>
        <w:rFonts w:hint="default"/>
        <w:b/>
      </w:rPr>
    </w:lvl>
    <w:lvl w:ilvl="1">
      <w:start w:val="1"/>
      <w:numFmt w:val="decimal"/>
      <w:isLgl/>
      <w:lvlText w:val="%1.%2"/>
      <w:lvlJc w:val="left"/>
      <w:pPr>
        <w:ind w:left="846" w:hanging="705"/>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941" w:hanging="1800"/>
      </w:pPr>
      <w:rPr>
        <w:rFonts w:hint="default"/>
      </w:rPr>
    </w:lvl>
    <w:lvl w:ilvl="8">
      <w:start w:val="1"/>
      <w:numFmt w:val="decimal"/>
      <w:isLgl/>
      <w:lvlText w:val="%1.%2.%3.%4.%5.%6.%7.%8.%9"/>
      <w:lvlJc w:val="left"/>
      <w:pPr>
        <w:ind w:left="1941" w:hanging="1800"/>
      </w:pPr>
      <w:rPr>
        <w:rFonts w:hint="default"/>
      </w:rPr>
    </w:lvl>
  </w:abstractNum>
  <w:abstractNum w:abstractNumId="3" w15:restartNumberingAfterBreak="0">
    <w:nsid w:val="0E51732E"/>
    <w:multiLevelType w:val="hybridMultilevel"/>
    <w:tmpl w:val="1CA2F17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0F415850"/>
    <w:multiLevelType w:val="multilevel"/>
    <w:tmpl w:val="7D4672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2587B"/>
    <w:multiLevelType w:val="hybridMultilevel"/>
    <w:tmpl w:val="510E0D3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 w15:restartNumberingAfterBreak="0">
    <w:nsid w:val="18C33060"/>
    <w:multiLevelType w:val="hybridMultilevel"/>
    <w:tmpl w:val="06A8DC34"/>
    <w:lvl w:ilvl="0" w:tplc="0C0A000F">
      <w:start w:val="1"/>
      <w:numFmt w:val="decimal"/>
      <w:lvlText w:val="%1."/>
      <w:lvlJc w:val="left"/>
      <w:pPr>
        <w:ind w:left="1352" w:hanging="360"/>
      </w:pPr>
    </w:lvl>
    <w:lvl w:ilvl="1" w:tplc="0C0A0019" w:tentative="1">
      <w:start w:val="1"/>
      <w:numFmt w:val="lowerLetter"/>
      <w:lvlText w:val="%2."/>
      <w:lvlJc w:val="left"/>
      <w:pPr>
        <w:ind w:left="2072" w:hanging="360"/>
      </w:pPr>
    </w:lvl>
    <w:lvl w:ilvl="2" w:tplc="0C0A001B" w:tentative="1">
      <w:start w:val="1"/>
      <w:numFmt w:val="lowerRoman"/>
      <w:lvlText w:val="%3."/>
      <w:lvlJc w:val="right"/>
      <w:pPr>
        <w:ind w:left="2792" w:hanging="180"/>
      </w:pPr>
    </w:lvl>
    <w:lvl w:ilvl="3" w:tplc="0C0A000F" w:tentative="1">
      <w:start w:val="1"/>
      <w:numFmt w:val="decimal"/>
      <w:lvlText w:val="%4."/>
      <w:lvlJc w:val="left"/>
      <w:pPr>
        <w:ind w:left="3512" w:hanging="360"/>
      </w:pPr>
    </w:lvl>
    <w:lvl w:ilvl="4" w:tplc="0C0A0019" w:tentative="1">
      <w:start w:val="1"/>
      <w:numFmt w:val="lowerLetter"/>
      <w:lvlText w:val="%5."/>
      <w:lvlJc w:val="left"/>
      <w:pPr>
        <w:ind w:left="4232" w:hanging="360"/>
      </w:pPr>
    </w:lvl>
    <w:lvl w:ilvl="5" w:tplc="0C0A001B" w:tentative="1">
      <w:start w:val="1"/>
      <w:numFmt w:val="lowerRoman"/>
      <w:lvlText w:val="%6."/>
      <w:lvlJc w:val="right"/>
      <w:pPr>
        <w:ind w:left="4952" w:hanging="180"/>
      </w:pPr>
    </w:lvl>
    <w:lvl w:ilvl="6" w:tplc="0C0A000F" w:tentative="1">
      <w:start w:val="1"/>
      <w:numFmt w:val="decimal"/>
      <w:lvlText w:val="%7."/>
      <w:lvlJc w:val="left"/>
      <w:pPr>
        <w:ind w:left="5672" w:hanging="360"/>
      </w:pPr>
    </w:lvl>
    <w:lvl w:ilvl="7" w:tplc="0C0A0019" w:tentative="1">
      <w:start w:val="1"/>
      <w:numFmt w:val="lowerLetter"/>
      <w:lvlText w:val="%8."/>
      <w:lvlJc w:val="left"/>
      <w:pPr>
        <w:ind w:left="6392" w:hanging="360"/>
      </w:pPr>
    </w:lvl>
    <w:lvl w:ilvl="8" w:tplc="0C0A001B" w:tentative="1">
      <w:start w:val="1"/>
      <w:numFmt w:val="lowerRoman"/>
      <w:lvlText w:val="%9."/>
      <w:lvlJc w:val="right"/>
      <w:pPr>
        <w:ind w:left="7112" w:hanging="180"/>
      </w:pPr>
    </w:lvl>
  </w:abstractNum>
  <w:abstractNum w:abstractNumId="7" w15:restartNumberingAfterBreak="0">
    <w:nsid w:val="1E59759A"/>
    <w:multiLevelType w:val="hybridMultilevel"/>
    <w:tmpl w:val="AA9EF2E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205E66A9"/>
    <w:multiLevelType w:val="hybridMultilevel"/>
    <w:tmpl w:val="4E68740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9" w15:restartNumberingAfterBreak="0">
    <w:nsid w:val="248701B5"/>
    <w:multiLevelType w:val="multilevel"/>
    <w:tmpl w:val="487AD9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E64387"/>
    <w:multiLevelType w:val="hybridMultilevel"/>
    <w:tmpl w:val="CC3A8634"/>
    <w:lvl w:ilvl="0" w:tplc="4C0A000D">
      <w:start w:val="1"/>
      <w:numFmt w:val="bullet"/>
      <w:lvlText w:val=""/>
      <w:lvlJc w:val="left"/>
      <w:pPr>
        <w:ind w:left="720" w:hanging="360"/>
      </w:pPr>
      <w:rPr>
        <w:rFonts w:ascii="Wingdings" w:hAnsi="Wingdings"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25B82CD5"/>
    <w:multiLevelType w:val="multilevel"/>
    <w:tmpl w:val="E9DC61A6"/>
    <w:lvl w:ilvl="0">
      <w:numFmt w:val="decimal"/>
      <w:lvlText w:val="%1."/>
      <w:lvlJc w:val="left"/>
      <w:pPr>
        <w:ind w:left="360" w:hanging="360"/>
      </w:pPr>
      <w:rPr>
        <w:rFonts w:hint="default"/>
        <w:b/>
      </w:rPr>
    </w:lvl>
    <w:lvl w:ilvl="1">
      <w:start w:val="4"/>
      <w:numFmt w:val="decimal"/>
      <w:isLgl/>
      <w:lvlText w:val="%1.%2"/>
      <w:lvlJc w:val="left"/>
      <w:pPr>
        <w:ind w:left="643" w:hanging="36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B81ECA"/>
    <w:multiLevelType w:val="hybridMultilevel"/>
    <w:tmpl w:val="DCFA0B94"/>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28D112EF"/>
    <w:multiLevelType w:val="hybridMultilevel"/>
    <w:tmpl w:val="293ADB4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BBE4EBE"/>
    <w:multiLevelType w:val="multilevel"/>
    <w:tmpl w:val="21F88F52"/>
    <w:lvl w:ilvl="0">
      <w:start w:val="1"/>
      <w:numFmt w:val="decimal"/>
      <w:lvlText w:val="%1."/>
      <w:lvlJc w:val="left"/>
      <w:pPr>
        <w:ind w:left="501" w:hanging="360"/>
      </w:pPr>
      <w:rPr>
        <w:rFonts w:hint="default"/>
        <w:b/>
      </w:rPr>
    </w:lvl>
    <w:lvl w:ilvl="1">
      <w:start w:val="1"/>
      <w:numFmt w:val="decimal"/>
      <w:isLgl/>
      <w:lvlText w:val="%1.%2"/>
      <w:lvlJc w:val="left"/>
      <w:pPr>
        <w:ind w:left="846" w:hanging="705"/>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941" w:hanging="1800"/>
      </w:pPr>
      <w:rPr>
        <w:rFonts w:hint="default"/>
      </w:rPr>
    </w:lvl>
    <w:lvl w:ilvl="8">
      <w:start w:val="1"/>
      <w:numFmt w:val="decimal"/>
      <w:isLgl/>
      <w:lvlText w:val="%1.%2.%3.%4.%5.%6.%7.%8.%9"/>
      <w:lvlJc w:val="left"/>
      <w:pPr>
        <w:ind w:left="1941" w:hanging="1800"/>
      </w:pPr>
      <w:rPr>
        <w:rFonts w:hint="default"/>
      </w:rPr>
    </w:lvl>
  </w:abstractNum>
  <w:abstractNum w:abstractNumId="15" w15:restartNumberingAfterBreak="0">
    <w:nsid w:val="2CD6560D"/>
    <w:multiLevelType w:val="multilevel"/>
    <w:tmpl w:val="DC6482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40B97"/>
    <w:multiLevelType w:val="hybridMultilevel"/>
    <w:tmpl w:val="52A03FEE"/>
    <w:lvl w:ilvl="0" w:tplc="4C0A000F">
      <w:start w:val="1"/>
      <w:numFmt w:val="decimal"/>
      <w:lvlText w:val="%1."/>
      <w:lvlJc w:val="left"/>
      <w:pPr>
        <w:ind w:left="785" w:hanging="360"/>
      </w:pPr>
      <w:rPr>
        <w:rFonts w:hint="default"/>
      </w:rPr>
    </w:lvl>
    <w:lvl w:ilvl="1" w:tplc="4C0A0019" w:tentative="1">
      <w:start w:val="1"/>
      <w:numFmt w:val="lowerLetter"/>
      <w:lvlText w:val="%2."/>
      <w:lvlJc w:val="left"/>
      <w:pPr>
        <w:ind w:left="1505" w:hanging="360"/>
      </w:pPr>
    </w:lvl>
    <w:lvl w:ilvl="2" w:tplc="4C0A001B" w:tentative="1">
      <w:start w:val="1"/>
      <w:numFmt w:val="lowerRoman"/>
      <w:lvlText w:val="%3."/>
      <w:lvlJc w:val="right"/>
      <w:pPr>
        <w:ind w:left="2225" w:hanging="180"/>
      </w:pPr>
    </w:lvl>
    <w:lvl w:ilvl="3" w:tplc="4C0A000F" w:tentative="1">
      <w:start w:val="1"/>
      <w:numFmt w:val="decimal"/>
      <w:lvlText w:val="%4."/>
      <w:lvlJc w:val="left"/>
      <w:pPr>
        <w:ind w:left="2945" w:hanging="360"/>
      </w:pPr>
    </w:lvl>
    <w:lvl w:ilvl="4" w:tplc="4C0A0019" w:tentative="1">
      <w:start w:val="1"/>
      <w:numFmt w:val="lowerLetter"/>
      <w:lvlText w:val="%5."/>
      <w:lvlJc w:val="left"/>
      <w:pPr>
        <w:ind w:left="3665" w:hanging="360"/>
      </w:pPr>
    </w:lvl>
    <w:lvl w:ilvl="5" w:tplc="4C0A001B" w:tentative="1">
      <w:start w:val="1"/>
      <w:numFmt w:val="lowerRoman"/>
      <w:lvlText w:val="%6."/>
      <w:lvlJc w:val="right"/>
      <w:pPr>
        <w:ind w:left="4385" w:hanging="180"/>
      </w:pPr>
    </w:lvl>
    <w:lvl w:ilvl="6" w:tplc="4C0A000F" w:tentative="1">
      <w:start w:val="1"/>
      <w:numFmt w:val="decimal"/>
      <w:lvlText w:val="%7."/>
      <w:lvlJc w:val="left"/>
      <w:pPr>
        <w:ind w:left="5105" w:hanging="360"/>
      </w:pPr>
    </w:lvl>
    <w:lvl w:ilvl="7" w:tplc="4C0A0019" w:tentative="1">
      <w:start w:val="1"/>
      <w:numFmt w:val="lowerLetter"/>
      <w:lvlText w:val="%8."/>
      <w:lvlJc w:val="left"/>
      <w:pPr>
        <w:ind w:left="5825" w:hanging="360"/>
      </w:pPr>
    </w:lvl>
    <w:lvl w:ilvl="8" w:tplc="4C0A001B" w:tentative="1">
      <w:start w:val="1"/>
      <w:numFmt w:val="lowerRoman"/>
      <w:lvlText w:val="%9."/>
      <w:lvlJc w:val="right"/>
      <w:pPr>
        <w:ind w:left="6545" w:hanging="180"/>
      </w:pPr>
    </w:lvl>
  </w:abstractNum>
  <w:abstractNum w:abstractNumId="17" w15:restartNumberingAfterBreak="0">
    <w:nsid w:val="380D1076"/>
    <w:multiLevelType w:val="hybridMultilevel"/>
    <w:tmpl w:val="D286EC6A"/>
    <w:lvl w:ilvl="0" w:tplc="4C0A0005">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15:restartNumberingAfterBreak="0">
    <w:nsid w:val="39E42D55"/>
    <w:multiLevelType w:val="hybridMultilevel"/>
    <w:tmpl w:val="B824E3AA"/>
    <w:lvl w:ilvl="0" w:tplc="0C0A0019">
      <w:start w:val="1"/>
      <w:numFmt w:val="lowerLetter"/>
      <w:lvlText w:val="%1."/>
      <w:lvlJc w:val="left"/>
      <w:pPr>
        <w:ind w:left="1494" w:hanging="360"/>
      </w:pPr>
    </w:lvl>
    <w:lvl w:ilvl="1" w:tplc="0C0A0019">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9" w15:restartNumberingAfterBreak="0">
    <w:nsid w:val="40FC42EA"/>
    <w:multiLevelType w:val="hybridMultilevel"/>
    <w:tmpl w:val="52A03FEE"/>
    <w:lvl w:ilvl="0" w:tplc="4C0A000F">
      <w:start w:val="1"/>
      <w:numFmt w:val="decimal"/>
      <w:lvlText w:val="%1."/>
      <w:lvlJc w:val="left"/>
      <w:pPr>
        <w:ind w:left="785"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0" w15:restartNumberingAfterBreak="0">
    <w:nsid w:val="499F2148"/>
    <w:multiLevelType w:val="multilevel"/>
    <w:tmpl w:val="D93C76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284F5A"/>
    <w:multiLevelType w:val="hybridMultilevel"/>
    <w:tmpl w:val="09F439EA"/>
    <w:lvl w:ilvl="0" w:tplc="387C3FB6">
      <w:start w:val="1"/>
      <w:numFmt w:val="bullet"/>
      <w:lvlText w:val="•"/>
      <w:lvlJc w:val="left"/>
      <w:pPr>
        <w:tabs>
          <w:tab w:val="num" w:pos="720"/>
        </w:tabs>
        <w:ind w:left="720" w:hanging="360"/>
      </w:pPr>
      <w:rPr>
        <w:rFonts w:ascii="Times New Roman" w:hAnsi="Times New Roman" w:hint="default"/>
      </w:rPr>
    </w:lvl>
    <w:lvl w:ilvl="1" w:tplc="A0B02188">
      <w:start w:val="174"/>
      <w:numFmt w:val="bullet"/>
      <w:lvlText w:val="•"/>
      <w:lvlJc w:val="left"/>
      <w:pPr>
        <w:tabs>
          <w:tab w:val="num" w:pos="1440"/>
        </w:tabs>
        <w:ind w:left="1440" w:hanging="360"/>
      </w:pPr>
      <w:rPr>
        <w:rFonts w:ascii="Times New Roman" w:hAnsi="Times New Roman" w:hint="default"/>
      </w:rPr>
    </w:lvl>
    <w:lvl w:ilvl="2" w:tplc="B940542E" w:tentative="1">
      <w:start w:val="1"/>
      <w:numFmt w:val="bullet"/>
      <w:lvlText w:val="•"/>
      <w:lvlJc w:val="left"/>
      <w:pPr>
        <w:tabs>
          <w:tab w:val="num" w:pos="2160"/>
        </w:tabs>
        <w:ind w:left="2160" w:hanging="360"/>
      </w:pPr>
      <w:rPr>
        <w:rFonts w:ascii="Times New Roman" w:hAnsi="Times New Roman" w:hint="default"/>
      </w:rPr>
    </w:lvl>
    <w:lvl w:ilvl="3" w:tplc="01DCA2C8" w:tentative="1">
      <w:start w:val="1"/>
      <w:numFmt w:val="bullet"/>
      <w:lvlText w:val="•"/>
      <w:lvlJc w:val="left"/>
      <w:pPr>
        <w:tabs>
          <w:tab w:val="num" w:pos="2880"/>
        </w:tabs>
        <w:ind w:left="2880" w:hanging="360"/>
      </w:pPr>
      <w:rPr>
        <w:rFonts w:ascii="Times New Roman" w:hAnsi="Times New Roman" w:hint="default"/>
      </w:rPr>
    </w:lvl>
    <w:lvl w:ilvl="4" w:tplc="7E7E27B8" w:tentative="1">
      <w:start w:val="1"/>
      <w:numFmt w:val="bullet"/>
      <w:lvlText w:val="•"/>
      <w:lvlJc w:val="left"/>
      <w:pPr>
        <w:tabs>
          <w:tab w:val="num" w:pos="3600"/>
        </w:tabs>
        <w:ind w:left="3600" w:hanging="360"/>
      </w:pPr>
      <w:rPr>
        <w:rFonts w:ascii="Times New Roman" w:hAnsi="Times New Roman" w:hint="default"/>
      </w:rPr>
    </w:lvl>
    <w:lvl w:ilvl="5" w:tplc="23AAA4BC" w:tentative="1">
      <w:start w:val="1"/>
      <w:numFmt w:val="bullet"/>
      <w:lvlText w:val="•"/>
      <w:lvlJc w:val="left"/>
      <w:pPr>
        <w:tabs>
          <w:tab w:val="num" w:pos="4320"/>
        </w:tabs>
        <w:ind w:left="4320" w:hanging="360"/>
      </w:pPr>
      <w:rPr>
        <w:rFonts w:ascii="Times New Roman" w:hAnsi="Times New Roman" w:hint="default"/>
      </w:rPr>
    </w:lvl>
    <w:lvl w:ilvl="6" w:tplc="5D502594" w:tentative="1">
      <w:start w:val="1"/>
      <w:numFmt w:val="bullet"/>
      <w:lvlText w:val="•"/>
      <w:lvlJc w:val="left"/>
      <w:pPr>
        <w:tabs>
          <w:tab w:val="num" w:pos="5040"/>
        </w:tabs>
        <w:ind w:left="5040" w:hanging="360"/>
      </w:pPr>
      <w:rPr>
        <w:rFonts w:ascii="Times New Roman" w:hAnsi="Times New Roman" w:hint="default"/>
      </w:rPr>
    </w:lvl>
    <w:lvl w:ilvl="7" w:tplc="F328DFC2" w:tentative="1">
      <w:start w:val="1"/>
      <w:numFmt w:val="bullet"/>
      <w:lvlText w:val="•"/>
      <w:lvlJc w:val="left"/>
      <w:pPr>
        <w:tabs>
          <w:tab w:val="num" w:pos="5760"/>
        </w:tabs>
        <w:ind w:left="5760" w:hanging="360"/>
      </w:pPr>
      <w:rPr>
        <w:rFonts w:ascii="Times New Roman" w:hAnsi="Times New Roman" w:hint="default"/>
      </w:rPr>
    </w:lvl>
    <w:lvl w:ilvl="8" w:tplc="CC321C2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16A095A"/>
    <w:multiLevelType w:val="hybridMultilevel"/>
    <w:tmpl w:val="C7BE78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2072CCB"/>
    <w:multiLevelType w:val="multilevel"/>
    <w:tmpl w:val="0EFAE960"/>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4C010EB"/>
    <w:multiLevelType w:val="hybridMultilevel"/>
    <w:tmpl w:val="709A4A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4C561AB"/>
    <w:multiLevelType w:val="hybridMultilevel"/>
    <w:tmpl w:val="AD02D1D2"/>
    <w:lvl w:ilvl="0" w:tplc="4C0A0003">
      <w:start w:val="1"/>
      <w:numFmt w:val="bullet"/>
      <w:lvlText w:val="o"/>
      <w:lvlJc w:val="left"/>
      <w:pPr>
        <w:ind w:left="1800" w:hanging="360"/>
      </w:pPr>
      <w:rPr>
        <w:rFonts w:ascii="Courier New" w:hAnsi="Courier New" w:cs="Courier New"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26" w15:restartNumberingAfterBreak="0">
    <w:nsid w:val="570C2CA4"/>
    <w:multiLevelType w:val="hybridMultilevel"/>
    <w:tmpl w:val="926A80AE"/>
    <w:lvl w:ilvl="0" w:tplc="4C0A0005">
      <w:start w:val="1"/>
      <w:numFmt w:val="bullet"/>
      <w:lvlText w:val=""/>
      <w:lvlJc w:val="left"/>
      <w:pPr>
        <w:ind w:left="720" w:hanging="360"/>
      </w:pPr>
      <w:rPr>
        <w:rFonts w:ascii="Wingdings" w:hAnsi="Wingdings"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7" w15:restartNumberingAfterBreak="0">
    <w:nsid w:val="5C6441D3"/>
    <w:multiLevelType w:val="hybridMultilevel"/>
    <w:tmpl w:val="2D1C18BC"/>
    <w:lvl w:ilvl="0" w:tplc="7938D99E">
      <w:start w:val="1"/>
      <w:numFmt w:val="bullet"/>
      <w:lvlText w:val=""/>
      <w:lvlJc w:val="left"/>
      <w:pPr>
        <w:ind w:left="720" w:hanging="360"/>
      </w:pPr>
      <w:rPr>
        <w:rFonts w:ascii="Symbol" w:eastAsiaTheme="minorHAnsi" w:hAnsi="Symbol" w:cstheme="minorBidi"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8" w15:restartNumberingAfterBreak="0">
    <w:nsid w:val="5EE65590"/>
    <w:multiLevelType w:val="multilevel"/>
    <w:tmpl w:val="7AF21310"/>
    <w:lvl w:ilvl="0">
      <w:start w:val="1"/>
      <w:numFmt w:val="decimal"/>
      <w:lvlText w:val="%1."/>
      <w:lvlJc w:val="left"/>
      <w:pPr>
        <w:ind w:left="360" w:hanging="360"/>
      </w:pPr>
      <w:rPr>
        <w:rFonts w:hint="default"/>
      </w:rPr>
    </w:lvl>
    <w:lvl w:ilvl="1">
      <w:start w:val="4"/>
      <w:numFmt w:val="decimal"/>
      <w:isLgl/>
      <w:lvlText w:val="%1.%2"/>
      <w:lvlJc w:val="left"/>
      <w:pPr>
        <w:ind w:left="643" w:hanging="36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212" w:hanging="1080"/>
      </w:pPr>
      <w:rPr>
        <w:rFonts w:hint="default"/>
      </w:rPr>
    </w:lvl>
    <w:lvl w:ilvl="5">
      <w:start w:val="1"/>
      <w:numFmt w:val="decimal"/>
      <w:isLgl/>
      <w:lvlText w:val="%1.%2.%3.%4.%5.%6"/>
      <w:lvlJc w:val="left"/>
      <w:pPr>
        <w:ind w:left="2855" w:hanging="1440"/>
      </w:pPr>
      <w:rPr>
        <w:rFonts w:hint="default"/>
      </w:rPr>
    </w:lvl>
    <w:lvl w:ilvl="6">
      <w:start w:val="1"/>
      <w:numFmt w:val="decimal"/>
      <w:isLgl/>
      <w:lvlText w:val="%1.%2.%3.%4.%5.%6.%7"/>
      <w:lvlJc w:val="left"/>
      <w:pPr>
        <w:ind w:left="3138" w:hanging="1440"/>
      </w:pPr>
      <w:rPr>
        <w:rFonts w:hint="default"/>
      </w:rPr>
    </w:lvl>
    <w:lvl w:ilvl="7">
      <w:start w:val="1"/>
      <w:numFmt w:val="decimal"/>
      <w:isLgl/>
      <w:lvlText w:val="%1.%2.%3.%4.%5.%6.%7.%8"/>
      <w:lvlJc w:val="left"/>
      <w:pPr>
        <w:ind w:left="3781" w:hanging="1800"/>
      </w:pPr>
      <w:rPr>
        <w:rFonts w:hint="default"/>
      </w:rPr>
    </w:lvl>
    <w:lvl w:ilvl="8">
      <w:start w:val="1"/>
      <w:numFmt w:val="decimal"/>
      <w:isLgl/>
      <w:lvlText w:val="%1.%2.%3.%4.%5.%6.%7.%8.%9"/>
      <w:lvlJc w:val="left"/>
      <w:pPr>
        <w:ind w:left="4064" w:hanging="1800"/>
      </w:pPr>
      <w:rPr>
        <w:rFonts w:hint="default"/>
      </w:rPr>
    </w:lvl>
  </w:abstractNum>
  <w:abstractNum w:abstractNumId="29" w15:restartNumberingAfterBreak="0">
    <w:nsid w:val="615B331F"/>
    <w:multiLevelType w:val="hybridMultilevel"/>
    <w:tmpl w:val="CDAE22B6"/>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0" w15:restartNumberingAfterBreak="0">
    <w:nsid w:val="617E6E36"/>
    <w:multiLevelType w:val="hybridMultilevel"/>
    <w:tmpl w:val="948C6A2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B45545"/>
    <w:multiLevelType w:val="hybridMultilevel"/>
    <w:tmpl w:val="FBB0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4DE7805"/>
    <w:multiLevelType w:val="hybridMultilevel"/>
    <w:tmpl w:val="566E36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1172" w:hanging="180"/>
      </w:pPr>
    </w:lvl>
    <w:lvl w:ilvl="3" w:tplc="0C0A000F">
      <w:start w:val="1"/>
      <w:numFmt w:val="decimal"/>
      <w:lvlText w:val="%4."/>
      <w:lvlJc w:val="left"/>
      <w:pPr>
        <w:ind w:left="121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6411483"/>
    <w:multiLevelType w:val="hybridMultilevel"/>
    <w:tmpl w:val="3EFA4D3A"/>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6A202C96"/>
    <w:multiLevelType w:val="hybridMultilevel"/>
    <w:tmpl w:val="4ACCF078"/>
    <w:lvl w:ilvl="0" w:tplc="D8747EBE">
      <w:start w:val="1"/>
      <w:numFmt w:val="bullet"/>
      <w:lvlText w:val="•"/>
      <w:lvlJc w:val="left"/>
      <w:pPr>
        <w:tabs>
          <w:tab w:val="num" w:pos="720"/>
        </w:tabs>
        <w:ind w:left="720" w:hanging="360"/>
      </w:pPr>
      <w:rPr>
        <w:rFonts w:ascii="Times New Roman" w:hAnsi="Times New Roman" w:hint="default"/>
      </w:rPr>
    </w:lvl>
    <w:lvl w:ilvl="1" w:tplc="B0645FF6" w:tentative="1">
      <w:start w:val="1"/>
      <w:numFmt w:val="bullet"/>
      <w:lvlText w:val="•"/>
      <w:lvlJc w:val="left"/>
      <w:pPr>
        <w:tabs>
          <w:tab w:val="num" w:pos="1440"/>
        </w:tabs>
        <w:ind w:left="1440" w:hanging="360"/>
      </w:pPr>
      <w:rPr>
        <w:rFonts w:ascii="Times New Roman" w:hAnsi="Times New Roman" w:hint="default"/>
      </w:rPr>
    </w:lvl>
    <w:lvl w:ilvl="2" w:tplc="FC5AB262" w:tentative="1">
      <w:start w:val="1"/>
      <w:numFmt w:val="bullet"/>
      <w:lvlText w:val="•"/>
      <w:lvlJc w:val="left"/>
      <w:pPr>
        <w:tabs>
          <w:tab w:val="num" w:pos="2160"/>
        </w:tabs>
        <w:ind w:left="2160" w:hanging="360"/>
      </w:pPr>
      <w:rPr>
        <w:rFonts w:ascii="Times New Roman" w:hAnsi="Times New Roman" w:hint="default"/>
      </w:rPr>
    </w:lvl>
    <w:lvl w:ilvl="3" w:tplc="0734C19A" w:tentative="1">
      <w:start w:val="1"/>
      <w:numFmt w:val="bullet"/>
      <w:lvlText w:val="•"/>
      <w:lvlJc w:val="left"/>
      <w:pPr>
        <w:tabs>
          <w:tab w:val="num" w:pos="2880"/>
        </w:tabs>
        <w:ind w:left="2880" w:hanging="360"/>
      </w:pPr>
      <w:rPr>
        <w:rFonts w:ascii="Times New Roman" w:hAnsi="Times New Roman" w:hint="default"/>
      </w:rPr>
    </w:lvl>
    <w:lvl w:ilvl="4" w:tplc="E070E348" w:tentative="1">
      <w:start w:val="1"/>
      <w:numFmt w:val="bullet"/>
      <w:lvlText w:val="•"/>
      <w:lvlJc w:val="left"/>
      <w:pPr>
        <w:tabs>
          <w:tab w:val="num" w:pos="3600"/>
        </w:tabs>
        <w:ind w:left="3600" w:hanging="360"/>
      </w:pPr>
      <w:rPr>
        <w:rFonts w:ascii="Times New Roman" w:hAnsi="Times New Roman" w:hint="default"/>
      </w:rPr>
    </w:lvl>
    <w:lvl w:ilvl="5" w:tplc="067E74C2" w:tentative="1">
      <w:start w:val="1"/>
      <w:numFmt w:val="bullet"/>
      <w:lvlText w:val="•"/>
      <w:lvlJc w:val="left"/>
      <w:pPr>
        <w:tabs>
          <w:tab w:val="num" w:pos="4320"/>
        </w:tabs>
        <w:ind w:left="4320" w:hanging="360"/>
      </w:pPr>
      <w:rPr>
        <w:rFonts w:ascii="Times New Roman" w:hAnsi="Times New Roman" w:hint="default"/>
      </w:rPr>
    </w:lvl>
    <w:lvl w:ilvl="6" w:tplc="9F3C3262" w:tentative="1">
      <w:start w:val="1"/>
      <w:numFmt w:val="bullet"/>
      <w:lvlText w:val="•"/>
      <w:lvlJc w:val="left"/>
      <w:pPr>
        <w:tabs>
          <w:tab w:val="num" w:pos="5040"/>
        </w:tabs>
        <w:ind w:left="5040" w:hanging="360"/>
      </w:pPr>
      <w:rPr>
        <w:rFonts w:ascii="Times New Roman" w:hAnsi="Times New Roman" w:hint="default"/>
      </w:rPr>
    </w:lvl>
    <w:lvl w:ilvl="7" w:tplc="407C644C" w:tentative="1">
      <w:start w:val="1"/>
      <w:numFmt w:val="bullet"/>
      <w:lvlText w:val="•"/>
      <w:lvlJc w:val="left"/>
      <w:pPr>
        <w:tabs>
          <w:tab w:val="num" w:pos="5760"/>
        </w:tabs>
        <w:ind w:left="5760" w:hanging="360"/>
      </w:pPr>
      <w:rPr>
        <w:rFonts w:ascii="Times New Roman" w:hAnsi="Times New Roman" w:hint="default"/>
      </w:rPr>
    </w:lvl>
    <w:lvl w:ilvl="8" w:tplc="39DC182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1982518"/>
    <w:multiLevelType w:val="hybridMultilevel"/>
    <w:tmpl w:val="83A495B6"/>
    <w:lvl w:ilvl="0" w:tplc="4C0A000D">
      <w:start w:val="1"/>
      <w:numFmt w:val="bullet"/>
      <w:lvlText w:val=""/>
      <w:lvlJc w:val="left"/>
      <w:pPr>
        <w:ind w:left="720" w:hanging="360"/>
      </w:pPr>
      <w:rPr>
        <w:rFonts w:ascii="Wingdings" w:hAnsi="Wingdings"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6" w15:restartNumberingAfterBreak="0">
    <w:nsid w:val="72DE782B"/>
    <w:multiLevelType w:val="hybridMultilevel"/>
    <w:tmpl w:val="BBAEBC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7642D9"/>
    <w:multiLevelType w:val="hybridMultilevel"/>
    <w:tmpl w:val="5E123DCA"/>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15:restartNumberingAfterBreak="0">
    <w:nsid w:val="741F26C9"/>
    <w:multiLevelType w:val="hybridMultilevel"/>
    <w:tmpl w:val="0E5892B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9" w15:restartNumberingAfterBreak="0">
    <w:nsid w:val="761B317A"/>
    <w:multiLevelType w:val="hybridMultilevel"/>
    <w:tmpl w:val="F35235AE"/>
    <w:lvl w:ilvl="0" w:tplc="D7686FEC">
      <w:numFmt w:val="bullet"/>
      <w:lvlText w:val=""/>
      <w:lvlJc w:val="left"/>
      <w:pPr>
        <w:ind w:left="1080" w:hanging="360"/>
      </w:pPr>
      <w:rPr>
        <w:rFonts w:ascii="Symbol" w:eastAsia="Arial Unicode MS" w:hAnsi="Symbol" w:cs="Arial Unicode MS" w:hint="default"/>
      </w:rPr>
    </w:lvl>
    <w:lvl w:ilvl="1" w:tplc="4C0A0003">
      <w:start w:val="1"/>
      <w:numFmt w:val="bullet"/>
      <w:lvlText w:val="o"/>
      <w:lvlJc w:val="left"/>
      <w:pPr>
        <w:ind w:left="1800" w:hanging="360"/>
      </w:pPr>
      <w:rPr>
        <w:rFonts w:ascii="Courier New" w:hAnsi="Courier New" w:cs="Courier New" w:hint="default"/>
      </w:rPr>
    </w:lvl>
    <w:lvl w:ilvl="2" w:tplc="4C0A0005">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40" w15:restartNumberingAfterBreak="0">
    <w:nsid w:val="78B16A06"/>
    <w:multiLevelType w:val="multilevel"/>
    <w:tmpl w:val="732823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F81D20"/>
    <w:multiLevelType w:val="multilevel"/>
    <w:tmpl w:val="FCD663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0574D4"/>
    <w:multiLevelType w:val="multilevel"/>
    <w:tmpl w:val="963045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9839A3"/>
    <w:multiLevelType w:val="hybridMultilevel"/>
    <w:tmpl w:val="BEF09A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21"/>
  </w:num>
  <w:num w:numId="4">
    <w:abstractNumId w:val="43"/>
  </w:num>
  <w:num w:numId="5">
    <w:abstractNumId w:val="31"/>
  </w:num>
  <w:num w:numId="6">
    <w:abstractNumId w:val="36"/>
  </w:num>
  <w:num w:numId="7">
    <w:abstractNumId w:val="32"/>
  </w:num>
  <w:num w:numId="8">
    <w:abstractNumId w:val="38"/>
  </w:num>
  <w:num w:numId="9">
    <w:abstractNumId w:val="30"/>
  </w:num>
  <w:num w:numId="10">
    <w:abstractNumId w:val="22"/>
  </w:num>
  <w:num w:numId="11">
    <w:abstractNumId w:val="37"/>
  </w:num>
  <w:num w:numId="12">
    <w:abstractNumId w:val="6"/>
  </w:num>
  <w:num w:numId="13">
    <w:abstractNumId w:val="2"/>
  </w:num>
  <w:num w:numId="14">
    <w:abstractNumId w:val="28"/>
  </w:num>
  <w:num w:numId="15">
    <w:abstractNumId w:val="24"/>
  </w:num>
  <w:num w:numId="16">
    <w:abstractNumId w:val="33"/>
  </w:num>
  <w:num w:numId="17">
    <w:abstractNumId w:val="13"/>
  </w:num>
  <w:num w:numId="18">
    <w:abstractNumId w:val="18"/>
  </w:num>
  <w:num w:numId="19">
    <w:abstractNumId w:val="34"/>
  </w:num>
  <w:num w:numId="20">
    <w:abstractNumId w:val="14"/>
  </w:num>
  <w:num w:numId="21">
    <w:abstractNumId w:val="35"/>
  </w:num>
  <w:num w:numId="22">
    <w:abstractNumId w:val="10"/>
  </w:num>
  <w:num w:numId="23">
    <w:abstractNumId w:val="39"/>
  </w:num>
  <w:num w:numId="24">
    <w:abstractNumId w:val="25"/>
  </w:num>
  <w:num w:numId="25">
    <w:abstractNumId w:val="19"/>
  </w:num>
  <w:num w:numId="26">
    <w:abstractNumId w:val="16"/>
  </w:num>
  <w:num w:numId="27">
    <w:abstractNumId w:val="5"/>
  </w:num>
  <w:num w:numId="28">
    <w:abstractNumId w:val="8"/>
  </w:num>
  <w:num w:numId="29">
    <w:abstractNumId w:val="3"/>
  </w:num>
  <w:num w:numId="30">
    <w:abstractNumId w:val="7"/>
  </w:num>
  <w:num w:numId="31">
    <w:abstractNumId w:val="1"/>
  </w:num>
  <w:num w:numId="32">
    <w:abstractNumId w:val="17"/>
  </w:num>
  <w:num w:numId="33">
    <w:abstractNumId w:val="0"/>
  </w:num>
  <w:num w:numId="34">
    <w:abstractNumId w:val="9"/>
  </w:num>
  <w:num w:numId="35">
    <w:abstractNumId w:val="26"/>
  </w:num>
  <w:num w:numId="36">
    <w:abstractNumId w:val="41"/>
  </w:num>
  <w:num w:numId="37">
    <w:abstractNumId w:val="15"/>
  </w:num>
  <w:num w:numId="38">
    <w:abstractNumId w:val="4"/>
  </w:num>
  <w:num w:numId="39">
    <w:abstractNumId w:val="20"/>
  </w:num>
  <w:num w:numId="40">
    <w:abstractNumId w:val="42"/>
  </w:num>
  <w:num w:numId="41">
    <w:abstractNumId w:val="40"/>
  </w:num>
  <w:num w:numId="42">
    <w:abstractNumId w:val="27"/>
  </w:num>
  <w:num w:numId="43">
    <w:abstractNumId w:val="29"/>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0" w:nlCheck="1" w:checkStyle="0"/>
  <w:activeWritingStyle w:appName="MSWord" w:lang="es-NI"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2AF"/>
    <w:rsid w:val="00000B81"/>
    <w:rsid w:val="0000117D"/>
    <w:rsid w:val="00014805"/>
    <w:rsid w:val="000178AE"/>
    <w:rsid w:val="000249DB"/>
    <w:rsid w:val="0002772C"/>
    <w:rsid w:val="00032A87"/>
    <w:rsid w:val="000463F8"/>
    <w:rsid w:val="000519D1"/>
    <w:rsid w:val="00054A7A"/>
    <w:rsid w:val="00055A98"/>
    <w:rsid w:val="00062603"/>
    <w:rsid w:val="00064B74"/>
    <w:rsid w:val="00064D77"/>
    <w:rsid w:val="0007199D"/>
    <w:rsid w:val="00072853"/>
    <w:rsid w:val="00086C02"/>
    <w:rsid w:val="00087F4E"/>
    <w:rsid w:val="00095962"/>
    <w:rsid w:val="00097512"/>
    <w:rsid w:val="000A4959"/>
    <w:rsid w:val="000B36CC"/>
    <w:rsid w:val="000B4CF2"/>
    <w:rsid w:val="000C1698"/>
    <w:rsid w:val="000C4ED8"/>
    <w:rsid w:val="000D0ED1"/>
    <w:rsid w:val="000D6355"/>
    <w:rsid w:val="000D7056"/>
    <w:rsid w:val="000E2A3E"/>
    <w:rsid w:val="000F17C9"/>
    <w:rsid w:val="00110955"/>
    <w:rsid w:val="0011210D"/>
    <w:rsid w:val="0012191A"/>
    <w:rsid w:val="00122132"/>
    <w:rsid w:val="00122AA4"/>
    <w:rsid w:val="00127FC9"/>
    <w:rsid w:val="00131849"/>
    <w:rsid w:val="00133F02"/>
    <w:rsid w:val="00137CAA"/>
    <w:rsid w:val="0014137C"/>
    <w:rsid w:val="00154CB4"/>
    <w:rsid w:val="00162696"/>
    <w:rsid w:val="00163D98"/>
    <w:rsid w:val="001664B8"/>
    <w:rsid w:val="001752A1"/>
    <w:rsid w:val="00177A57"/>
    <w:rsid w:val="00183CFA"/>
    <w:rsid w:val="00187397"/>
    <w:rsid w:val="00190AA8"/>
    <w:rsid w:val="00192BBF"/>
    <w:rsid w:val="00197C35"/>
    <w:rsid w:val="001A2BD4"/>
    <w:rsid w:val="001A4917"/>
    <w:rsid w:val="001A4E53"/>
    <w:rsid w:val="001B23A6"/>
    <w:rsid w:val="001E626A"/>
    <w:rsid w:val="001F2EA1"/>
    <w:rsid w:val="00201D7C"/>
    <w:rsid w:val="0020372E"/>
    <w:rsid w:val="002048FB"/>
    <w:rsid w:val="00210CE1"/>
    <w:rsid w:val="002167A5"/>
    <w:rsid w:val="00240AD2"/>
    <w:rsid w:val="00241B14"/>
    <w:rsid w:val="00242CDE"/>
    <w:rsid w:val="00244C06"/>
    <w:rsid w:val="00253EF3"/>
    <w:rsid w:val="00265D86"/>
    <w:rsid w:val="00273885"/>
    <w:rsid w:val="002774FA"/>
    <w:rsid w:val="00277F33"/>
    <w:rsid w:val="002864C8"/>
    <w:rsid w:val="00290C76"/>
    <w:rsid w:val="00291083"/>
    <w:rsid w:val="00295071"/>
    <w:rsid w:val="00295AC1"/>
    <w:rsid w:val="0029728B"/>
    <w:rsid w:val="002A02B4"/>
    <w:rsid w:val="002A132A"/>
    <w:rsid w:val="002A6B72"/>
    <w:rsid w:val="002E16DF"/>
    <w:rsid w:val="002E3465"/>
    <w:rsid w:val="002E34F0"/>
    <w:rsid w:val="002F1073"/>
    <w:rsid w:val="002F4F2E"/>
    <w:rsid w:val="003007D9"/>
    <w:rsid w:val="00302B4C"/>
    <w:rsid w:val="003042E4"/>
    <w:rsid w:val="00307642"/>
    <w:rsid w:val="00307D86"/>
    <w:rsid w:val="003138B0"/>
    <w:rsid w:val="00316B1F"/>
    <w:rsid w:val="0032075F"/>
    <w:rsid w:val="00326999"/>
    <w:rsid w:val="00332C29"/>
    <w:rsid w:val="003340D3"/>
    <w:rsid w:val="00340388"/>
    <w:rsid w:val="003424D2"/>
    <w:rsid w:val="00343F66"/>
    <w:rsid w:val="00346F04"/>
    <w:rsid w:val="003553E2"/>
    <w:rsid w:val="003610E8"/>
    <w:rsid w:val="00362377"/>
    <w:rsid w:val="003628D3"/>
    <w:rsid w:val="00365E59"/>
    <w:rsid w:val="00370DC5"/>
    <w:rsid w:val="00384B45"/>
    <w:rsid w:val="003973E6"/>
    <w:rsid w:val="003A0AFF"/>
    <w:rsid w:val="003C1097"/>
    <w:rsid w:val="003D48C3"/>
    <w:rsid w:val="003E01EC"/>
    <w:rsid w:val="003E1581"/>
    <w:rsid w:val="003F057E"/>
    <w:rsid w:val="003F61D2"/>
    <w:rsid w:val="003F6327"/>
    <w:rsid w:val="00407BEC"/>
    <w:rsid w:val="004103F4"/>
    <w:rsid w:val="00417396"/>
    <w:rsid w:val="00417968"/>
    <w:rsid w:val="00421A95"/>
    <w:rsid w:val="004424AA"/>
    <w:rsid w:val="00442593"/>
    <w:rsid w:val="004521AA"/>
    <w:rsid w:val="00454A13"/>
    <w:rsid w:val="00461E67"/>
    <w:rsid w:val="00463EF8"/>
    <w:rsid w:val="00464CD6"/>
    <w:rsid w:val="004667BE"/>
    <w:rsid w:val="00475A00"/>
    <w:rsid w:val="0048241B"/>
    <w:rsid w:val="00494101"/>
    <w:rsid w:val="0049609A"/>
    <w:rsid w:val="004A1A72"/>
    <w:rsid w:val="004A2705"/>
    <w:rsid w:val="004B7631"/>
    <w:rsid w:val="004C0EE8"/>
    <w:rsid w:val="004C38D7"/>
    <w:rsid w:val="004C70D0"/>
    <w:rsid w:val="004D1516"/>
    <w:rsid w:val="004D7736"/>
    <w:rsid w:val="004E051B"/>
    <w:rsid w:val="004E3565"/>
    <w:rsid w:val="004E3F46"/>
    <w:rsid w:val="004E60F1"/>
    <w:rsid w:val="004F44DD"/>
    <w:rsid w:val="004F67B9"/>
    <w:rsid w:val="0050300F"/>
    <w:rsid w:val="00505B45"/>
    <w:rsid w:val="00507C69"/>
    <w:rsid w:val="00513955"/>
    <w:rsid w:val="0051413A"/>
    <w:rsid w:val="00522903"/>
    <w:rsid w:val="00526E39"/>
    <w:rsid w:val="005324CD"/>
    <w:rsid w:val="0053433D"/>
    <w:rsid w:val="00554111"/>
    <w:rsid w:val="005572F2"/>
    <w:rsid w:val="00560E78"/>
    <w:rsid w:val="00573110"/>
    <w:rsid w:val="0058169D"/>
    <w:rsid w:val="005823FF"/>
    <w:rsid w:val="00586B49"/>
    <w:rsid w:val="005978C0"/>
    <w:rsid w:val="00597B7F"/>
    <w:rsid w:val="005C02AC"/>
    <w:rsid w:val="005C113F"/>
    <w:rsid w:val="005C235E"/>
    <w:rsid w:val="005C6D61"/>
    <w:rsid w:val="005C74CC"/>
    <w:rsid w:val="005E040D"/>
    <w:rsid w:val="005E25BD"/>
    <w:rsid w:val="005E46CD"/>
    <w:rsid w:val="005E4A37"/>
    <w:rsid w:val="005E4E67"/>
    <w:rsid w:val="005E7062"/>
    <w:rsid w:val="005F25DC"/>
    <w:rsid w:val="005F527A"/>
    <w:rsid w:val="005F667A"/>
    <w:rsid w:val="006007BD"/>
    <w:rsid w:val="0060249B"/>
    <w:rsid w:val="00603386"/>
    <w:rsid w:val="00615F77"/>
    <w:rsid w:val="006240C8"/>
    <w:rsid w:val="00627FA7"/>
    <w:rsid w:val="00632B03"/>
    <w:rsid w:val="00633B15"/>
    <w:rsid w:val="006363D2"/>
    <w:rsid w:val="006453BC"/>
    <w:rsid w:val="006530C9"/>
    <w:rsid w:val="00661F1A"/>
    <w:rsid w:val="00673967"/>
    <w:rsid w:val="00673B30"/>
    <w:rsid w:val="00692712"/>
    <w:rsid w:val="006972CE"/>
    <w:rsid w:val="006C091C"/>
    <w:rsid w:val="006C1A92"/>
    <w:rsid w:val="006C3771"/>
    <w:rsid w:val="006C3DE6"/>
    <w:rsid w:val="006C41FA"/>
    <w:rsid w:val="006C7593"/>
    <w:rsid w:val="006C7756"/>
    <w:rsid w:val="006D3870"/>
    <w:rsid w:val="006D66C2"/>
    <w:rsid w:val="006D7C35"/>
    <w:rsid w:val="007110E2"/>
    <w:rsid w:val="00722137"/>
    <w:rsid w:val="007247B2"/>
    <w:rsid w:val="00733B81"/>
    <w:rsid w:val="00734D72"/>
    <w:rsid w:val="00753827"/>
    <w:rsid w:val="0075615F"/>
    <w:rsid w:val="0075632F"/>
    <w:rsid w:val="007662A0"/>
    <w:rsid w:val="00773D68"/>
    <w:rsid w:val="00775636"/>
    <w:rsid w:val="00785BB7"/>
    <w:rsid w:val="007902AF"/>
    <w:rsid w:val="00790DE7"/>
    <w:rsid w:val="00793009"/>
    <w:rsid w:val="00793A43"/>
    <w:rsid w:val="0079631D"/>
    <w:rsid w:val="007A6CBA"/>
    <w:rsid w:val="007B452E"/>
    <w:rsid w:val="007C158A"/>
    <w:rsid w:val="007C551A"/>
    <w:rsid w:val="007D0961"/>
    <w:rsid w:val="007D573A"/>
    <w:rsid w:val="007D5996"/>
    <w:rsid w:val="007D6318"/>
    <w:rsid w:val="007E2E50"/>
    <w:rsid w:val="007E5C5E"/>
    <w:rsid w:val="007F04BF"/>
    <w:rsid w:val="007F10B9"/>
    <w:rsid w:val="007F7686"/>
    <w:rsid w:val="00800BA4"/>
    <w:rsid w:val="0080432A"/>
    <w:rsid w:val="008056E7"/>
    <w:rsid w:val="0080723D"/>
    <w:rsid w:val="008123D8"/>
    <w:rsid w:val="00820B14"/>
    <w:rsid w:val="00824537"/>
    <w:rsid w:val="008332E3"/>
    <w:rsid w:val="008357D6"/>
    <w:rsid w:val="008357E5"/>
    <w:rsid w:val="00837F6B"/>
    <w:rsid w:val="00840637"/>
    <w:rsid w:val="00844413"/>
    <w:rsid w:val="0084602E"/>
    <w:rsid w:val="00846BC6"/>
    <w:rsid w:val="00856E84"/>
    <w:rsid w:val="00880848"/>
    <w:rsid w:val="008912AD"/>
    <w:rsid w:val="00893EF3"/>
    <w:rsid w:val="008A1212"/>
    <w:rsid w:val="008A4E11"/>
    <w:rsid w:val="008B2169"/>
    <w:rsid w:val="008C7491"/>
    <w:rsid w:val="008D527E"/>
    <w:rsid w:val="008E457E"/>
    <w:rsid w:val="008F6AFF"/>
    <w:rsid w:val="0090084B"/>
    <w:rsid w:val="00902762"/>
    <w:rsid w:val="009043AB"/>
    <w:rsid w:val="009066C7"/>
    <w:rsid w:val="00915869"/>
    <w:rsid w:val="00937C96"/>
    <w:rsid w:val="0094184A"/>
    <w:rsid w:val="0094339A"/>
    <w:rsid w:val="00954500"/>
    <w:rsid w:val="0095462D"/>
    <w:rsid w:val="00966297"/>
    <w:rsid w:val="00973709"/>
    <w:rsid w:val="0098095E"/>
    <w:rsid w:val="009914E3"/>
    <w:rsid w:val="009917F1"/>
    <w:rsid w:val="009A07C2"/>
    <w:rsid w:val="009A1E88"/>
    <w:rsid w:val="009A22FE"/>
    <w:rsid w:val="009B1377"/>
    <w:rsid w:val="009B150B"/>
    <w:rsid w:val="009B1947"/>
    <w:rsid w:val="009B2FF0"/>
    <w:rsid w:val="009B4F8B"/>
    <w:rsid w:val="009B6E3D"/>
    <w:rsid w:val="009C163A"/>
    <w:rsid w:val="009D061F"/>
    <w:rsid w:val="009E011B"/>
    <w:rsid w:val="009E3B77"/>
    <w:rsid w:val="009E5922"/>
    <w:rsid w:val="009E6978"/>
    <w:rsid w:val="009F1D73"/>
    <w:rsid w:val="00A01789"/>
    <w:rsid w:val="00A16798"/>
    <w:rsid w:val="00A21FE3"/>
    <w:rsid w:val="00A22AD1"/>
    <w:rsid w:val="00A31736"/>
    <w:rsid w:val="00A400E7"/>
    <w:rsid w:val="00A46BF2"/>
    <w:rsid w:val="00A5406B"/>
    <w:rsid w:val="00A6562A"/>
    <w:rsid w:val="00A67D60"/>
    <w:rsid w:val="00A74413"/>
    <w:rsid w:val="00A75014"/>
    <w:rsid w:val="00A76BA2"/>
    <w:rsid w:val="00A76ECD"/>
    <w:rsid w:val="00A824C3"/>
    <w:rsid w:val="00A957F7"/>
    <w:rsid w:val="00A9773B"/>
    <w:rsid w:val="00AB1911"/>
    <w:rsid w:val="00AB7446"/>
    <w:rsid w:val="00AC7138"/>
    <w:rsid w:val="00AD0704"/>
    <w:rsid w:val="00AD1207"/>
    <w:rsid w:val="00AF28B2"/>
    <w:rsid w:val="00AF5185"/>
    <w:rsid w:val="00B0057A"/>
    <w:rsid w:val="00B01735"/>
    <w:rsid w:val="00B10063"/>
    <w:rsid w:val="00B1170F"/>
    <w:rsid w:val="00B21116"/>
    <w:rsid w:val="00B2753F"/>
    <w:rsid w:val="00B27A8B"/>
    <w:rsid w:val="00B305C8"/>
    <w:rsid w:val="00B3148F"/>
    <w:rsid w:val="00B3194C"/>
    <w:rsid w:val="00B32DAF"/>
    <w:rsid w:val="00B34E4D"/>
    <w:rsid w:val="00B36D81"/>
    <w:rsid w:val="00B37E55"/>
    <w:rsid w:val="00B55C3D"/>
    <w:rsid w:val="00B55D12"/>
    <w:rsid w:val="00B57774"/>
    <w:rsid w:val="00B64870"/>
    <w:rsid w:val="00B86463"/>
    <w:rsid w:val="00B9191D"/>
    <w:rsid w:val="00B9309F"/>
    <w:rsid w:val="00BA6683"/>
    <w:rsid w:val="00BB4944"/>
    <w:rsid w:val="00BB6AFB"/>
    <w:rsid w:val="00BC285F"/>
    <w:rsid w:val="00BF1988"/>
    <w:rsid w:val="00C01CD5"/>
    <w:rsid w:val="00C225D8"/>
    <w:rsid w:val="00C2524A"/>
    <w:rsid w:val="00C3742E"/>
    <w:rsid w:val="00C41AE6"/>
    <w:rsid w:val="00C47F45"/>
    <w:rsid w:val="00C51CEE"/>
    <w:rsid w:val="00C52FAB"/>
    <w:rsid w:val="00C53BF1"/>
    <w:rsid w:val="00C545AA"/>
    <w:rsid w:val="00C54697"/>
    <w:rsid w:val="00C56163"/>
    <w:rsid w:val="00C61272"/>
    <w:rsid w:val="00C61C93"/>
    <w:rsid w:val="00C63525"/>
    <w:rsid w:val="00C845FE"/>
    <w:rsid w:val="00C8752A"/>
    <w:rsid w:val="00C87EF7"/>
    <w:rsid w:val="00C93829"/>
    <w:rsid w:val="00C96165"/>
    <w:rsid w:val="00CB3855"/>
    <w:rsid w:val="00CB5666"/>
    <w:rsid w:val="00CD4F72"/>
    <w:rsid w:val="00CD6B3B"/>
    <w:rsid w:val="00CD71EE"/>
    <w:rsid w:val="00CE7C65"/>
    <w:rsid w:val="00CE7FBC"/>
    <w:rsid w:val="00CF3269"/>
    <w:rsid w:val="00CF7CAF"/>
    <w:rsid w:val="00D062DA"/>
    <w:rsid w:val="00D126BF"/>
    <w:rsid w:val="00D256BA"/>
    <w:rsid w:val="00D34CF8"/>
    <w:rsid w:val="00D56127"/>
    <w:rsid w:val="00D622CF"/>
    <w:rsid w:val="00D6694D"/>
    <w:rsid w:val="00D7150C"/>
    <w:rsid w:val="00D73EF8"/>
    <w:rsid w:val="00D7591C"/>
    <w:rsid w:val="00D80414"/>
    <w:rsid w:val="00D85E2C"/>
    <w:rsid w:val="00D91AEC"/>
    <w:rsid w:val="00D94687"/>
    <w:rsid w:val="00D96C3E"/>
    <w:rsid w:val="00DA3CB5"/>
    <w:rsid w:val="00DA48F7"/>
    <w:rsid w:val="00DB2509"/>
    <w:rsid w:val="00DC48E7"/>
    <w:rsid w:val="00DC6F3D"/>
    <w:rsid w:val="00DC71DD"/>
    <w:rsid w:val="00DD532C"/>
    <w:rsid w:val="00DD79C9"/>
    <w:rsid w:val="00DE2E3D"/>
    <w:rsid w:val="00DE7B04"/>
    <w:rsid w:val="00DF3A72"/>
    <w:rsid w:val="00DF6894"/>
    <w:rsid w:val="00E0771D"/>
    <w:rsid w:val="00E11246"/>
    <w:rsid w:val="00E15F40"/>
    <w:rsid w:val="00E16A36"/>
    <w:rsid w:val="00E22574"/>
    <w:rsid w:val="00E27FC9"/>
    <w:rsid w:val="00E33899"/>
    <w:rsid w:val="00E35B59"/>
    <w:rsid w:val="00E36BDF"/>
    <w:rsid w:val="00E413F7"/>
    <w:rsid w:val="00E4258F"/>
    <w:rsid w:val="00E461C2"/>
    <w:rsid w:val="00E66D73"/>
    <w:rsid w:val="00E67864"/>
    <w:rsid w:val="00E80824"/>
    <w:rsid w:val="00E84994"/>
    <w:rsid w:val="00E85A68"/>
    <w:rsid w:val="00E860E1"/>
    <w:rsid w:val="00E90042"/>
    <w:rsid w:val="00E963D6"/>
    <w:rsid w:val="00EA53F0"/>
    <w:rsid w:val="00EC4FB2"/>
    <w:rsid w:val="00EC6025"/>
    <w:rsid w:val="00EC6236"/>
    <w:rsid w:val="00ED79F2"/>
    <w:rsid w:val="00EE1BDB"/>
    <w:rsid w:val="00EE214D"/>
    <w:rsid w:val="00EE4B7E"/>
    <w:rsid w:val="00EF244F"/>
    <w:rsid w:val="00F00F60"/>
    <w:rsid w:val="00F0233D"/>
    <w:rsid w:val="00F070FF"/>
    <w:rsid w:val="00F076D0"/>
    <w:rsid w:val="00F07DD4"/>
    <w:rsid w:val="00F12004"/>
    <w:rsid w:val="00F131BA"/>
    <w:rsid w:val="00F139C1"/>
    <w:rsid w:val="00F22DD0"/>
    <w:rsid w:val="00F405B4"/>
    <w:rsid w:val="00F4110D"/>
    <w:rsid w:val="00F47D3E"/>
    <w:rsid w:val="00F56114"/>
    <w:rsid w:val="00F66F67"/>
    <w:rsid w:val="00F7199B"/>
    <w:rsid w:val="00F844B8"/>
    <w:rsid w:val="00F871AD"/>
    <w:rsid w:val="00F92904"/>
    <w:rsid w:val="00F94FB8"/>
    <w:rsid w:val="00F962FD"/>
    <w:rsid w:val="00F9651E"/>
    <w:rsid w:val="00FA6601"/>
    <w:rsid w:val="00FB2F10"/>
    <w:rsid w:val="00FC2B6D"/>
    <w:rsid w:val="00FD0B03"/>
    <w:rsid w:val="00FD0B2D"/>
    <w:rsid w:val="00FD29D5"/>
    <w:rsid w:val="00FD35AD"/>
    <w:rsid w:val="00FD3D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B11F3A-F9A1-464C-8DCB-D217B6737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ook Antiqua" w:eastAsiaTheme="minorHAnsi" w:hAnsi="Book Antiqu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7BEC"/>
  </w:style>
  <w:style w:type="paragraph" w:styleId="Ttulo1">
    <w:name w:val="heading 1"/>
    <w:basedOn w:val="Normal"/>
    <w:next w:val="Normal"/>
    <w:link w:val="Ttulo1Car"/>
    <w:uiPriority w:val="9"/>
    <w:qFormat/>
    <w:rsid w:val="00632B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664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656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02B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5yl5">
    <w:name w:val="_5yl5"/>
    <w:basedOn w:val="Fuentedeprrafopredeter"/>
    <w:rsid w:val="006C7756"/>
  </w:style>
  <w:style w:type="paragraph" w:styleId="Prrafodelista">
    <w:name w:val="List Paragraph"/>
    <w:basedOn w:val="Normal"/>
    <w:uiPriority w:val="34"/>
    <w:qFormat/>
    <w:rsid w:val="006C7756"/>
    <w:pPr>
      <w:ind w:left="720"/>
      <w:contextualSpacing/>
    </w:pPr>
  </w:style>
  <w:style w:type="character" w:customStyle="1" w:styleId="Ttulo1Car">
    <w:name w:val="Título 1 Car"/>
    <w:basedOn w:val="Fuentedeprrafopredeter"/>
    <w:link w:val="Ttulo1"/>
    <w:uiPriority w:val="9"/>
    <w:rsid w:val="00632B03"/>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9B4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A6562A"/>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rsid w:val="001664B8"/>
    <w:rPr>
      <w:rFonts w:asciiTheme="majorHAnsi" w:eastAsiaTheme="majorEastAsia" w:hAnsiTheme="majorHAnsi" w:cstheme="majorBidi"/>
      <w:color w:val="2E74B5" w:themeColor="accent1" w:themeShade="BF"/>
      <w:sz w:val="26"/>
      <w:szCs w:val="26"/>
    </w:rPr>
  </w:style>
  <w:style w:type="paragraph" w:styleId="Sinespaciado">
    <w:name w:val="No Spacing"/>
    <w:link w:val="SinespaciadoCar"/>
    <w:uiPriority w:val="1"/>
    <w:qFormat/>
    <w:rsid w:val="00421A95"/>
    <w:pPr>
      <w:spacing w:after="0" w:line="240" w:lineRule="auto"/>
    </w:pPr>
  </w:style>
  <w:style w:type="character" w:customStyle="1" w:styleId="SinespaciadoCar">
    <w:name w:val="Sin espaciado Car"/>
    <w:basedOn w:val="Fuentedeprrafopredeter"/>
    <w:link w:val="Sinespaciado"/>
    <w:uiPriority w:val="1"/>
    <w:rsid w:val="00407BEC"/>
  </w:style>
  <w:style w:type="paragraph" w:styleId="Encabezado">
    <w:name w:val="header"/>
    <w:basedOn w:val="Normal"/>
    <w:link w:val="EncabezadoCar"/>
    <w:uiPriority w:val="99"/>
    <w:unhideWhenUsed/>
    <w:rsid w:val="00D946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4687"/>
  </w:style>
  <w:style w:type="paragraph" w:styleId="Piedepgina">
    <w:name w:val="footer"/>
    <w:basedOn w:val="Normal"/>
    <w:link w:val="PiedepginaCar"/>
    <w:uiPriority w:val="99"/>
    <w:unhideWhenUsed/>
    <w:rsid w:val="00D946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4687"/>
  </w:style>
  <w:style w:type="paragraph" w:styleId="TtuloTDC">
    <w:name w:val="TOC Heading"/>
    <w:basedOn w:val="Ttulo1"/>
    <w:next w:val="Normal"/>
    <w:uiPriority w:val="39"/>
    <w:unhideWhenUsed/>
    <w:qFormat/>
    <w:rsid w:val="00163D98"/>
    <w:pPr>
      <w:outlineLvl w:val="9"/>
    </w:pPr>
    <w:rPr>
      <w:lang w:val="es-NI" w:eastAsia="es-NI"/>
    </w:rPr>
  </w:style>
  <w:style w:type="paragraph" w:styleId="TDC1">
    <w:name w:val="toc 1"/>
    <w:basedOn w:val="Normal"/>
    <w:next w:val="Normal"/>
    <w:autoRedefine/>
    <w:uiPriority w:val="39"/>
    <w:unhideWhenUsed/>
    <w:rsid w:val="00163D98"/>
    <w:pPr>
      <w:spacing w:after="100"/>
    </w:pPr>
  </w:style>
  <w:style w:type="paragraph" w:styleId="TDC2">
    <w:name w:val="toc 2"/>
    <w:basedOn w:val="Normal"/>
    <w:next w:val="Normal"/>
    <w:autoRedefine/>
    <w:uiPriority w:val="39"/>
    <w:unhideWhenUsed/>
    <w:rsid w:val="00163D98"/>
    <w:pPr>
      <w:spacing w:after="100"/>
      <w:ind w:left="220"/>
    </w:pPr>
  </w:style>
  <w:style w:type="paragraph" w:styleId="TDC3">
    <w:name w:val="toc 3"/>
    <w:basedOn w:val="Normal"/>
    <w:next w:val="Normal"/>
    <w:autoRedefine/>
    <w:uiPriority w:val="39"/>
    <w:unhideWhenUsed/>
    <w:rsid w:val="00163D98"/>
    <w:pPr>
      <w:spacing w:after="100"/>
      <w:ind w:left="440"/>
    </w:pPr>
  </w:style>
  <w:style w:type="character" w:styleId="Hipervnculo">
    <w:name w:val="Hyperlink"/>
    <w:basedOn w:val="Fuentedeprrafopredeter"/>
    <w:uiPriority w:val="99"/>
    <w:unhideWhenUsed/>
    <w:rsid w:val="00163D98"/>
    <w:rPr>
      <w:color w:val="0563C1" w:themeColor="hyperlink"/>
      <w:u w:val="single"/>
    </w:rPr>
  </w:style>
  <w:style w:type="character" w:customStyle="1" w:styleId="page-headercategories-in">
    <w:name w:val="page-header__categories-in"/>
    <w:basedOn w:val="Fuentedeprrafopredeter"/>
    <w:rsid w:val="00302B4C"/>
  </w:style>
  <w:style w:type="character" w:customStyle="1" w:styleId="Ttulo4Car">
    <w:name w:val="Título 4 Car"/>
    <w:basedOn w:val="Fuentedeprrafopredeter"/>
    <w:link w:val="Ttulo4"/>
    <w:uiPriority w:val="9"/>
    <w:rsid w:val="00302B4C"/>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302B4C"/>
    <w:pPr>
      <w:spacing w:before="100" w:beforeAutospacing="1" w:after="100" w:afterAutospacing="1" w:line="240" w:lineRule="auto"/>
    </w:pPr>
    <w:rPr>
      <w:rFonts w:ascii="Times New Roman" w:eastAsia="Times New Roman" w:hAnsi="Times New Roman" w:cs="Times New Roman"/>
      <w:sz w:val="24"/>
      <w:szCs w:val="24"/>
      <w:lang w:val="es-NI" w:eastAsia="es-N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339473">
      <w:bodyDiv w:val="1"/>
      <w:marLeft w:val="0"/>
      <w:marRight w:val="0"/>
      <w:marTop w:val="0"/>
      <w:marBottom w:val="0"/>
      <w:divBdr>
        <w:top w:val="none" w:sz="0" w:space="0" w:color="auto"/>
        <w:left w:val="none" w:sz="0" w:space="0" w:color="auto"/>
        <w:bottom w:val="none" w:sz="0" w:space="0" w:color="auto"/>
        <w:right w:val="none" w:sz="0" w:space="0" w:color="auto"/>
      </w:divBdr>
    </w:div>
    <w:div w:id="874388166">
      <w:bodyDiv w:val="1"/>
      <w:marLeft w:val="0"/>
      <w:marRight w:val="0"/>
      <w:marTop w:val="0"/>
      <w:marBottom w:val="0"/>
      <w:divBdr>
        <w:top w:val="none" w:sz="0" w:space="0" w:color="auto"/>
        <w:left w:val="none" w:sz="0" w:space="0" w:color="auto"/>
        <w:bottom w:val="none" w:sz="0" w:space="0" w:color="auto"/>
        <w:right w:val="none" w:sz="0" w:space="0" w:color="auto"/>
      </w:divBdr>
      <w:divsChild>
        <w:div w:id="462768791">
          <w:marLeft w:val="547"/>
          <w:marRight w:val="0"/>
          <w:marTop w:val="0"/>
          <w:marBottom w:val="0"/>
          <w:divBdr>
            <w:top w:val="none" w:sz="0" w:space="0" w:color="auto"/>
            <w:left w:val="none" w:sz="0" w:space="0" w:color="auto"/>
            <w:bottom w:val="none" w:sz="0" w:space="0" w:color="auto"/>
            <w:right w:val="none" w:sz="0" w:space="0" w:color="auto"/>
          </w:divBdr>
        </w:div>
      </w:divsChild>
    </w:div>
    <w:div w:id="893080595">
      <w:bodyDiv w:val="1"/>
      <w:marLeft w:val="0"/>
      <w:marRight w:val="0"/>
      <w:marTop w:val="0"/>
      <w:marBottom w:val="0"/>
      <w:divBdr>
        <w:top w:val="none" w:sz="0" w:space="0" w:color="auto"/>
        <w:left w:val="none" w:sz="0" w:space="0" w:color="auto"/>
        <w:bottom w:val="none" w:sz="0" w:space="0" w:color="auto"/>
        <w:right w:val="none" w:sz="0" w:space="0" w:color="auto"/>
      </w:divBdr>
      <w:divsChild>
        <w:div w:id="810440636">
          <w:marLeft w:val="547"/>
          <w:marRight w:val="0"/>
          <w:marTop w:val="0"/>
          <w:marBottom w:val="0"/>
          <w:divBdr>
            <w:top w:val="none" w:sz="0" w:space="0" w:color="auto"/>
            <w:left w:val="none" w:sz="0" w:space="0" w:color="auto"/>
            <w:bottom w:val="none" w:sz="0" w:space="0" w:color="auto"/>
            <w:right w:val="none" w:sz="0" w:space="0" w:color="auto"/>
          </w:divBdr>
        </w:div>
        <w:div w:id="1028214497">
          <w:marLeft w:val="547"/>
          <w:marRight w:val="0"/>
          <w:marTop w:val="0"/>
          <w:marBottom w:val="0"/>
          <w:divBdr>
            <w:top w:val="none" w:sz="0" w:space="0" w:color="auto"/>
            <w:left w:val="none" w:sz="0" w:space="0" w:color="auto"/>
            <w:bottom w:val="none" w:sz="0" w:space="0" w:color="auto"/>
            <w:right w:val="none" w:sz="0" w:space="0" w:color="auto"/>
          </w:divBdr>
        </w:div>
      </w:divsChild>
    </w:div>
    <w:div w:id="916402845">
      <w:bodyDiv w:val="1"/>
      <w:marLeft w:val="0"/>
      <w:marRight w:val="0"/>
      <w:marTop w:val="0"/>
      <w:marBottom w:val="0"/>
      <w:divBdr>
        <w:top w:val="none" w:sz="0" w:space="0" w:color="auto"/>
        <w:left w:val="none" w:sz="0" w:space="0" w:color="auto"/>
        <w:bottom w:val="none" w:sz="0" w:space="0" w:color="auto"/>
        <w:right w:val="none" w:sz="0" w:space="0" w:color="auto"/>
      </w:divBdr>
    </w:div>
    <w:div w:id="1035227891">
      <w:bodyDiv w:val="1"/>
      <w:marLeft w:val="0"/>
      <w:marRight w:val="0"/>
      <w:marTop w:val="0"/>
      <w:marBottom w:val="0"/>
      <w:divBdr>
        <w:top w:val="none" w:sz="0" w:space="0" w:color="auto"/>
        <w:left w:val="none" w:sz="0" w:space="0" w:color="auto"/>
        <w:bottom w:val="none" w:sz="0" w:space="0" w:color="auto"/>
        <w:right w:val="none" w:sz="0" w:space="0" w:color="auto"/>
      </w:divBdr>
      <w:divsChild>
        <w:div w:id="1713185772">
          <w:marLeft w:val="547"/>
          <w:marRight w:val="0"/>
          <w:marTop w:val="0"/>
          <w:marBottom w:val="0"/>
          <w:divBdr>
            <w:top w:val="none" w:sz="0" w:space="0" w:color="auto"/>
            <w:left w:val="none" w:sz="0" w:space="0" w:color="auto"/>
            <w:bottom w:val="none" w:sz="0" w:space="0" w:color="auto"/>
            <w:right w:val="none" w:sz="0" w:space="0" w:color="auto"/>
          </w:divBdr>
        </w:div>
        <w:div w:id="132404732">
          <w:marLeft w:val="547"/>
          <w:marRight w:val="0"/>
          <w:marTop w:val="0"/>
          <w:marBottom w:val="0"/>
          <w:divBdr>
            <w:top w:val="none" w:sz="0" w:space="0" w:color="auto"/>
            <w:left w:val="none" w:sz="0" w:space="0" w:color="auto"/>
            <w:bottom w:val="none" w:sz="0" w:space="0" w:color="auto"/>
            <w:right w:val="none" w:sz="0" w:space="0" w:color="auto"/>
          </w:divBdr>
        </w:div>
        <w:div w:id="1644113538">
          <w:marLeft w:val="547"/>
          <w:marRight w:val="0"/>
          <w:marTop w:val="0"/>
          <w:marBottom w:val="0"/>
          <w:divBdr>
            <w:top w:val="none" w:sz="0" w:space="0" w:color="auto"/>
            <w:left w:val="none" w:sz="0" w:space="0" w:color="auto"/>
            <w:bottom w:val="none" w:sz="0" w:space="0" w:color="auto"/>
            <w:right w:val="none" w:sz="0" w:space="0" w:color="auto"/>
          </w:divBdr>
        </w:div>
      </w:divsChild>
    </w:div>
    <w:div w:id="1077551540">
      <w:bodyDiv w:val="1"/>
      <w:marLeft w:val="0"/>
      <w:marRight w:val="0"/>
      <w:marTop w:val="0"/>
      <w:marBottom w:val="0"/>
      <w:divBdr>
        <w:top w:val="none" w:sz="0" w:space="0" w:color="auto"/>
        <w:left w:val="none" w:sz="0" w:space="0" w:color="auto"/>
        <w:bottom w:val="none" w:sz="0" w:space="0" w:color="auto"/>
        <w:right w:val="none" w:sz="0" w:space="0" w:color="auto"/>
      </w:divBdr>
    </w:div>
    <w:div w:id="1128159882">
      <w:bodyDiv w:val="1"/>
      <w:marLeft w:val="0"/>
      <w:marRight w:val="0"/>
      <w:marTop w:val="0"/>
      <w:marBottom w:val="0"/>
      <w:divBdr>
        <w:top w:val="none" w:sz="0" w:space="0" w:color="auto"/>
        <w:left w:val="none" w:sz="0" w:space="0" w:color="auto"/>
        <w:bottom w:val="none" w:sz="0" w:space="0" w:color="auto"/>
        <w:right w:val="none" w:sz="0" w:space="0" w:color="auto"/>
      </w:divBdr>
      <w:divsChild>
        <w:div w:id="512958952">
          <w:marLeft w:val="547"/>
          <w:marRight w:val="0"/>
          <w:marTop w:val="0"/>
          <w:marBottom w:val="0"/>
          <w:divBdr>
            <w:top w:val="none" w:sz="0" w:space="0" w:color="auto"/>
            <w:left w:val="none" w:sz="0" w:space="0" w:color="auto"/>
            <w:bottom w:val="none" w:sz="0" w:space="0" w:color="auto"/>
            <w:right w:val="none" w:sz="0" w:space="0" w:color="auto"/>
          </w:divBdr>
        </w:div>
      </w:divsChild>
    </w:div>
    <w:div w:id="1161771470">
      <w:bodyDiv w:val="1"/>
      <w:marLeft w:val="0"/>
      <w:marRight w:val="0"/>
      <w:marTop w:val="0"/>
      <w:marBottom w:val="0"/>
      <w:divBdr>
        <w:top w:val="none" w:sz="0" w:space="0" w:color="auto"/>
        <w:left w:val="none" w:sz="0" w:space="0" w:color="auto"/>
        <w:bottom w:val="none" w:sz="0" w:space="0" w:color="auto"/>
        <w:right w:val="none" w:sz="0" w:space="0" w:color="auto"/>
      </w:divBdr>
      <w:divsChild>
        <w:div w:id="2129735028">
          <w:marLeft w:val="547"/>
          <w:marRight w:val="0"/>
          <w:marTop w:val="0"/>
          <w:marBottom w:val="0"/>
          <w:divBdr>
            <w:top w:val="none" w:sz="0" w:space="0" w:color="auto"/>
            <w:left w:val="none" w:sz="0" w:space="0" w:color="auto"/>
            <w:bottom w:val="none" w:sz="0" w:space="0" w:color="auto"/>
            <w:right w:val="none" w:sz="0" w:space="0" w:color="auto"/>
          </w:divBdr>
        </w:div>
      </w:divsChild>
    </w:div>
    <w:div w:id="1325083278">
      <w:bodyDiv w:val="1"/>
      <w:marLeft w:val="0"/>
      <w:marRight w:val="0"/>
      <w:marTop w:val="0"/>
      <w:marBottom w:val="0"/>
      <w:divBdr>
        <w:top w:val="none" w:sz="0" w:space="0" w:color="auto"/>
        <w:left w:val="none" w:sz="0" w:space="0" w:color="auto"/>
        <w:bottom w:val="none" w:sz="0" w:space="0" w:color="auto"/>
        <w:right w:val="none" w:sz="0" w:space="0" w:color="auto"/>
      </w:divBdr>
    </w:div>
    <w:div w:id="1326324600">
      <w:bodyDiv w:val="1"/>
      <w:marLeft w:val="0"/>
      <w:marRight w:val="0"/>
      <w:marTop w:val="0"/>
      <w:marBottom w:val="0"/>
      <w:divBdr>
        <w:top w:val="none" w:sz="0" w:space="0" w:color="auto"/>
        <w:left w:val="none" w:sz="0" w:space="0" w:color="auto"/>
        <w:bottom w:val="none" w:sz="0" w:space="0" w:color="auto"/>
        <w:right w:val="none" w:sz="0" w:space="0" w:color="auto"/>
      </w:divBdr>
      <w:divsChild>
        <w:div w:id="1694846580">
          <w:marLeft w:val="0"/>
          <w:marRight w:val="0"/>
          <w:marTop w:val="0"/>
          <w:marBottom w:val="0"/>
          <w:divBdr>
            <w:top w:val="none" w:sz="0" w:space="0" w:color="auto"/>
            <w:left w:val="none" w:sz="0" w:space="0" w:color="auto"/>
            <w:bottom w:val="none" w:sz="0" w:space="0" w:color="auto"/>
            <w:right w:val="none" w:sz="0" w:space="0" w:color="auto"/>
          </w:divBdr>
          <w:divsChild>
            <w:div w:id="677539200">
              <w:marLeft w:val="0"/>
              <w:marRight w:val="0"/>
              <w:marTop w:val="0"/>
              <w:marBottom w:val="0"/>
              <w:divBdr>
                <w:top w:val="none" w:sz="0" w:space="0" w:color="auto"/>
                <w:left w:val="none" w:sz="0" w:space="0" w:color="auto"/>
                <w:bottom w:val="none" w:sz="0" w:space="0" w:color="auto"/>
                <w:right w:val="none" w:sz="0" w:space="0" w:color="auto"/>
              </w:divBdr>
              <w:divsChild>
                <w:div w:id="7913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372">
          <w:marLeft w:val="300"/>
          <w:marRight w:val="0"/>
          <w:marTop w:val="0"/>
          <w:marBottom w:val="0"/>
          <w:divBdr>
            <w:top w:val="none" w:sz="0" w:space="0" w:color="auto"/>
            <w:left w:val="none" w:sz="0" w:space="0" w:color="auto"/>
            <w:bottom w:val="none" w:sz="0" w:space="0" w:color="auto"/>
            <w:right w:val="none" w:sz="0" w:space="0" w:color="auto"/>
          </w:divBdr>
          <w:divsChild>
            <w:div w:id="587036054">
              <w:marLeft w:val="0"/>
              <w:marRight w:val="0"/>
              <w:marTop w:val="0"/>
              <w:marBottom w:val="0"/>
              <w:divBdr>
                <w:top w:val="none" w:sz="0" w:space="0" w:color="auto"/>
                <w:left w:val="none" w:sz="0" w:space="0" w:color="auto"/>
                <w:bottom w:val="none" w:sz="0" w:space="0" w:color="auto"/>
                <w:right w:val="none" w:sz="0" w:space="0" w:color="auto"/>
              </w:divBdr>
              <w:divsChild>
                <w:div w:id="16618835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536545009">
          <w:marLeft w:val="0"/>
          <w:marRight w:val="0"/>
          <w:marTop w:val="0"/>
          <w:marBottom w:val="0"/>
          <w:divBdr>
            <w:top w:val="none" w:sz="0" w:space="0" w:color="auto"/>
            <w:left w:val="none" w:sz="0" w:space="0" w:color="auto"/>
            <w:bottom w:val="none" w:sz="0" w:space="0" w:color="auto"/>
            <w:right w:val="none" w:sz="0" w:space="0" w:color="auto"/>
          </w:divBdr>
          <w:divsChild>
            <w:div w:id="1119255224">
              <w:marLeft w:val="0"/>
              <w:marRight w:val="0"/>
              <w:marTop w:val="0"/>
              <w:marBottom w:val="0"/>
              <w:divBdr>
                <w:top w:val="none" w:sz="0" w:space="0" w:color="auto"/>
                <w:left w:val="none" w:sz="0" w:space="0" w:color="auto"/>
                <w:bottom w:val="none" w:sz="0" w:space="0" w:color="auto"/>
                <w:right w:val="none" w:sz="0" w:space="0" w:color="auto"/>
              </w:divBdr>
              <w:divsChild>
                <w:div w:id="13906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89863">
      <w:bodyDiv w:val="1"/>
      <w:marLeft w:val="0"/>
      <w:marRight w:val="0"/>
      <w:marTop w:val="0"/>
      <w:marBottom w:val="0"/>
      <w:divBdr>
        <w:top w:val="none" w:sz="0" w:space="0" w:color="auto"/>
        <w:left w:val="none" w:sz="0" w:space="0" w:color="auto"/>
        <w:bottom w:val="none" w:sz="0" w:space="0" w:color="auto"/>
        <w:right w:val="none" w:sz="0" w:space="0" w:color="auto"/>
      </w:divBdr>
      <w:divsChild>
        <w:div w:id="702100795">
          <w:marLeft w:val="547"/>
          <w:marRight w:val="0"/>
          <w:marTop w:val="0"/>
          <w:marBottom w:val="0"/>
          <w:divBdr>
            <w:top w:val="none" w:sz="0" w:space="0" w:color="auto"/>
            <w:left w:val="none" w:sz="0" w:space="0" w:color="auto"/>
            <w:bottom w:val="none" w:sz="0" w:space="0" w:color="auto"/>
            <w:right w:val="none" w:sz="0" w:space="0" w:color="auto"/>
          </w:divBdr>
        </w:div>
        <w:div w:id="1959296873">
          <w:marLeft w:val="1166"/>
          <w:marRight w:val="0"/>
          <w:marTop w:val="0"/>
          <w:marBottom w:val="0"/>
          <w:divBdr>
            <w:top w:val="none" w:sz="0" w:space="0" w:color="auto"/>
            <w:left w:val="none" w:sz="0" w:space="0" w:color="auto"/>
            <w:bottom w:val="none" w:sz="0" w:space="0" w:color="auto"/>
            <w:right w:val="none" w:sz="0" w:space="0" w:color="auto"/>
          </w:divBdr>
        </w:div>
        <w:div w:id="483546021">
          <w:marLeft w:val="1166"/>
          <w:marRight w:val="0"/>
          <w:marTop w:val="0"/>
          <w:marBottom w:val="0"/>
          <w:divBdr>
            <w:top w:val="none" w:sz="0" w:space="0" w:color="auto"/>
            <w:left w:val="none" w:sz="0" w:space="0" w:color="auto"/>
            <w:bottom w:val="none" w:sz="0" w:space="0" w:color="auto"/>
            <w:right w:val="none" w:sz="0" w:space="0" w:color="auto"/>
          </w:divBdr>
        </w:div>
        <w:div w:id="654987956">
          <w:marLeft w:val="547"/>
          <w:marRight w:val="0"/>
          <w:marTop w:val="0"/>
          <w:marBottom w:val="0"/>
          <w:divBdr>
            <w:top w:val="none" w:sz="0" w:space="0" w:color="auto"/>
            <w:left w:val="none" w:sz="0" w:space="0" w:color="auto"/>
            <w:bottom w:val="none" w:sz="0" w:space="0" w:color="auto"/>
            <w:right w:val="none" w:sz="0" w:space="0" w:color="auto"/>
          </w:divBdr>
        </w:div>
        <w:div w:id="512106772">
          <w:marLeft w:val="1166"/>
          <w:marRight w:val="0"/>
          <w:marTop w:val="0"/>
          <w:marBottom w:val="0"/>
          <w:divBdr>
            <w:top w:val="none" w:sz="0" w:space="0" w:color="auto"/>
            <w:left w:val="none" w:sz="0" w:space="0" w:color="auto"/>
            <w:bottom w:val="none" w:sz="0" w:space="0" w:color="auto"/>
            <w:right w:val="none" w:sz="0" w:space="0" w:color="auto"/>
          </w:divBdr>
        </w:div>
        <w:div w:id="214974541">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diagramQuickStyle" Target="diagrams/quickStyle5.xml"/><Relationship Id="rId3" Type="http://schemas.openxmlformats.org/officeDocument/2006/relationships/numbering" Target="numbering.xml"/><Relationship Id="rId21" Type="http://schemas.openxmlformats.org/officeDocument/2006/relationships/diagramLayout" Target="diagrams/layout2.xml"/><Relationship Id="rId34" Type="http://schemas.openxmlformats.org/officeDocument/2006/relationships/diagramQuickStyle" Target="diagrams/quickStyle4.xml"/><Relationship Id="rId42" Type="http://schemas.openxmlformats.org/officeDocument/2006/relationships/image" Target="media/image2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diagramDrawing" Target="diagrams/drawing2.xml"/><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microsoft.com/office/2007/relationships/diagramDrawing" Target="diagrams/drawing4.xml"/><Relationship Id="rId49" Type="http://schemas.openxmlformats.org/officeDocument/2006/relationships/footer" Target="footer3.xml"/><Relationship Id="rId10" Type="http://schemas.openxmlformats.org/officeDocument/2006/relationships/image" Target="media/image2.png"/><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14.png"/><Relationship Id="rId35" Type="http://schemas.openxmlformats.org/officeDocument/2006/relationships/diagramColors" Target="diagrams/colors4.xml"/><Relationship Id="rId43" Type="http://schemas.openxmlformats.org/officeDocument/2006/relationships/image" Target="media/image23.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diagrams/_rels/data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10.png"/></Relationships>
</file>

<file path=word/diagrams/_rels/data3.xml.rels><?xml version="1.0" encoding="UTF-8" standalone="yes"?>
<Relationships xmlns="http://schemas.openxmlformats.org/package/2006/relationships"><Relationship Id="rId3" Type="http://schemas.openxmlformats.org/officeDocument/2006/relationships/image" Target="../media/image12.png"/><Relationship Id="rId2" Type="http://schemas.microsoft.com/office/2007/relationships/hdphoto" Target="../media/hdphoto1.wdp"/><Relationship Id="rId1" Type="http://schemas.openxmlformats.org/officeDocument/2006/relationships/image" Target="../media/image11.png"/><Relationship Id="rId5" Type="http://schemas.openxmlformats.org/officeDocument/2006/relationships/image" Target="../media/image13.png"/><Relationship Id="rId4" Type="http://schemas.microsoft.com/office/2007/relationships/hdphoto" Target="../media/hdphoto2.wdp"/></Relationships>
</file>

<file path=word/diagrams/_rels/data4.xml.rels><?xml version="1.0" encoding="UTF-8" standalone="yes"?>
<Relationships xmlns="http://schemas.openxmlformats.org/package/2006/relationships"><Relationship Id="rId3" Type="http://schemas.openxmlformats.org/officeDocument/2006/relationships/image" Target="../media/image17.png"/><Relationship Id="rId2" Type="http://schemas.microsoft.com/office/2007/relationships/hdphoto" Target="../media/hdphoto3.wdp"/><Relationship Id="rId1" Type="http://schemas.openxmlformats.org/officeDocument/2006/relationships/image" Target="../media/image16.png"/><Relationship Id="rId4" Type="http://schemas.openxmlformats.org/officeDocument/2006/relationships/image" Target="../media/image18.png"/></Relationships>
</file>

<file path=word/diagrams/_rels/data5.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4" Type="http://schemas.microsoft.com/office/2007/relationships/hdphoto" Target="../media/hdphoto4.wdp"/></Relationships>
</file>

<file path=word/diagrams/_rels/drawing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10.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2.png"/><Relationship Id="rId2" Type="http://schemas.microsoft.com/office/2007/relationships/hdphoto" Target="../media/hdphoto1.wdp"/><Relationship Id="rId1" Type="http://schemas.openxmlformats.org/officeDocument/2006/relationships/image" Target="../media/image11.png"/><Relationship Id="rId5" Type="http://schemas.openxmlformats.org/officeDocument/2006/relationships/image" Target="../media/image13.png"/><Relationship Id="rId4" Type="http://schemas.microsoft.com/office/2007/relationships/hdphoto" Target="../media/hdphoto2.wdp"/></Relationships>
</file>

<file path=word/diagrams/_rels/drawing4.xml.rels><?xml version="1.0" encoding="UTF-8" standalone="yes"?>
<Relationships xmlns="http://schemas.openxmlformats.org/package/2006/relationships"><Relationship Id="rId3" Type="http://schemas.openxmlformats.org/officeDocument/2006/relationships/image" Target="../media/image17.png"/><Relationship Id="rId2" Type="http://schemas.microsoft.com/office/2007/relationships/hdphoto" Target="../media/hdphoto3.wdp"/><Relationship Id="rId1" Type="http://schemas.openxmlformats.org/officeDocument/2006/relationships/image" Target="../media/image16.png"/><Relationship Id="rId4" Type="http://schemas.openxmlformats.org/officeDocument/2006/relationships/image" Target="../media/image18.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4" Type="http://schemas.microsoft.com/office/2007/relationships/hdphoto" Target="../media/hdphoto4.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F85E9B-1E5E-487F-ABCF-E0535B96185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E110EB61-BA17-490D-AA1F-1897DCE61A2E}">
      <dgm:prSet phldrT="[Texto]"/>
      <dgm:spPr/>
      <dgm:t>
        <a:bodyPr/>
        <a:lstStyle/>
        <a:p>
          <a:r>
            <a:rPr lang="es-ES"/>
            <a:t>Préstamos</a:t>
          </a:r>
        </a:p>
      </dgm:t>
    </dgm:pt>
    <dgm:pt modelId="{F709C109-767A-473E-A289-5416B2944C45}" type="parTrans" cxnId="{A48ACBC1-EA4F-474E-9D7D-8AE49B57D1E3}">
      <dgm:prSet/>
      <dgm:spPr/>
      <dgm:t>
        <a:bodyPr/>
        <a:lstStyle/>
        <a:p>
          <a:endParaRPr lang="es-ES"/>
        </a:p>
      </dgm:t>
    </dgm:pt>
    <dgm:pt modelId="{AE966305-5D59-4C1A-8252-97052ABE5114}" type="sibTrans" cxnId="{A48ACBC1-EA4F-474E-9D7D-8AE49B57D1E3}">
      <dgm:prSet/>
      <dgm:spPr/>
      <dgm:t>
        <a:bodyPr/>
        <a:lstStyle/>
        <a:p>
          <a:endParaRPr lang="es-ES"/>
        </a:p>
      </dgm:t>
    </dgm:pt>
    <dgm:pt modelId="{B19BE9BC-37F4-4447-AB27-54014A18C22C}">
      <dgm:prSet phldrT="[Texto]"/>
      <dgm:spPr/>
      <dgm:t>
        <a:bodyPr/>
        <a:lstStyle/>
        <a:p>
          <a:r>
            <a:rPr lang="es-ES"/>
            <a:t>Analistas legales</a:t>
          </a:r>
        </a:p>
      </dgm:t>
    </dgm:pt>
    <dgm:pt modelId="{3BA4C189-DF23-485D-AE99-A17C0BC67841}" type="parTrans" cxnId="{C527952A-79CA-41D3-ABB9-C8E54B7C59E2}">
      <dgm:prSet/>
      <dgm:spPr/>
      <dgm:t>
        <a:bodyPr/>
        <a:lstStyle/>
        <a:p>
          <a:endParaRPr lang="es-ES"/>
        </a:p>
      </dgm:t>
    </dgm:pt>
    <dgm:pt modelId="{C20797AE-7422-4FE5-894A-13852AB05057}" type="sibTrans" cxnId="{C527952A-79CA-41D3-ABB9-C8E54B7C59E2}">
      <dgm:prSet/>
      <dgm:spPr/>
      <dgm:t>
        <a:bodyPr/>
        <a:lstStyle/>
        <a:p>
          <a:endParaRPr lang="es-ES"/>
        </a:p>
      </dgm:t>
    </dgm:pt>
    <dgm:pt modelId="{B51D51DF-6560-49DB-96E6-39BD6CE0587F}">
      <dgm:prSet phldrT="[Texto]"/>
      <dgm:spPr/>
      <dgm:t>
        <a:bodyPr/>
        <a:lstStyle/>
        <a:p>
          <a:r>
            <a:rPr lang="es-ES"/>
            <a:t>Analistas de préstamos</a:t>
          </a:r>
        </a:p>
      </dgm:t>
    </dgm:pt>
    <dgm:pt modelId="{9C754A54-4DF8-414B-AFE9-ED660A538313}" type="parTrans" cxnId="{F0FE9996-3303-4DEC-A6BF-87E475C12F8A}">
      <dgm:prSet/>
      <dgm:spPr/>
      <dgm:t>
        <a:bodyPr/>
        <a:lstStyle/>
        <a:p>
          <a:endParaRPr lang="es-ES"/>
        </a:p>
      </dgm:t>
    </dgm:pt>
    <dgm:pt modelId="{9A14D739-FBA6-4E24-AF0E-299F5FD3326D}" type="sibTrans" cxnId="{F0FE9996-3303-4DEC-A6BF-87E475C12F8A}">
      <dgm:prSet/>
      <dgm:spPr/>
      <dgm:t>
        <a:bodyPr/>
        <a:lstStyle/>
        <a:p>
          <a:endParaRPr lang="es-ES"/>
        </a:p>
      </dgm:t>
    </dgm:pt>
    <dgm:pt modelId="{0B43A6D0-4AD7-44A8-BA98-60022BC680D7}">
      <dgm:prSet phldrT="[Texto]"/>
      <dgm:spPr/>
      <dgm:t>
        <a:bodyPr/>
        <a:lstStyle/>
        <a:p>
          <a:r>
            <a:rPr lang="es-ES"/>
            <a:t>Responsable de área</a:t>
          </a:r>
        </a:p>
      </dgm:t>
    </dgm:pt>
    <dgm:pt modelId="{9A54C563-3240-4C7D-8DCC-09FA911CA6DA}" type="parTrans" cxnId="{2D0748EB-3D1E-4F1A-80E3-5B8C7A5ED13A}">
      <dgm:prSet/>
      <dgm:spPr/>
      <dgm:t>
        <a:bodyPr/>
        <a:lstStyle/>
        <a:p>
          <a:endParaRPr lang="es-ES"/>
        </a:p>
      </dgm:t>
    </dgm:pt>
    <dgm:pt modelId="{2A1B974A-C031-43F4-B068-9F6DE26FFC82}" type="sibTrans" cxnId="{2D0748EB-3D1E-4F1A-80E3-5B8C7A5ED13A}">
      <dgm:prSet/>
      <dgm:spPr/>
      <dgm:t>
        <a:bodyPr/>
        <a:lstStyle/>
        <a:p>
          <a:endParaRPr lang="es-ES"/>
        </a:p>
      </dgm:t>
    </dgm:pt>
    <dgm:pt modelId="{E176CCE7-5FD1-42FB-893D-ABEDB4B65022}">
      <dgm:prSet phldrT="[Texto]"/>
      <dgm:spPr/>
      <dgm:t>
        <a:bodyPr/>
        <a:lstStyle/>
        <a:p>
          <a:r>
            <a:rPr lang="es-ES"/>
            <a:t>Revisión de préstamo</a:t>
          </a:r>
        </a:p>
      </dgm:t>
    </dgm:pt>
    <dgm:pt modelId="{9A6CA054-E1AF-4F19-BF37-83B0EC6709DF}" type="parTrans" cxnId="{5DF2D469-3689-4DBE-BEE5-E5E69BB82AF7}">
      <dgm:prSet/>
      <dgm:spPr/>
      <dgm:t>
        <a:bodyPr/>
        <a:lstStyle/>
        <a:p>
          <a:endParaRPr lang="es-ES"/>
        </a:p>
      </dgm:t>
    </dgm:pt>
    <dgm:pt modelId="{2DA78993-046F-4BD1-8A19-727B01FE8C08}" type="sibTrans" cxnId="{5DF2D469-3689-4DBE-BEE5-E5E69BB82AF7}">
      <dgm:prSet/>
      <dgm:spPr/>
      <dgm:t>
        <a:bodyPr/>
        <a:lstStyle/>
        <a:p>
          <a:endParaRPr lang="es-ES"/>
        </a:p>
      </dgm:t>
    </dgm:pt>
    <dgm:pt modelId="{17410438-9BC4-4268-9015-D8ECB34348C0}">
      <dgm:prSet phldrT="[Texto]"/>
      <dgm:spPr/>
      <dgm:t>
        <a:bodyPr/>
        <a:lstStyle/>
        <a:p>
          <a:r>
            <a:rPr lang="es-ES"/>
            <a:t>Recuperaciones</a:t>
          </a:r>
        </a:p>
      </dgm:t>
    </dgm:pt>
    <dgm:pt modelId="{040A1144-7834-4403-A450-E9BACDEDB09C}" type="parTrans" cxnId="{B05FA88F-08FF-4F78-A701-6949316AD12C}">
      <dgm:prSet/>
      <dgm:spPr/>
      <dgm:t>
        <a:bodyPr/>
        <a:lstStyle/>
        <a:p>
          <a:endParaRPr lang="es-ES"/>
        </a:p>
      </dgm:t>
    </dgm:pt>
    <dgm:pt modelId="{1038AAE2-5800-4879-A3A9-C6CDFC64D9C4}" type="sibTrans" cxnId="{B05FA88F-08FF-4F78-A701-6949316AD12C}">
      <dgm:prSet/>
      <dgm:spPr/>
      <dgm:t>
        <a:bodyPr/>
        <a:lstStyle/>
        <a:p>
          <a:endParaRPr lang="es-ES"/>
        </a:p>
      </dgm:t>
    </dgm:pt>
    <dgm:pt modelId="{718EF28E-516A-4179-A2D7-B1CEC78E54E3}">
      <dgm:prSet phldrT="[Texto]"/>
      <dgm:spPr/>
      <dgm:t>
        <a:bodyPr/>
        <a:lstStyle/>
        <a:p>
          <a:r>
            <a:rPr lang="es-ES"/>
            <a:t>Analista de recuperaciones</a:t>
          </a:r>
        </a:p>
      </dgm:t>
    </dgm:pt>
    <dgm:pt modelId="{2C96DBF2-16BF-4B4F-9702-B5198ED53CF6}" type="parTrans" cxnId="{2B969F88-DC0B-4027-8CE1-1F0513E927B6}">
      <dgm:prSet/>
      <dgm:spPr/>
      <dgm:t>
        <a:bodyPr/>
        <a:lstStyle/>
        <a:p>
          <a:endParaRPr lang="es-ES"/>
        </a:p>
      </dgm:t>
    </dgm:pt>
    <dgm:pt modelId="{D3E7F2D4-FDE3-4929-B19F-D2E84309D0DA}" type="sibTrans" cxnId="{2B969F88-DC0B-4027-8CE1-1F0513E927B6}">
      <dgm:prSet/>
      <dgm:spPr/>
      <dgm:t>
        <a:bodyPr/>
        <a:lstStyle/>
        <a:p>
          <a:endParaRPr lang="es-ES"/>
        </a:p>
      </dgm:t>
    </dgm:pt>
    <dgm:pt modelId="{C1046C13-4019-4435-B9AF-AFBDF2299640}">
      <dgm:prSet phldrT="[Texto]"/>
      <dgm:spPr/>
      <dgm:t>
        <a:bodyPr/>
        <a:lstStyle/>
        <a:p>
          <a:r>
            <a:rPr lang="es-ES"/>
            <a:t>Responsable de area</a:t>
          </a:r>
        </a:p>
      </dgm:t>
    </dgm:pt>
    <dgm:pt modelId="{F7C5140E-0C3F-43FB-BC4E-940C1C228727}" type="parTrans" cxnId="{FFAF45D4-FF53-420D-ABC7-FE9CAE4AEC6C}">
      <dgm:prSet/>
      <dgm:spPr/>
      <dgm:t>
        <a:bodyPr/>
        <a:lstStyle/>
        <a:p>
          <a:endParaRPr lang="es-ES"/>
        </a:p>
      </dgm:t>
    </dgm:pt>
    <dgm:pt modelId="{F4ED5EF7-FE98-4C96-8314-32883FE03966}" type="sibTrans" cxnId="{FFAF45D4-FF53-420D-ABC7-FE9CAE4AEC6C}">
      <dgm:prSet/>
      <dgm:spPr/>
      <dgm:t>
        <a:bodyPr/>
        <a:lstStyle/>
        <a:p>
          <a:endParaRPr lang="es-ES"/>
        </a:p>
      </dgm:t>
    </dgm:pt>
    <dgm:pt modelId="{80AD7E9B-E4AF-4FA5-8B4A-31AC6DF70E4C}" type="pres">
      <dgm:prSet presAssocID="{37F85E9B-1E5E-487F-ABCF-E0535B961855}" presName="hierChild1" presStyleCnt="0">
        <dgm:presLayoutVars>
          <dgm:orgChart val="1"/>
          <dgm:chPref val="1"/>
          <dgm:dir/>
          <dgm:animOne val="branch"/>
          <dgm:animLvl val="lvl"/>
          <dgm:resizeHandles/>
        </dgm:presLayoutVars>
      </dgm:prSet>
      <dgm:spPr/>
    </dgm:pt>
    <dgm:pt modelId="{2F7B7882-066C-4C12-A523-E19B3E680436}" type="pres">
      <dgm:prSet presAssocID="{E110EB61-BA17-490D-AA1F-1897DCE61A2E}" presName="hierRoot1" presStyleCnt="0">
        <dgm:presLayoutVars>
          <dgm:hierBranch val="init"/>
        </dgm:presLayoutVars>
      </dgm:prSet>
      <dgm:spPr/>
    </dgm:pt>
    <dgm:pt modelId="{54F294A5-15FB-4ED4-9958-CF5AC1EAE47D}" type="pres">
      <dgm:prSet presAssocID="{E110EB61-BA17-490D-AA1F-1897DCE61A2E}" presName="rootComposite1" presStyleCnt="0"/>
      <dgm:spPr/>
    </dgm:pt>
    <dgm:pt modelId="{15F9D7FA-5A32-4D4B-9859-474B7DD49155}" type="pres">
      <dgm:prSet presAssocID="{E110EB61-BA17-490D-AA1F-1897DCE61A2E}" presName="rootText1" presStyleLbl="node0" presStyleIdx="0" presStyleCnt="2">
        <dgm:presLayoutVars>
          <dgm:chPref val="3"/>
        </dgm:presLayoutVars>
      </dgm:prSet>
      <dgm:spPr/>
    </dgm:pt>
    <dgm:pt modelId="{813439D0-D646-4876-A3C2-8C7F89FA2318}" type="pres">
      <dgm:prSet presAssocID="{E110EB61-BA17-490D-AA1F-1897DCE61A2E}" presName="rootConnector1" presStyleLbl="node1" presStyleIdx="0" presStyleCnt="0"/>
      <dgm:spPr/>
    </dgm:pt>
    <dgm:pt modelId="{7E3FDA0F-DA29-4C99-BEDD-034ADE7BE180}" type="pres">
      <dgm:prSet presAssocID="{E110EB61-BA17-490D-AA1F-1897DCE61A2E}" presName="hierChild2" presStyleCnt="0"/>
      <dgm:spPr/>
    </dgm:pt>
    <dgm:pt modelId="{B68A98A2-4DC3-43D2-BA85-F2960055AB5D}" type="pres">
      <dgm:prSet presAssocID="{3BA4C189-DF23-485D-AE99-A17C0BC67841}" presName="Name37" presStyleLbl="parChTrans1D2" presStyleIdx="0" presStyleCnt="6"/>
      <dgm:spPr/>
    </dgm:pt>
    <dgm:pt modelId="{C02A32C3-7BB7-4A3E-9C3C-8C8E7933EBF6}" type="pres">
      <dgm:prSet presAssocID="{B19BE9BC-37F4-4447-AB27-54014A18C22C}" presName="hierRoot2" presStyleCnt="0">
        <dgm:presLayoutVars>
          <dgm:hierBranch val="init"/>
        </dgm:presLayoutVars>
      </dgm:prSet>
      <dgm:spPr/>
    </dgm:pt>
    <dgm:pt modelId="{C2298EFE-FE92-4479-B9EA-867D27101454}" type="pres">
      <dgm:prSet presAssocID="{B19BE9BC-37F4-4447-AB27-54014A18C22C}" presName="rootComposite" presStyleCnt="0"/>
      <dgm:spPr/>
    </dgm:pt>
    <dgm:pt modelId="{F4E0BCCE-ECED-4FDA-BEA8-825C0FFCADBB}" type="pres">
      <dgm:prSet presAssocID="{B19BE9BC-37F4-4447-AB27-54014A18C22C}" presName="rootText" presStyleLbl="node2" presStyleIdx="0" presStyleCnt="6">
        <dgm:presLayoutVars>
          <dgm:chPref val="3"/>
        </dgm:presLayoutVars>
      </dgm:prSet>
      <dgm:spPr/>
    </dgm:pt>
    <dgm:pt modelId="{1428B5C3-AD8F-4228-A2CB-D1143E6EBA32}" type="pres">
      <dgm:prSet presAssocID="{B19BE9BC-37F4-4447-AB27-54014A18C22C}" presName="rootConnector" presStyleLbl="node2" presStyleIdx="0" presStyleCnt="6"/>
      <dgm:spPr/>
    </dgm:pt>
    <dgm:pt modelId="{5BBD0FE6-5DF2-4C9E-9C5B-EA211B02636F}" type="pres">
      <dgm:prSet presAssocID="{B19BE9BC-37F4-4447-AB27-54014A18C22C}" presName="hierChild4" presStyleCnt="0"/>
      <dgm:spPr/>
    </dgm:pt>
    <dgm:pt modelId="{7846368A-BB24-478A-BC24-D3DCFDAF73C9}" type="pres">
      <dgm:prSet presAssocID="{B19BE9BC-37F4-4447-AB27-54014A18C22C}" presName="hierChild5" presStyleCnt="0"/>
      <dgm:spPr/>
    </dgm:pt>
    <dgm:pt modelId="{9E06529B-4173-4F11-83CD-12CF405DE930}" type="pres">
      <dgm:prSet presAssocID="{9C754A54-4DF8-414B-AFE9-ED660A538313}" presName="Name37" presStyleLbl="parChTrans1D2" presStyleIdx="1" presStyleCnt="6"/>
      <dgm:spPr/>
    </dgm:pt>
    <dgm:pt modelId="{90733575-BC10-4416-88E4-24D4A44B959E}" type="pres">
      <dgm:prSet presAssocID="{B51D51DF-6560-49DB-96E6-39BD6CE0587F}" presName="hierRoot2" presStyleCnt="0">
        <dgm:presLayoutVars>
          <dgm:hierBranch val="init"/>
        </dgm:presLayoutVars>
      </dgm:prSet>
      <dgm:spPr/>
    </dgm:pt>
    <dgm:pt modelId="{145E39B4-6BEA-446C-A99D-93A831DEC1DA}" type="pres">
      <dgm:prSet presAssocID="{B51D51DF-6560-49DB-96E6-39BD6CE0587F}" presName="rootComposite" presStyleCnt="0"/>
      <dgm:spPr/>
    </dgm:pt>
    <dgm:pt modelId="{06495679-90FB-4111-9594-A34850251F2F}" type="pres">
      <dgm:prSet presAssocID="{B51D51DF-6560-49DB-96E6-39BD6CE0587F}" presName="rootText" presStyleLbl="node2" presStyleIdx="1" presStyleCnt="6">
        <dgm:presLayoutVars>
          <dgm:chPref val="3"/>
        </dgm:presLayoutVars>
      </dgm:prSet>
      <dgm:spPr/>
    </dgm:pt>
    <dgm:pt modelId="{131CD92B-E989-432E-B662-CF4CBF6C7A12}" type="pres">
      <dgm:prSet presAssocID="{B51D51DF-6560-49DB-96E6-39BD6CE0587F}" presName="rootConnector" presStyleLbl="node2" presStyleIdx="1" presStyleCnt="6"/>
      <dgm:spPr/>
    </dgm:pt>
    <dgm:pt modelId="{5791B7A8-35F2-42C4-A082-A18E8246B43D}" type="pres">
      <dgm:prSet presAssocID="{B51D51DF-6560-49DB-96E6-39BD6CE0587F}" presName="hierChild4" presStyleCnt="0"/>
      <dgm:spPr/>
    </dgm:pt>
    <dgm:pt modelId="{63EDAC9D-B1C2-4A1A-A2B8-70036E131110}" type="pres">
      <dgm:prSet presAssocID="{B51D51DF-6560-49DB-96E6-39BD6CE0587F}" presName="hierChild5" presStyleCnt="0"/>
      <dgm:spPr/>
    </dgm:pt>
    <dgm:pt modelId="{E6851693-C9DC-42FB-B41D-57ACB7817FED}" type="pres">
      <dgm:prSet presAssocID="{9A6CA054-E1AF-4F19-BF37-83B0EC6709DF}" presName="Name37" presStyleLbl="parChTrans1D2" presStyleIdx="2" presStyleCnt="6"/>
      <dgm:spPr/>
    </dgm:pt>
    <dgm:pt modelId="{7C440092-5195-4CAC-ADF4-9C1FADA20A0D}" type="pres">
      <dgm:prSet presAssocID="{E176CCE7-5FD1-42FB-893D-ABEDB4B65022}" presName="hierRoot2" presStyleCnt="0">
        <dgm:presLayoutVars>
          <dgm:hierBranch val="init"/>
        </dgm:presLayoutVars>
      </dgm:prSet>
      <dgm:spPr/>
    </dgm:pt>
    <dgm:pt modelId="{3CACE8B1-29D6-4CDF-BAD2-15CDBABD8E1B}" type="pres">
      <dgm:prSet presAssocID="{E176CCE7-5FD1-42FB-893D-ABEDB4B65022}" presName="rootComposite" presStyleCnt="0"/>
      <dgm:spPr/>
    </dgm:pt>
    <dgm:pt modelId="{E11AEF45-21AD-445F-AEF5-71653F58D655}" type="pres">
      <dgm:prSet presAssocID="{E176CCE7-5FD1-42FB-893D-ABEDB4B65022}" presName="rootText" presStyleLbl="node2" presStyleIdx="2" presStyleCnt="6">
        <dgm:presLayoutVars>
          <dgm:chPref val="3"/>
        </dgm:presLayoutVars>
      </dgm:prSet>
      <dgm:spPr/>
    </dgm:pt>
    <dgm:pt modelId="{F38CA062-3B3F-473C-A5D7-0393BE2BCA04}" type="pres">
      <dgm:prSet presAssocID="{E176CCE7-5FD1-42FB-893D-ABEDB4B65022}" presName="rootConnector" presStyleLbl="node2" presStyleIdx="2" presStyleCnt="6"/>
      <dgm:spPr/>
    </dgm:pt>
    <dgm:pt modelId="{7B70DA5F-CD97-40DA-B5DA-33C06CA85E52}" type="pres">
      <dgm:prSet presAssocID="{E176CCE7-5FD1-42FB-893D-ABEDB4B65022}" presName="hierChild4" presStyleCnt="0"/>
      <dgm:spPr/>
    </dgm:pt>
    <dgm:pt modelId="{0F195432-4B52-46E5-8B1A-909347C2C8C6}" type="pres">
      <dgm:prSet presAssocID="{E176CCE7-5FD1-42FB-893D-ABEDB4B65022}" presName="hierChild5" presStyleCnt="0"/>
      <dgm:spPr/>
    </dgm:pt>
    <dgm:pt modelId="{A6B77241-D714-40CD-8241-8B4B93D247CE}" type="pres">
      <dgm:prSet presAssocID="{9A54C563-3240-4C7D-8DCC-09FA911CA6DA}" presName="Name37" presStyleLbl="parChTrans1D2" presStyleIdx="3" presStyleCnt="6"/>
      <dgm:spPr/>
    </dgm:pt>
    <dgm:pt modelId="{479ADB2B-E986-4E37-993B-CE7438F18186}" type="pres">
      <dgm:prSet presAssocID="{0B43A6D0-4AD7-44A8-BA98-60022BC680D7}" presName="hierRoot2" presStyleCnt="0">
        <dgm:presLayoutVars>
          <dgm:hierBranch val="init"/>
        </dgm:presLayoutVars>
      </dgm:prSet>
      <dgm:spPr/>
    </dgm:pt>
    <dgm:pt modelId="{0F56B88A-9536-4423-B21A-98E2144CF5BB}" type="pres">
      <dgm:prSet presAssocID="{0B43A6D0-4AD7-44A8-BA98-60022BC680D7}" presName="rootComposite" presStyleCnt="0"/>
      <dgm:spPr/>
    </dgm:pt>
    <dgm:pt modelId="{5B932966-3973-4C00-88A1-AB02987DDEBD}" type="pres">
      <dgm:prSet presAssocID="{0B43A6D0-4AD7-44A8-BA98-60022BC680D7}" presName="rootText" presStyleLbl="node2" presStyleIdx="3" presStyleCnt="6">
        <dgm:presLayoutVars>
          <dgm:chPref val="3"/>
        </dgm:presLayoutVars>
      </dgm:prSet>
      <dgm:spPr/>
    </dgm:pt>
    <dgm:pt modelId="{538ED51E-BD1D-4DFC-9088-619484E2E5BA}" type="pres">
      <dgm:prSet presAssocID="{0B43A6D0-4AD7-44A8-BA98-60022BC680D7}" presName="rootConnector" presStyleLbl="node2" presStyleIdx="3" presStyleCnt="6"/>
      <dgm:spPr/>
    </dgm:pt>
    <dgm:pt modelId="{B1DB7FCA-5114-4168-8169-B77CD3F00599}" type="pres">
      <dgm:prSet presAssocID="{0B43A6D0-4AD7-44A8-BA98-60022BC680D7}" presName="hierChild4" presStyleCnt="0"/>
      <dgm:spPr/>
    </dgm:pt>
    <dgm:pt modelId="{EC88CD24-DD2A-46F6-AAE2-4577F1ACD9C2}" type="pres">
      <dgm:prSet presAssocID="{0B43A6D0-4AD7-44A8-BA98-60022BC680D7}" presName="hierChild5" presStyleCnt="0"/>
      <dgm:spPr/>
    </dgm:pt>
    <dgm:pt modelId="{B3F59F31-D668-405D-9D4C-B23DB674EEE0}" type="pres">
      <dgm:prSet presAssocID="{E110EB61-BA17-490D-AA1F-1897DCE61A2E}" presName="hierChild3" presStyleCnt="0"/>
      <dgm:spPr/>
    </dgm:pt>
    <dgm:pt modelId="{6281E774-6957-43CC-836F-E2FDECC4EF68}" type="pres">
      <dgm:prSet presAssocID="{17410438-9BC4-4268-9015-D8ECB34348C0}" presName="hierRoot1" presStyleCnt="0">
        <dgm:presLayoutVars>
          <dgm:hierBranch val="init"/>
        </dgm:presLayoutVars>
      </dgm:prSet>
      <dgm:spPr/>
    </dgm:pt>
    <dgm:pt modelId="{A2D3945D-9FFC-48CF-BF9E-55F0817DD866}" type="pres">
      <dgm:prSet presAssocID="{17410438-9BC4-4268-9015-D8ECB34348C0}" presName="rootComposite1" presStyleCnt="0"/>
      <dgm:spPr/>
    </dgm:pt>
    <dgm:pt modelId="{E4F7FD12-EC3E-427B-9EDA-A1AF515DF1EB}" type="pres">
      <dgm:prSet presAssocID="{17410438-9BC4-4268-9015-D8ECB34348C0}" presName="rootText1" presStyleLbl="node0" presStyleIdx="1" presStyleCnt="2">
        <dgm:presLayoutVars>
          <dgm:chPref val="3"/>
        </dgm:presLayoutVars>
      </dgm:prSet>
      <dgm:spPr/>
    </dgm:pt>
    <dgm:pt modelId="{7087FFDE-8FAA-4675-9554-95F85454A394}" type="pres">
      <dgm:prSet presAssocID="{17410438-9BC4-4268-9015-D8ECB34348C0}" presName="rootConnector1" presStyleLbl="node1" presStyleIdx="0" presStyleCnt="0"/>
      <dgm:spPr/>
    </dgm:pt>
    <dgm:pt modelId="{16786EAB-A2FD-4779-BADE-22B8488E1EF7}" type="pres">
      <dgm:prSet presAssocID="{17410438-9BC4-4268-9015-D8ECB34348C0}" presName="hierChild2" presStyleCnt="0"/>
      <dgm:spPr/>
    </dgm:pt>
    <dgm:pt modelId="{0DFA3CF8-E80A-4933-8CAE-F4AE8E8D064C}" type="pres">
      <dgm:prSet presAssocID="{2C96DBF2-16BF-4B4F-9702-B5198ED53CF6}" presName="Name37" presStyleLbl="parChTrans1D2" presStyleIdx="4" presStyleCnt="6"/>
      <dgm:spPr/>
    </dgm:pt>
    <dgm:pt modelId="{4ECCE23A-79E3-4323-9354-CAE352675A79}" type="pres">
      <dgm:prSet presAssocID="{718EF28E-516A-4179-A2D7-B1CEC78E54E3}" presName="hierRoot2" presStyleCnt="0">
        <dgm:presLayoutVars>
          <dgm:hierBranch val="init"/>
        </dgm:presLayoutVars>
      </dgm:prSet>
      <dgm:spPr/>
    </dgm:pt>
    <dgm:pt modelId="{ED6DCA38-B15E-4959-90A3-08D5E8080866}" type="pres">
      <dgm:prSet presAssocID="{718EF28E-516A-4179-A2D7-B1CEC78E54E3}" presName="rootComposite" presStyleCnt="0"/>
      <dgm:spPr/>
    </dgm:pt>
    <dgm:pt modelId="{010F7A5F-51F9-41F6-8FBE-3C5BD27395B8}" type="pres">
      <dgm:prSet presAssocID="{718EF28E-516A-4179-A2D7-B1CEC78E54E3}" presName="rootText" presStyleLbl="node2" presStyleIdx="4" presStyleCnt="6">
        <dgm:presLayoutVars>
          <dgm:chPref val="3"/>
        </dgm:presLayoutVars>
      </dgm:prSet>
      <dgm:spPr/>
    </dgm:pt>
    <dgm:pt modelId="{D8688823-4D7D-4BFA-9998-E7924D445902}" type="pres">
      <dgm:prSet presAssocID="{718EF28E-516A-4179-A2D7-B1CEC78E54E3}" presName="rootConnector" presStyleLbl="node2" presStyleIdx="4" presStyleCnt="6"/>
      <dgm:spPr/>
    </dgm:pt>
    <dgm:pt modelId="{FFA0C8BC-5734-48AD-AC7A-305927CCC393}" type="pres">
      <dgm:prSet presAssocID="{718EF28E-516A-4179-A2D7-B1CEC78E54E3}" presName="hierChild4" presStyleCnt="0"/>
      <dgm:spPr/>
    </dgm:pt>
    <dgm:pt modelId="{EF1BB03A-E710-42A3-A7EE-2439D43994CC}" type="pres">
      <dgm:prSet presAssocID="{718EF28E-516A-4179-A2D7-B1CEC78E54E3}" presName="hierChild5" presStyleCnt="0"/>
      <dgm:spPr/>
    </dgm:pt>
    <dgm:pt modelId="{AAC20DEF-DB8A-440B-B143-ECE2A3BAB9D6}" type="pres">
      <dgm:prSet presAssocID="{F7C5140E-0C3F-43FB-BC4E-940C1C228727}" presName="Name37" presStyleLbl="parChTrans1D2" presStyleIdx="5" presStyleCnt="6"/>
      <dgm:spPr/>
    </dgm:pt>
    <dgm:pt modelId="{724F305A-5D59-4343-8973-22740CFEA12E}" type="pres">
      <dgm:prSet presAssocID="{C1046C13-4019-4435-B9AF-AFBDF2299640}" presName="hierRoot2" presStyleCnt="0">
        <dgm:presLayoutVars>
          <dgm:hierBranch val="init"/>
        </dgm:presLayoutVars>
      </dgm:prSet>
      <dgm:spPr/>
    </dgm:pt>
    <dgm:pt modelId="{41F0B661-7C1D-489D-9E93-02A4179C87B6}" type="pres">
      <dgm:prSet presAssocID="{C1046C13-4019-4435-B9AF-AFBDF2299640}" presName="rootComposite" presStyleCnt="0"/>
      <dgm:spPr/>
    </dgm:pt>
    <dgm:pt modelId="{D6383E36-385F-4DBC-886B-B83901134A30}" type="pres">
      <dgm:prSet presAssocID="{C1046C13-4019-4435-B9AF-AFBDF2299640}" presName="rootText" presStyleLbl="node2" presStyleIdx="5" presStyleCnt="6">
        <dgm:presLayoutVars>
          <dgm:chPref val="3"/>
        </dgm:presLayoutVars>
      </dgm:prSet>
      <dgm:spPr/>
    </dgm:pt>
    <dgm:pt modelId="{704E64A4-D385-45C7-ADBE-E2072BEC0747}" type="pres">
      <dgm:prSet presAssocID="{C1046C13-4019-4435-B9AF-AFBDF2299640}" presName="rootConnector" presStyleLbl="node2" presStyleIdx="5" presStyleCnt="6"/>
      <dgm:spPr/>
    </dgm:pt>
    <dgm:pt modelId="{E2A11469-F17A-45F7-94A5-0D3944C67D8E}" type="pres">
      <dgm:prSet presAssocID="{C1046C13-4019-4435-B9AF-AFBDF2299640}" presName="hierChild4" presStyleCnt="0"/>
      <dgm:spPr/>
    </dgm:pt>
    <dgm:pt modelId="{98A09E21-4817-4CF3-8291-0FC84D8B0D14}" type="pres">
      <dgm:prSet presAssocID="{C1046C13-4019-4435-B9AF-AFBDF2299640}" presName="hierChild5" presStyleCnt="0"/>
      <dgm:spPr/>
    </dgm:pt>
    <dgm:pt modelId="{60632331-0243-4A4A-9D50-6558410F58BF}" type="pres">
      <dgm:prSet presAssocID="{17410438-9BC4-4268-9015-D8ECB34348C0}" presName="hierChild3" presStyleCnt="0"/>
      <dgm:spPr/>
    </dgm:pt>
  </dgm:ptLst>
  <dgm:cxnLst>
    <dgm:cxn modelId="{AD5B140C-710D-47E5-A0B5-2CAF97A8C713}" type="presOf" srcId="{E110EB61-BA17-490D-AA1F-1897DCE61A2E}" destId="{813439D0-D646-4876-A3C2-8C7F89FA2318}" srcOrd="1" destOrd="0" presId="urn:microsoft.com/office/officeart/2005/8/layout/orgChart1"/>
    <dgm:cxn modelId="{E631B810-575E-4BEC-8C41-6CD43D7BDBAF}" type="presOf" srcId="{C1046C13-4019-4435-B9AF-AFBDF2299640}" destId="{704E64A4-D385-45C7-ADBE-E2072BEC0747}" srcOrd="1" destOrd="0" presId="urn:microsoft.com/office/officeart/2005/8/layout/orgChart1"/>
    <dgm:cxn modelId="{21F8061B-0645-49FE-B3BD-E909F60295FD}" type="presOf" srcId="{B51D51DF-6560-49DB-96E6-39BD6CE0587F}" destId="{131CD92B-E989-432E-B662-CF4CBF6C7A12}" srcOrd="1" destOrd="0" presId="urn:microsoft.com/office/officeart/2005/8/layout/orgChart1"/>
    <dgm:cxn modelId="{0BC45429-8D62-497C-83E6-F38011A18345}" type="presOf" srcId="{3BA4C189-DF23-485D-AE99-A17C0BC67841}" destId="{B68A98A2-4DC3-43D2-BA85-F2960055AB5D}" srcOrd="0" destOrd="0" presId="urn:microsoft.com/office/officeart/2005/8/layout/orgChart1"/>
    <dgm:cxn modelId="{DE63E829-CE15-414E-AF90-34D7D59979BC}" type="presOf" srcId="{E176CCE7-5FD1-42FB-893D-ABEDB4B65022}" destId="{E11AEF45-21AD-445F-AEF5-71653F58D655}" srcOrd="0" destOrd="0" presId="urn:microsoft.com/office/officeart/2005/8/layout/orgChart1"/>
    <dgm:cxn modelId="{C527952A-79CA-41D3-ABB9-C8E54B7C59E2}" srcId="{E110EB61-BA17-490D-AA1F-1897DCE61A2E}" destId="{B19BE9BC-37F4-4447-AB27-54014A18C22C}" srcOrd="0" destOrd="0" parTransId="{3BA4C189-DF23-485D-AE99-A17C0BC67841}" sibTransId="{C20797AE-7422-4FE5-894A-13852AB05057}"/>
    <dgm:cxn modelId="{DCD75036-291A-4AE8-9F6D-6D0A24F3B27A}" type="presOf" srcId="{9A54C563-3240-4C7D-8DCC-09FA911CA6DA}" destId="{A6B77241-D714-40CD-8241-8B4B93D247CE}" srcOrd="0" destOrd="0" presId="urn:microsoft.com/office/officeart/2005/8/layout/orgChart1"/>
    <dgm:cxn modelId="{7EC55238-B59B-4C32-9A43-D31686AF8A3A}" type="presOf" srcId="{E176CCE7-5FD1-42FB-893D-ABEDB4B65022}" destId="{F38CA062-3B3F-473C-A5D7-0393BE2BCA04}" srcOrd="1" destOrd="0" presId="urn:microsoft.com/office/officeart/2005/8/layout/orgChart1"/>
    <dgm:cxn modelId="{BB60C93D-CCBF-4089-B9AF-D133B4740663}" type="presOf" srcId="{F7C5140E-0C3F-43FB-BC4E-940C1C228727}" destId="{AAC20DEF-DB8A-440B-B143-ECE2A3BAB9D6}" srcOrd="0" destOrd="0" presId="urn:microsoft.com/office/officeart/2005/8/layout/orgChart1"/>
    <dgm:cxn modelId="{7AD20F45-73E0-4139-B4A3-6B76B819CDD1}" type="presOf" srcId="{9A6CA054-E1AF-4F19-BF37-83B0EC6709DF}" destId="{E6851693-C9DC-42FB-B41D-57ACB7817FED}" srcOrd="0" destOrd="0" presId="urn:microsoft.com/office/officeart/2005/8/layout/orgChart1"/>
    <dgm:cxn modelId="{5DF2D469-3689-4DBE-BEE5-E5E69BB82AF7}" srcId="{E110EB61-BA17-490D-AA1F-1897DCE61A2E}" destId="{E176CCE7-5FD1-42FB-893D-ABEDB4B65022}" srcOrd="2" destOrd="0" parTransId="{9A6CA054-E1AF-4F19-BF37-83B0EC6709DF}" sibTransId="{2DA78993-046F-4BD1-8A19-727B01FE8C08}"/>
    <dgm:cxn modelId="{77419272-8FA2-4814-8B5A-A2CC7101ECED}" type="presOf" srcId="{B51D51DF-6560-49DB-96E6-39BD6CE0587F}" destId="{06495679-90FB-4111-9594-A34850251F2F}" srcOrd="0" destOrd="0" presId="urn:microsoft.com/office/officeart/2005/8/layout/orgChart1"/>
    <dgm:cxn modelId="{0A719255-3A3A-4ED9-B1A3-4535F9E76113}" type="presOf" srcId="{718EF28E-516A-4179-A2D7-B1CEC78E54E3}" destId="{010F7A5F-51F9-41F6-8FBE-3C5BD27395B8}" srcOrd="0" destOrd="0" presId="urn:microsoft.com/office/officeart/2005/8/layout/orgChart1"/>
    <dgm:cxn modelId="{AB878D87-A233-4B7E-8BEE-793EDE8C75BA}" type="presOf" srcId="{17410438-9BC4-4268-9015-D8ECB34348C0}" destId="{E4F7FD12-EC3E-427B-9EDA-A1AF515DF1EB}" srcOrd="0" destOrd="0" presId="urn:microsoft.com/office/officeart/2005/8/layout/orgChart1"/>
    <dgm:cxn modelId="{2B969F88-DC0B-4027-8CE1-1F0513E927B6}" srcId="{17410438-9BC4-4268-9015-D8ECB34348C0}" destId="{718EF28E-516A-4179-A2D7-B1CEC78E54E3}" srcOrd="0" destOrd="0" parTransId="{2C96DBF2-16BF-4B4F-9702-B5198ED53CF6}" sibTransId="{D3E7F2D4-FDE3-4929-B19F-D2E84309D0DA}"/>
    <dgm:cxn modelId="{6AC1D78B-CCCF-416B-B91A-6A1C61D9FF2F}" type="presOf" srcId="{E110EB61-BA17-490D-AA1F-1897DCE61A2E}" destId="{15F9D7FA-5A32-4D4B-9859-474B7DD49155}" srcOrd="0" destOrd="0" presId="urn:microsoft.com/office/officeart/2005/8/layout/orgChart1"/>
    <dgm:cxn modelId="{B05FA88F-08FF-4F78-A701-6949316AD12C}" srcId="{37F85E9B-1E5E-487F-ABCF-E0535B961855}" destId="{17410438-9BC4-4268-9015-D8ECB34348C0}" srcOrd="1" destOrd="0" parTransId="{040A1144-7834-4403-A450-E9BACDEDB09C}" sibTransId="{1038AAE2-5800-4879-A3A9-C6CDFC64D9C4}"/>
    <dgm:cxn modelId="{F0FE9996-3303-4DEC-A6BF-87E475C12F8A}" srcId="{E110EB61-BA17-490D-AA1F-1897DCE61A2E}" destId="{B51D51DF-6560-49DB-96E6-39BD6CE0587F}" srcOrd="1" destOrd="0" parTransId="{9C754A54-4DF8-414B-AFE9-ED660A538313}" sibTransId="{9A14D739-FBA6-4E24-AF0E-299F5FD3326D}"/>
    <dgm:cxn modelId="{1D38A9AE-3845-453F-B53F-FC3DC66D2983}" type="presOf" srcId="{0B43A6D0-4AD7-44A8-BA98-60022BC680D7}" destId="{5B932966-3973-4C00-88A1-AB02987DDEBD}" srcOrd="0" destOrd="0" presId="urn:microsoft.com/office/officeart/2005/8/layout/orgChart1"/>
    <dgm:cxn modelId="{1D67A8B2-0A97-4CDB-8498-3588DA32F162}" type="presOf" srcId="{B19BE9BC-37F4-4447-AB27-54014A18C22C}" destId="{1428B5C3-AD8F-4228-A2CB-D1143E6EBA32}" srcOrd="1" destOrd="0" presId="urn:microsoft.com/office/officeart/2005/8/layout/orgChart1"/>
    <dgm:cxn modelId="{A48ACBC1-EA4F-474E-9D7D-8AE49B57D1E3}" srcId="{37F85E9B-1E5E-487F-ABCF-E0535B961855}" destId="{E110EB61-BA17-490D-AA1F-1897DCE61A2E}" srcOrd="0" destOrd="0" parTransId="{F709C109-767A-473E-A289-5416B2944C45}" sibTransId="{AE966305-5D59-4C1A-8252-97052ABE5114}"/>
    <dgm:cxn modelId="{84724DCA-B10D-493A-A327-2D55431BF84E}" type="presOf" srcId="{0B43A6D0-4AD7-44A8-BA98-60022BC680D7}" destId="{538ED51E-BD1D-4DFC-9088-619484E2E5BA}" srcOrd="1" destOrd="0" presId="urn:microsoft.com/office/officeart/2005/8/layout/orgChart1"/>
    <dgm:cxn modelId="{B6A70CCF-D409-4E03-B12B-FA3D0BB082B0}" type="presOf" srcId="{C1046C13-4019-4435-B9AF-AFBDF2299640}" destId="{D6383E36-385F-4DBC-886B-B83901134A30}" srcOrd="0" destOrd="0" presId="urn:microsoft.com/office/officeart/2005/8/layout/orgChart1"/>
    <dgm:cxn modelId="{FFAF45D4-FF53-420D-ABC7-FE9CAE4AEC6C}" srcId="{17410438-9BC4-4268-9015-D8ECB34348C0}" destId="{C1046C13-4019-4435-B9AF-AFBDF2299640}" srcOrd="1" destOrd="0" parTransId="{F7C5140E-0C3F-43FB-BC4E-940C1C228727}" sibTransId="{F4ED5EF7-FE98-4C96-8314-32883FE03966}"/>
    <dgm:cxn modelId="{B4E12FDA-F990-4C34-ACF6-BBF41235D852}" type="presOf" srcId="{718EF28E-516A-4179-A2D7-B1CEC78E54E3}" destId="{D8688823-4D7D-4BFA-9998-E7924D445902}" srcOrd="1" destOrd="0" presId="urn:microsoft.com/office/officeart/2005/8/layout/orgChart1"/>
    <dgm:cxn modelId="{95FE46DB-92BF-499B-95B7-9B787F46BF31}" type="presOf" srcId="{17410438-9BC4-4268-9015-D8ECB34348C0}" destId="{7087FFDE-8FAA-4675-9554-95F85454A394}" srcOrd="1" destOrd="0" presId="urn:microsoft.com/office/officeart/2005/8/layout/orgChart1"/>
    <dgm:cxn modelId="{6C3FEEE0-0A28-4D91-813B-0A220074AB75}" type="presOf" srcId="{B19BE9BC-37F4-4447-AB27-54014A18C22C}" destId="{F4E0BCCE-ECED-4FDA-BEA8-825C0FFCADBB}" srcOrd="0" destOrd="0" presId="urn:microsoft.com/office/officeart/2005/8/layout/orgChart1"/>
    <dgm:cxn modelId="{C9F295E2-9675-4172-8D8E-A77EC7A0FEAC}" type="presOf" srcId="{2C96DBF2-16BF-4B4F-9702-B5198ED53CF6}" destId="{0DFA3CF8-E80A-4933-8CAE-F4AE8E8D064C}" srcOrd="0" destOrd="0" presId="urn:microsoft.com/office/officeart/2005/8/layout/orgChart1"/>
    <dgm:cxn modelId="{941F82E8-C135-4F92-BB9B-0AB5F527FCF1}" type="presOf" srcId="{37F85E9B-1E5E-487F-ABCF-E0535B961855}" destId="{80AD7E9B-E4AF-4FA5-8B4A-31AC6DF70E4C}" srcOrd="0" destOrd="0" presId="urn:microsoft.com/office/officeart/2005/8/layout/orgChart1"/>
    <dgm:cxn modelId="{2D0748EB-3D1E-4F1A-80E3-5B8C7A5ED13A}" srcId="{E110EB61-BA17-490D-AA1F-1897DCE61A2E}" destId="{0B43A6D0-4AD7-44A8-BA98-60022BC680D7}" srcOrd="3" destOrd="0" parTransId="{9A54C563-3240-4C7D-8DCC-09FA911CA6DA}" sibTransId="{2A1B974A-C031-43F4-B068-9F6DE26FFC82}"/>
    <dgm:cxn modelId="{46B540F5-E35B-4CCC-B04D-4FC74C7FFD8B}" type="presOf" srcId="{9C754A54-4DF8-414B-AFE9-ED660A538313}" destId="{9E06529B-4173-4F11-83CD-12CF405DE930}" srcOrd="0" destOrd="0" presId="urn:microsoft.com/office/officeart/2005/8/layout/orgChart1"/>
    <dgm:cxn modelId="{5786D388-F857-46BC-867F-94733575B99B}" type="presParOf" srcId="{80AD7E9B-E4AF-4FA5-8B4A-31AC6DF70E4C}" destId="{2F7B7882-066C-4C12-A523-E19B3E680436}" srcOrd="0" destOrd="0" presId="urn:microsoft.com/office/officeart/2005/8/layout/orgChart1"/>
    <dgm:cxn modelId="{812C73A9-FBAB-497B-9F4C-B631EF1D363E}" type="presParOf" srcId="{2F7B7882-066C-4C12-A523-E19B3E680436}" destId="{54F294A5-15FB-4ED4-9958-CF5AC1EAE47D}" srcOrd="0" destOrd="0" presId="urn:microsoft.com/office/officeart/2005/8/layout/orgChart1"/>
    <dgm:cxn modelId="{2EAB8DC0-E9A3-4BBA-9F5C-CB40344F6D18}" type="presParOf" srcId="{54F294A5-15FB-4ED4-9958-CF5AC1EAE47D}" destId="{15F9D7FA-5A32-4D4B-9859-474B7DD49155}" srcOrd="0" destOrd="0" presId="urn:microsoft.com/office/officeart/2005/8/layout/orgChart1"/>
    <dgm:cxn modelId="{854D6A24-02E8-4E48-9D2A-93CE40375FAA}" type="presParOf" srcId="{54F294A5-15FB-4ED4-9958-CF5AC1EAE47D}" destId="{813439D0-D646-4876-A3C2-8C7F89FA2318}" srcOrd="1" destOrd="0" presId="urn:microsoft.com/office/officeart/2005/8/layout/orgChart1"/>
    <dgm:cxn modelId="{FAE86B0A-B6F1-4070-9027-0FC554E758BD}" type="presParOf" srcId="{2F7B7882-066C-4C12-A523-E19B3E680436}" destId="{7E3FDA0F-DA29-4C99-BEDD-034ADE7BE180}" srcOrd="1" destOrd="0" presId="urn:microsoft.com/office/officeart/2005/8/layout/orgChart1"/>
    <dgm:cxn modelId="{017A0548-FDCF-4FD3-9465-A47C5718B84D}" type="presParOf" srcId="{7E3FDA0F-DA29-4C99-BEDD-034ADE7BE180}" destId="{B68A98A2-4DC3-43D2-BA85-F2960055AB5D}" srcOrd="0" destOrd="0" presId="urn:microsoft.com/office/officeart/2005/8/layout/orgChart1"/>
    <dgm:cxn modelId="{391C9FAF-82A4-4C2E-BB5B-6A4E1FB6BE36}" type="presParOf" srcId="{7E3FDA0F-DA29-4C99-BEDD-034ADE7BE180}" destId="{C02A32C3-7BB7-4A3E-9C3C-8C8E7933EBF6}" srcOrd="1" destOrd="0" presId="urn:microsoft.com/office/officeart/2005/8/layout/orgChart1"/>
    <dgm:cxn modelId="{8963DE68-9C95-461F-BB43-C1252139CA2D}" type="presParOf" srcId="{C02A32C3-7BB7-4A3E-9C3C-8C8E7933EBF6}" destId="{C2298EFE-FE92-4479-B9EA-867D27101454}" srcOrd="0" destOrd="0" presId="urn:microsoft.com/office/officeart/2005/8/layout/orgChart1"/>
    <dgm:cxn modelId="{59C598E0-7A57-449A-A8EE-51EA0075FD83}" type="presParOf" srcId="{C2298EFE-FE92-4479-B9EA-867D27101454}" destId="{F4E0BCCE-ECED-4FDA-BEA8-825C0FFCADBB}" srcOrd="0" destOrd="0" presId="urn:microsoft.com/office/officeart/2005/8/layout/orgChart1"/>
    <dgm:cxn modelId="{3A757A4C-DF63-436D-9B14-43924D0ABAEE}" type="presParOf" srcId="{C2298EFE-FE92-4479-B9EA-867D27101454}" destId="{1428B5C3-AD8F-4228-A2CB-D1143E6EBA32}" srcOrd="1" destOrd="0" presId="urn:microsoft.com/office/officeart/2005/8/layout/orgChart1"/>
    <dgm:cxn modelId="{15826534-BCB0-414E-8ED0-3638C39A2F87}" type="presParOf" srcId="{C02A32C3-7BB7-4A3E-9C3C-8C8E7933EBF6}" destId="{5BBD0FE6-5DF2-4C9E-9C5B-EA211B02636F}" srcOrd="1" destOrd="0" presId="urn:microsoft.com/office/officeart/2005/8/layout/orgChart1"/>
    <dgm:cxn modelId="{AF01EE9F-F3AC-413A-95A6-1719500BBE72}" type="presParOf" srcId="{C02A32C3-7BB7-4A3E-9C3C-8C8E7933EBF6}" destId="{7846368A-BB24-478A-BC24-D3DCFDAF73C9}" srcOrd="2" destOrd="0" presId="urn:microsoft.com/office/officeart/2005/8/layout/orgChart1"/>
    <dgm:cxn modelId="{02363EAE-8D2E-44C7-A9CE-898EFAFF67A9}" type="presParOf" srcId="{7E3FDA0F-DA29-4C99-BEDD-034ADE7BE180}" destId="{9E06529B-4173-4F11-83CD-12CF405DE930}" srcOrd="2" destOrd="0" presId="urn:microsoft.com/office/officeart/2005/8/layout/orgChart1"/>
    <dgm:cxn modelId="{039C6F43-91A7-40C5-8D8B-5D43FD73ECDC}" type="presParOf" srcId="{7E3FDA0F-DA29-4C99-BEDD-034ADE7BE180}" destId="{90733575-BC10-4416-88E4-24D4A44B959E}" srcOrd="3" destOrd="0" presId="urn:microsoft.com/office/officeart/2005/8/layout/orgChart1"/>
    <dgm:cxn modelId="{A5FE3D51-69E8-420D-A92C-71688D063013}" type="presParOf" srcId="{90733575-BC10-4416-88E4-24D4A44B959E}" destId="{145E39B4-6BEA-446C-A99D-93A831DEC1DA}" srcOrd="0" destOrd="0" presId="urn:microsoft.com/office/officeart/2005/8/layout/orgChart1"/>
    <dgm:cxn modelId="{FE9FB374-ECE6-41D6-9942-9FA22BCBC62F}" type="presParOf" srcId="{145E39B4-6BEA-446C-A99D-93A831DEC1DA}" destId="{06495679-90FB-4111-9594-A34850251F2F}" srcOrd="0" destOrd="0" presId="urn:microsoft.com/office/officeart/2005/8/layout/orgChart1"/>
    <dgm:cxn modelId="{C4126D1C-AB4D-4D0D-B2E2-55417CC7BE31}" type="presParOf" srcId="{145E39B4-6BEA-446C-A99D-93A831DEC1DA}" destId="{131CD92B-E989-432E-B662-CF4CBF6C7A12}" srcOrd="1" destOrd="0" presId="urn:microsoft.com/office/officeart/2005/8/layout/orgChart1"/>
    <dgm:cxn modelId="{EA2B09D0-1EA4-4158-9728-BA9CBAB8A54F}" type="presParOf" srcId="{90733575-BC10-4416-88E4-24D4A44B959E}" destId="{5791B7A8-35F2-42C4-A082-A18E8246B43D}" srcOrd="1" destOrd="0" presId="urn:microsoft.com/office/officeart/2005/8/layout/orgChart1"/>
    <dgm:cxn modelId="{D9816515-2CB6-4421-BAE2-4FB1C94DED8B}" type="presParOf" srcId="{90733575-BC10-4416-88E4-24D4A44B959E}" destId="{63EDAC9D-B1C2-4A1A-A2B8-70036E131110}" srcOrd="2" destOrd="0" presId="urn:microsoft.com/office/officeart/2005/8/layout/orgChart1"/>
    <dgm:cxn modelId="{C099D888-244F-4089-8E14-8131B4BB2961}" type="presParOf" srcId="{7E3FDA0F-DA29-4C99-BEDD-034ADE7BE180}" destId="{E6851693-C9DC-42FB-B41D-57ACB7817FED}" srcOrd="4" destOrd="0" presId="urn:microsoft.com/office/officeart/2005/8/layout/orgChart1"/>
    <dgm:cxn modelId="{5C9A8708-4F70-4B76-880A-1D59D50F24CE}" type="presParOf" srcId="{7E3FDA0F-DA29-4C99-BEDD-034ADE7BE180}" destId="{7C440092-5195-4CAC-ADF4-9C1FADA20A0D}" srcOrd="5" destOrd="0" presId="urn:microsoft.com/office/officeart/2005/8/layout/orgChart1"/>
    <dgm:cxn modelId="{D7C52856-1D81-4ABB-B592-CCD64F26B458}" type="presParOf" srcId="{7C440092-5195-4CAC-ADF4-9C1FADA20A0D}" destId="{3CACE8B1-29D6-4CDF-BAD2-15CDBABD8E1B}" srcOrd="0" destOrd="0" presId="urn:microsoft.com/office/officeart/2005/8/layout/orgChart1"/>
    <dgm:cxn modelId="{37B0CF49-2705-46E4-8B03-2492AEE4626E}" type="presParOf" srcId="{3CACE8B1-29D6-4CDF-BAD2-15CDBABD8E1B}" destId="{E11AEF45-21AD-445F-AEF5-71653F58D655}" srcOrd="0" destOrd="0" presId="urn:microsoft.com/office/officeart/2005/8/layout/orgChart1"/>
    <dgm:cxn modelId="{0572C97F-460F-41FA-9A6E-AD996CE9FEB3}" type="presParOf" srcId="{3CACE8B1-29D6-4CDF-BAD2-15CDBABD8E1B}" destId="{F38CA062-3B3F-473C-A5D7-0393BE2BCA04}" srcOrd="1" destOrd="0" presId="urn:microsoft.com/office/officeart/2005/8/layout/orgChart1"/>
    <dgm:cxn modelId="{5B798C45-6A34-4AA6-A470-4A28849D8AEB}" type="presParOf" srcId="{7C440092-5195-4CAC-ADF4-9C1FADA20A0D}" destId="{7B70DA5F-CD97-40DA-B5DA-33C06CA85E52}" srcOrd="1" destOrd="0" presId="urn:microsoft.com/office/officeart/2005/8/layout/orgChart1"/>
    <dgm:cxn modelId="{07E1BE94-7B11-4E23-8F21-79E8570643C4}" type="presParOf" srcId="{7C440092-5195-4CAC-ADF4-9C1FADA20A0D}" destId="{0F195432-4B52-46E5-8B1A-909347C2C8C6}" srcOrd="2" destOrd="0" presId="urn:microsoft.com/office/officeart/2005/8/layout/orgChart1"/>
    <dgm:cxn modelId="{66E89A36-473E-4EF9-8687-36D81E35BBA0}" type="presParOf" srcId="{7E3FDA0F-DA29-4C99-BEDD-034ADE7BE180}" destId="{A6B77241-D714-40CD-8241-8B4B93D247CE}" srcOrd="6" destOrd="0" presId="urn:microsoft.com/office/officeart/2005/8/layout/orgChart1"/>
    <dgm:cxn modelId="{1080A025-DD97-4D07-851A-84BD94B9BA39}" type="presParOf" srcId="{7E3FDA0F-DA29-4C99-BEDD-034ADE7BE180}" destId="{479ADB2B-E986-4E37-993B-CE7438F18186}" srcOrd="7" destOrd="0" presId="urn:microsoft.com/office/officeart/2005/8/layout/orgChart1"/>
    <dgm:cxn modelId="{29EA3BDA-8D74-4633-8749-19BFCF008861}" type="presParOf" srcId="{479ADB2B-E986-4E37-993B-CE7438F18186}" destId="{0F56B88A-9536-4423-B21A-98E2144CF5BB}" srcOrd="0" destOrd="0" presId="urn:microsoft.com/office/officeart/2005/8/layout/orgChart1"/>
    <dgm:cxn modelId="{036D7A3F-5D3B-4117-A9A8-91FF442B3FB9}" type="presParOf" srcId="{0F56B88A-9536-4423-B21A-98E2144CF5BB}" destId="{5B932966-3973-4C00-88A1-AB02987DDEBD}" srcOrd="0" destOrd="0" presId="urn:microsoft.com/office/officeart/2005/8/layout/orgChart1"/>
    <dgm:cxn modelId="{944EB6F3-C1EA-4C26-899C-0B37CE40B099}" type="presParOf" srcId="{0F56B88A-9536-4423-B21A-98E2144CF5BB}" destId="{538ED51E-BD1D-4DFC-9088-619484E2E5BA}" srcOrd="1" destOrd="0" presId="urn:microsoft.com/office/officeart/2005/8/layout/orgChart1"/>
    <dgm:cxn modelId="{F9C56393-A192-4441-9152-A1A0AEFA1B3A}" type="presParOf" srcId="{479ADB2B-E986-4E37-993B-CE7438F18186}" destId="{B1DB7FCA-5114-4168-8169-B77CD3F00599}" srcOrd="1" destOrd="0" presId="urn:microsoft.com/office/officeart/2005/8/layout/orgChart1"/>
    <dgm:cxn modelId="{6FBB2167-CE1F-42BE-9DB1-905E829D779A}" type="presParOf" srcId="{479ADB2B-E986-4E37-993B-CE7438F18186}" destId="{EC88CD24-DD2A-46F6-AAE2-4577F1ACD9C2}" srcOrd="2" destOrd="0" presId="urn:microsoft.com/office/officeart/2005/8/layout/orgChart1"/>
    <dgm:cxn modelId="{12A0EFA6-42C0-4EAE-96DC-BE3B72CA58C4}" type="presParOf" srcId="{2F7B7882-066C-4C12-A523-E19B3E680436}" destId="{B3F59F31-D668-405D-9D4C-B23DB674EEE0}" srcOrd="2" destOrd="0" presId="urn:microsoft.com/office/officeart/2005/8/layout/orgChart1"/>
    <dgm:cxn modelId="{7A0C5086-68BE-4B1F-A888-F27B36ACA543}" type="presParOf" srcId="{80AD7E9B-E4AF-4FA5-8B4A-31AC6DF70E4C}" destId="{6281E774-6957-43CC-836F-E2FDECC4EF68}" srcOrd="1" destOrd="0" presId="urn:microsoft.com/office/officeart/2005/8/layout/orgChart1"/>
    <dgm:cxn modelId="{EE8A0C25-ADE4-42A1-B26F-5AD29C237D40}" type="presParOf" srcId="{6281E774-6957-43CC-836F-E2FDECC4EF68}" destId="{A2D3945D-9FFC-48CF-BF9E-55F0817DD866}" srcOrd="0" destOrd="0" presId="urn:microsoft.com/office/officeart/2005/8/layout/orgChart1"/>
    <dgm:cxn modelId="{ECB753C4-E136-447C-BEF9-AA7F950FF37D}" type="presParOf" srcId="{A2D3945D-9FFC-48CF-BF9E-55F0817DD866}" destId="{E4F7FD12-EC3E-427B-9EDA-A1AF515DF1EB}" srcOrd="0" destOrd="0" presId="urn:microsoft.com/office/officeart/2005/8/layout/orgChart1"/>
    <dgm:cxn modelId="{10370495-1AE9-4B42-8DEC-CEF681978C2F}" type="presParOf" srcId="{A2D3945D-9FFC-48CF-BF9E-55F0817DD866}" destId="{7087FFDE-8FAA-4675-9554-95F85454A394}" srcOrd="1" destOrd="0" presId="urn:microsoft.com/office/officeart/2005/8/layout/orgChart1"/>
    <dgm:cxn modelId="{EB5B9366-8E16-4788-A215-0101931582F6}" type="presParOf" srcId="{6281E774-6957-43CC-836F-E2FDECC4EF68}" destId="{16786EAB-A2FD-4779-BADE-22B8488E1EF7}" srcOrd="1" destOrd="0" presId="urn:microsoft.com/office/officeart/2005/8/layout/orgChart1"/>
    <dgm:cxn modelId="{7DB8EFC9-13B4-4536-9C28-38DBD51CDF40}" type="presParOf" srcId="{16786EAB-A2FD-4779-BADE-22B8488E1EF7}" destId="{0DFA3CF8-E80A-4933-8CAE-F4AE8E8D064C}" srcOrd="0" destOrd="0" presId="urn:microsoft.com/office/officeart/2005/8/layout/orgChart1"/>
    <dgm:cxn modelId="{D180FD6D-D59F-4C52-BE2A-AD9470F1D409}" type="presParOf" srcId="{16786EAB-A2FD-4779-BADE-22B8488E1EF7}" destId="{4ECCE23A-79E3-4323-9354-CAE352675A79}" srcOrd="1" destOrd="0" presId="urn:microsoft.com/office/officeart/2005/8/layout/orgChart1"/>
    <dgm:cxn modelId="{B45B445E-CD2D-4E8A-9377-36749F76EF08}" type="presParOf" srcId="{4ECCE23A-79E3-4323-9354-CAE352675A79}" destId="{ED6DCA38-B15E-4959-90A3-08D5E8080866}" srcOrd="0" destOrd="0" presId="urn:microsoft.com/office/officeart/2005/8/layout/orgChart1"/>
    <dgm:cxn modelId="{0FC663B9-60A2-428B-ADD8-A7E3B70388E4}" type="presParOf" srcId="{ED6DCA38-B15E-4959-90A3-08D5E8080866}" destId="{010F7A5F-51F9-41F6-8FBE-3C5BD27395B8}" srcOrd="0" destOrd="0" presId="urn:microsoft.com/office/officeart/2005/8/layout/orgChart1"/>
    <dgm:cxn modelId="{7222B222-F060-40D9-9831-382A8F58424F}" type="presParOf" srcId="{ED6DCA38-B15E-4959-90A3-08D5E8080866}" destId="{D8688823-4D7D-4BFA-9998-E7924D445902}" srcOrd="1" destOrd="0" presId="urn:microsoft.com/office/officeart/2005/8/layout/orgChart1"/>
    <dgm:cxn modelId="{380286B4-34E6-404B-9288-1C3E41591AA0}" type="presParOf" srcId="{4ECCE23A-79E3-4323-9354-CAE352675A79}" destId="{FFA0C8BC-5734-48AD-AC7A-305927CCC393}" srcOrd="1" destOrd="0" presId="urn:microsoft.com/office/officeart/2005/8/layout/orgChart1"/>
    <dgm:cxn modelId="{0EF165CD-0373-4397-96A3-DC450F975774}" type="presParOf" srcId="{4ECCE23A-79E3-4323-9354-CAE352675A79}" destId="{EF1BB03A-E710-42A3-A7EE-2439D43994CC}" srcOrd="2" destOrd="0" presId="urn:microsoft.com/office/officeart/2005/8/layout/orgChart1"/>
    <dgm:cxn modelId="{4B7AD884-BD35-428D-9DD0-0493B2957B4C}" type="presParOf" srcId="{16786EAB-A2FD-4779-BADE-22B8488E1EF7}" destId="{AAC20DEF-DB8A-440B-B143-ECE2A3BAB9D6}" srcOrd="2" destOrd="0" presId="urn:microsoft.com/office/officeart/2005/8/layout/orgChart1"/>
    <dgm:cxn modelId="{D7EF38ED-1290-4441-A01D-0F68CD1FFD07}" type="presParOf" srcId="{16786EAB-A2FD-4779-BADE-22B8488E1EF7}" destId="{724F305A-5D59-4343-8973-22740CFEA12E}" srcOrd="3" destOrd="0" presId="urn:microsoft.com/office/officeart/2005/8/layout/orgChart1"/>
    <dgm:cxn modelId="{77F97C93-8CCB-4489-82C2-5A1C5B0D9550}" type="presParOf" srcId="{724F305A-5D59-4343-8973-22740CFEA12E}" destId="{41F0B661-7C1D-489D-9E93-02A4179C87B6}" srcOrd="0" destOrd="0" presId="urn:microsoft.com/office/officeart/2005/8/layout/orgChart1"/>
    <dgm:cxn modelId="{B4094133-D62E-4A21-8D82-6B650FA54065}" type="presParOf" srcId="{41F0B661-7C1D-489D-9E93-02A4179C87B6}" destId="{D6383E36-385F-4DBC-886B-B83901134A30}" srcOrd="0" destOrd="0" presId="urn:microsoft.com/office/officeart/2005/8/layout/orgChart1"/>
    <dgm:cxn modelId="{9F1E4DFB-1D2B-442B-8447-83F0F25DF5C5}" type="presParOf" srcId="{41F0B661-7C1D-489D-9E93-02A4179C87B6}" destId="{704E64A4-D385-45C7-ADBE-E2072BEC0747}" srcOrd="1" destOrd="0" presId="urn:microsoft.com/office/officeart/2005/8/layout/orgChart1"/>
    <dgm:cxn modelId="{9E17F16E-BC6A-4021-ADC1-F280569E27D4}" type="presParOf" srcId="{724F305A-5D59-4343-8973-22740CFEA12E}" destId="{E2A11469-F17A-45F7-94A5-0D3944C67D8E}" srcOrd="1" destOrd="0" presId="urn:microsoft.com/office/officeart/2005/8/layout/orgChart1"/>
    <dgm:cxn modelId="{D70BA5AA-CD24-49FF-AB89-320EEDE8E655}" type="presParOf" srcId="{724F305A-5D59-4343-8973-22740CFEA12E}" destId="{98A09E21-4817-4CF3-8291-0FC84D8B0D14}" srcOrd="2" destOrd="0" presId="urn:microsoft.com/office/officeart/2005/8/layout/orgChart1"/>
    <dgm:cxn modelId="{C342EED9-AE00-499C-951E-45777A1CFE65}" type="presParOf" srcId="{6281E774-6957-43CC-836F-E2FDECC4EF68}" destId="{60632331-0243-4A4A-9D50-6558410F58BF}"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D3A73A-E3A2-4D99-AF7A-55231756B6C0}"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s-ES"/>
        </a:p>
      </dgm:t>
    </dgm:pt>
    <dgm:pt modelId="{066A55A9-80EF-4737-AE89-3F2094C2162B}">
      <dgm:prSet phldrT="[Texto]"/>
      <dgm:spPr/>
      <dgm:t>
        <a:bodyPr/>
        <a:lstStyle/>
        <a:p>
          <a:r>
            <a:rPr lang="es-ES"/>
            <a:t>Impresion de ticket</a:t>
          </a:r>
        </a:p>
      </dgm:t>
    </dgm:pt>
    <dgm:pt modelId="{2B9F68E4-F2CA-4BB9-B7B3-C84FC569C3E4}" type="parTrans" cxnId="{4C60F5E8-04E3-460F-9474-39246EBC5265}">
      <dgm:prSet/>
      <dgm:spPr/>
      <dgm:t>
        <a:bodyPr/>
        <a:lstStyle/>
        <a:p>
          <a:endParaRPr lang="es-ES"/>
        </a:p>
      </dgm:t>
    </dgm:pt>
    <dgm:pt modelId="{C26406E3-ACBC-4842-B1F1-4B8C66903AE7}" type="sibTrans" cxnId="{4C60F5E8-04E3-460F-9474-39246EBC5265}">
      <dgm:prSet/>
      <dgm:spPr/>
      <dgm:t>
        <a:bodyPr/>
        <a:lstStyle/>
        <a:p>
          <a:endParaRPr lang="es-ES"/>
        </a:p>
      </dgm:t>
    </dgm:pt>
    <dgm:pt modelId="{18C7B917-FCC8-4595-95E6-B574F96046CE}">
      <dgm:prSet phldrT="[Texto]"/>
      <dgm:spPr/>
      <dgm:t>
        <a:bodyPr/>
        <a:lstStyle/>
        <a:p>
          <a:r>
            <a:rPr lang="es-ES"/>
            <a:t>Monitor de turnos</a:t>
          </a:r>
        </a:p>
      </dgm:t>
    </dgm:pt>
    <dgm:pt modelId="{42B004D7-7FD4-485A-9B9C-D0B870F8B0A8}" type="parTrans" cxnId="{D8E92B5D-4A4C-4DB9-AA9D-C5374BFE543A}">
      <dgm:prSet/>
      <dgm:spPr/>
      <dgm:t>
        <a:bodyPr/>
        <a:lstStyle/>
        <a:p>
          <a:endParaRPr lang="es-ES"/>
        </a:p>
      </dgm:t>
    </dgm:pt>
    <dgm:pt modelId="{4A28ABAE-3346-4ACA-B02A-A4FC33F192F3}" type="sibTrans" cxnId="{D8E92B5D-4A4C-4DB9-AA9D-C5374BFE543A}">
      <dgm:prSet/>
      <dgm:spPr/>
      <dgm:t>
        <a:bodyPr/>
        <a:lstStyle/>
        <a:p>
          <a:endParaRPr lang="es-ES"/>
        </a:p>
      </dgm:t>
    </dgm:pt>
    <dgm:pt modelId="{5AEB484A-B858-446F-8AA5-89D1DA7A7F1A}">
      <dgm:prSet phldrT="[Texto]"/>
      <dgm:spPr/>
      <dgm:t>
        <a:bodyPr/>
        <a:lstStyle/>
        <a:p>
          <a:pPr algn="ctr"/>
          <a:r>
            <a:rPr lang="es-ES"/>
            <a:t>2</a:t>
          </a:r>
        </a:p>
      </dgm:t>
    </dgm:pt>
    <dgm:pt modelId="{E0F38F4C-AEAD-420E-B5C5-4D6C035152F8}" type="parTrans" cxnId="{FDAD13D6-A4B3-4056-85D6-A8FD8962279D}">
      <dgm:prSet/>
      <dgm:spPr/>
      <dgm:t>
        <a:bodyPr/>
        <a:lstStyle/>
        <a:p>
          <a:endParaRPr lang="es-ES"/>
        </a:p>
      </dgm:t>
    </dgm:pt>
    <dgm:pt modelId="{253C3ABE-BEA9-42E5-A622-265DFBE6F7E3}" type="sibTrans" cxnId="{FDAD13D6-A4B3-4056-85D6-A8FD8962279D}">
      <dgm:prSet/>
      <dgm:spPr/>
      <dgm:t>
        <a:bodyPr/>
        <a:lstStyle/>
        <a:p>
          <a:endParaRPr lang="es-ES"/>
        </a:p>
      </dgm:t>
    </dgm:pt>
    <dgm:pt modelId="{E3F039FF-6D10-40C4-B86B-ED366AB6DBC4}">
      <dgm:prSet phldrT="[Texto]"/>
      <dgm:spPr/>
      <dgm:t>
        <a:bodyPr/>
        <a:lstStyle/>
        <a:p>
          <a:r>
            <a:rPr lang="es-ES"/>
            <a:t>Modulo de operadores</a:t>
          </a:r>
        </a:p>
      </dgm:t>
    </dgm:pt>
    <dgm:pt modelId="{392C53AF-6ED7-446E-A645-6F0A4230833C}" type="parTrans" cxnId="{D6766F20-E933-428C-909B-4571ADBD0C4C}">
      <dgm:prSet/>
      <dgm:spPr/>
      <dgm:t>
        <a:bodyPr/>
        <a:lstStyle/>
        <a:p>
          <a:endParaRPr lang="es-ES"/>
        </a:p>
      </dgm:t>
    </dgm:pt>
    <dgm:pt modelId="{F41B94EA-2BCE-4F14-92B4-C3852A51764F}" type="sibTrans" cxnId="{D6766F20-E933-428C-909B-4571ADBD0C4C}">
      <dgm:prSet/>
      <dgm:spPr/>
      <dgm:t>
        <a:bodyPr/>
        <a:lstStyle/>
        <a:p>
          <a:endParaRPr lang="es-ES"/>
        </a:p>
      </dgm:t>
    </dgm:pt>
    <dgm:pt modelId="{0A360B98-E935-423B-B4CE-B9EFC99C95B1}">
      <dgm:prSet phldrT="[Texto]"/>
      <dgm:spPr/>
      <dgm:t>
        <a:bodyPr/>
        <a:lstStyle/>
        <a:p>
          <a:pPr algn="ctr"/>
          <a:r>
            <a:rPr lang="es-ES"/>
            <a:t>3</a:t>
          </a:r>
        </a:p>
      </dgm:t>
    </dgm:pt>
    <dgm:pt modelId="{0DAF965B-BEB3-4B0E-8436-8A95F4823345}" type="parTrans" cxnId="{B16EF137-26BD-41AB-8F00-BDEA0EB6371C}">
      <dgm:prSet/>
      <dgm:spPr/>
      <dgm:t>
        <a:bodyPr/>
        <a:lstStyle/>
        <a:p>
          <a:endParaRPr lang="es-ES"/>
        </a:p>
      </dgm:t>
    </dgm:pt>
    <dgm:pt modelId="{4E002678-F795-42A0-96D4-C70052D2C6EB}" type="sibTrans" cxnId="{B16EF137-26BD-41AB-8F00-BDEA0EB6371C}">
      <dgm:prSet/>
      <dgm:spPr/>
      <dgm:t>
        <a:bodyPr/>
        <a:lstStyle/>
        <a:p>
          <a:endParaRPr lang="es-ES"/>
        </a:p>
      </dgm:t>
    </dgm:pt>
    <dgm:pt modelId="{F0168E35-D20D-4721-86A5-277A3227DD8F}">
      <dgm:prSet phldrT="[Texto]"/>
      <dgm:spPr/>
      <dgm:t>
        <a:bodyPr/>
        <a:lstStyle/>
        <a:p>
          <a:r>
            <a:rPr lang="es-ES"/>
            <a:t>Reportes</a:t>
          </a:r>
        </a:p>
      </dgm:t>
    </dgm:pt>
    <dgm:pt modelId="{3F06579D-F514-45EE-811C-81D9BE90E50D}" type="parTrans" cxnId="{616CA7D3-6A1E-47E0-A92B-905B626394EC}">
      <dgm:prSet/>
      <dgm:spPr/>
      <dgm:t>
        <a:bodyPr/>
        <a:lstStyle/>
        <a:p>
          <a:endParaRPr lang="es-ES"/>
        </a:p>
      </dgm:t>
    </dgm:pt>
    <dgm:pt modelId="{C5774E62-6C39-476F-9D5F-03782F90A76A}" type="sibTrans" cxnId="{616CA7D3-6A1E-47E0-A92B-905B626394EC}">
      <dgm:prSet/>
      <dgm:spPr/>
      <dgm:t>
        <a:bodyPr/>
        <a:lstStyle/>
        <a:p>
          <a:endParaRPr lang="es-ES"/>
        </a:p>
      </dgm:t>
    </dgm:pt>
    <dgm:pt modelId="{95D4458B-F9A2-4101-AC56-0DDBBD3296A5}">
      <dgm:prSet phldrT="[Texto]"/>
      <dgm:spPr/>
      <dgm:t>
        <a:bodyPr/>
        <a:lstStyle/>
        <a:p>
          <a:pPr algn="ctr"/>
          <a:r>
            <a:rPr lang="es-ES"/>
            <a:t>4</a:t>
          </a:r>
        </a:p>
      </dgm:t>
    </dgm:pt>
    <dgm:pt modelId="{55C9802E-62A1-4ADA-9447-498862306A16}" type="parTrans" cxnId="{043AD27A-905B-4008-BAF1-00102A64876A}">
      <dgm:prSet/>
      <dgm:spPr/>
      <dgm:t>
        <a:bodyPr/>
        <a:lstStyle/>
        <a:p>
          <a:endParaRPr lang="es-ES"/>
        </a:p>
      </dgm:t>
    </dgm:pt>
    <dgm:pt modelId="{13A15039-F926-448E-93D7-81AE363441B4}" type="sibTrans" cxnId="{043AD27A-905B-4008-BAF1-00102A64876A}">
      <dgm:prSet/>
      <dgm:spPr/>
      <dgm:t>
        <a:bodyPr/>
        <a:lstStyle/>
        <a:p>
          <a:endParaRPr lang="es-ES"/>
        </a:p>
      </dgm:t>
    </dgm:pt>
    <dgm:pt modelId="{16D30D98-6FE9-419A-9721-89A91284A86A}">
      <dgm:prSet phldrT="[Texto]"/>
      <dgm:spPr/>
      <dgm:t>
        <a:bodyPr/>
        <a:lstStyle/>
        <a:p>
          <a:pPr algn="ctr"/>
          <a:r>
            <a:rPr lang="es-ES"/>
            <a:t>1</a:t>
          </a:r>
        </a:p>
      </dgm:t>
    </dgm:pt>
    <dgm:pt modelId="{12FE30D4-4884-44DD-AE1C-CA94FFD06300}" type="parTrans" cxnId="{158451E4-6C75-430B-AE8C-C82E7D5F506E}">
      <dgm:prSet/>
      <dgm:spPr/>
      <dgm:t>
        <a:bodyPr/>
        <a:lstStyle/>
        <a:p>
          <a:endParaRPr lang="es-ES"/>
        </a:p>
      </dgm:t>
    </dgm:pt>
    <dgm:pt modelId="{84CF2E12-38C0-4438-B12E-85A47C0D73EC}" type="sibTrans" cxnId="{158451E4-6C75-430B-AE8C-C82E7D5F506E}">
      <dgm:prSet/>
      <dgm:spPr/>
      <dgm:t>
        <a:bodyPr/>
        <a:lstStyle/>
        <a:p>
          <a:endParaRPr lang="es-ES"/>
        </a:p>
      </dgm:t>
    </dgm:pt>
    <dgm:pt modelId="{4357D4FF-0C3D-4B85-B1CF-350878DDA9C3}" type="pres">
      <dgm:prSet presAssocID="{E2D3A73A-E3A2-4D99-AF7A-55231756B6C0}" presName="rootNode" presStyleCnt="0">
        <dgm:presLayoutVars>
          <dgm:chMax/>
          <dgm:chPref/>
          <dgm:dir/>
          <dgm:animLvl val="lvl"/>
        </dgm:presLayoutVars>
      </dgm:prSet>
      <dgm:spPr/>
    </dgm:pt>
    <dgm:pt modelId="{4536FB65-D6F7-4988-8B9C-9191ECA84E88}" type="pres">
      <dgm:prSet presAssocID="{066A55A9-80EF-4737-AE89-3F2094C2162B}" presName="composite" presStyleCnt="0"/>
      <dgm:spPr/>
    </dgm:pt>
    <dgm:pt modelId="{32B4FD72-19E7-451E-AF2A-672F36F942B2}" type="pres">
      <dgm:prSet presAssocID="{066A55A9-80EF-4737-AE89-3F2094C2162B}" presName="ParentText" presStyleLbl="node1" presStyleIdx="0" presStyleCnt="4">
        <dgm:presLayoutVars>
          <dgm:chMax val="1"/>
          <dgm:chPref val="1"/>
          <dgm:bulletEnabled val="1"/>
        </dgm:presLayoutVars>
      </dgm:prSet>
      <dgm:spPr/>
    </dgm:pt>
    <dgm:pt modelId="{AA026148-DBD5-4523-B62E-5DC0B1F9E9EB}" type="pres">
      <dgm:prSet presAssocID="{066A55A9-80EF-4737-AE89-3F2094C2162B}" presName="Image" presStyleLbl="bgImgPlace1" presStyleIdx="0" presStyleCnt="4"/>
      <dgm:spPr>
        <a:blipFill>
          <a:blip xmlns:r="http://schemas.openxmlformats.org/officeDocument/2006/relationships" r:embed="rId1"/>
          <a:srcRect/>
          <a:stretch>
            <a:fillRect l="-10000" r="-10000"/>
          </a:stretch>
        </a:blipFill>
      </dgm:spPr>
    </dgm:pt>
    <dgm:pt modelId="{DC63171D-2CA9-4C30-AC6C-99F2105DDCAF}" type="pres">
      <dgm:prSet presAssocID="{066A55A9-80EF-4737-AE89-3F2094C2162B}" presName="ChildText" presStyleLbl="fgAcc1" presStyleIdx="0" presStyleCnt="4">
        <dgm:presLayoutVars>
          <dgm:chMax val="0"/>
          <dgm:chPref val="0"/>
          <dgm:bulletEnabled val="1"/>
        </dgm:presLayoutVars>
      </dgm:prSet>
      <dgm:spPr/>
    </dgm:pt>
    <dgm:pt modelId="{78B1A8FE-EABC-4CB3-A2C9-AC9CAFB74ADD}" type="pres">
      <dgm:prSet presAssocID="{C26406E3-ACBC-4842-B1F1-4B8C66903AE7}" presName="sibTrans" presStyleCnt="0"/>
      <dgm:spPr/>
    </dgm:pt>
    <dgm:pt modelId="{14DEC932-6D82-4B03-8E80-6ECEC396C379}" type="pres">
      <dgm:prSet presAssocID="{18C7B917-FCC8-4595-95E6-B574F96046CE}" presName="composite" presStyleCnt="0"/>
      <dgm:spPr/>
    </dgm:pt>
    <dgm:pt modelId="{CF572A44-CB80-459E-9ACA-99D15181FF32}" type="pres">
      <dgm:prSet presAssocID="{18C7B917-FCC8-4595-95E6-B574F96046CE}" presName="ParentText" presStyleLbl="node1" presStyleIdx="1" presStyleCnt="4">
        <dgm:presLayoutVars>
          <dgm:chMax val="1"/>
          <dgm:chPref val="1"/>
          <dgm:bulletEnabled val="1"/>
        </dgm:presLayoutVars>
      </dgm:prSet>
      <dgm:spPr/>
    </dgm:pt>
    <dgm:pt modelId="{D6863E88-5FD5-4BC0-A7AD-A7C77990D602}" type="pres">
      <dgm:prSet presAssocID="{18C7B917-FCC8-4595-95E6-B574F96046CE}" presName="Image" presStyleLbl="bgImgPlace1" presStyleIdx="1" presStyleCnt="4"/>
      <dgm:spPr>
        <a:blipFill>
          <a:blip xmlns:r="http://schemas.openxmlformats.org/officeDocument/2006/relationships" r:embed="rId2"/>
          <a:srcRect/>
          <a:stretch>
            <a:fillRect l="-10000" r="-10000"/>
          </a:stretch>
        </a:blipFill>
      </dgm:spPr>
    </dgm:pt>
    <dgm:pt modelId="{F84B6E44-3039-4F37-9DF7-742000A9F7BC}" type="pres">
      <dgm:prSet presAssocID="{18C7B917-FCC8-4595-95E6-B574F96046CE}" presName="ChildText" presStyleLbl="fgAcc1" presStyleIdx="1" presStyleCnt="4">
        <dgm:presLayoutVars>
          <dgm:chMax val="0"/>
          <dgm:chPref val="0"/>
          <dgm:bulletEnabled val="1"/>
        </dgm:presLayoutVars>
      </dgm:prSet>
      <dgm:spPr/>
    </dgm:pt>
    <dgm:pt modelId="{D00F57F7-9B1F-4B82-AFAA-D31B3957C51C}" type="pres">
      <dgm:prSet presAssocID="{4A28ABAE-3346-4ACA-B02A-A4FC33F192F3}" presName="sibTrans" presStyleCnt="0"/>
      <dgm:spPr/>
    </dgm:pt>
    <dgm:pt modelId="{1715CB21-3B31-4F21-9DE4-EF3CD9DCF083}" type="pres">
      <dgm:prSet presAssocID="{E3F039FF-6D10-40C4-B86B-ED366AB6DBC4}" presName="composite" presStyleCnt="0"/>
      <dgm:spPr/>
    </dgm:pt>
    <dgm:pt modelId="{C9805ECB-D198-4230-8A5F-9D1B77F5A777}" type="pres">
      <dgm:prSet presAssocID="{E3F039FF-6D10-40C4-B86B-ED366AB6DBC4}" presName="ParentText" presStyleLbl="node1" presStyleIdx="2" presStyleCnt="4">
        <dgm:presLayoutVars>
          <dgm:chMax val="1"/>
          <dgm:chPref val="1"/>
          <dgm:bulletEnabled val="1"/>
        </dgm:presLayoutVars>
      </dgm:prSet>
      <dgm:spPr/>
    </dgm:pt>
    <dgm:pt modelId="{EA3BD1BD-B4C6-4DFC-BDDA-A33AD8902A36}" type="pres">
      <dgm:prSet presAssocID="{E3F039FF-6D10-40C4-B86B-ED366AB6DBC4}" presName="Image" presStyleLbl="bgImgPlace1" presStyleIdx="2" presStyleCnt="4"/>
      <dgm:spPr>
        <a:blipFill>
          <a:blip xmlns:r="http://schemas.openxmlformats.org/officeDocument/2006/relationships" r:embed="rId3"/>
          <a:srcRect/>
          <a:stretch>
            <a:fillRect l="-10000" r="-10000"/>
          </a:stretch>
        </a:blipFill>
      </dgm:spPr>
    </dgm:pt>
    <dgm:pt modelId="{57F08AD5-FFA6-4199-9D7C-CDAD9729ECBC}" type="pres">
      <dgm:prSet presAssocID="{E3F039FF-6D10-40C4-B86B-ED366AB6DBC4}" presName="ChildText" presStyleLbl="fgAcc1" presStyleIdx="2" presStyleCnt="4">
        <dgm:presLayoutVars>
          <dgm:chMax val="0"/>
          <dgm:chPref val="0"/>
          <dgm:bulletEnabled val="1"/>
        </dgm:presLayoutVars>
      </dgm:prSet>
      <dgm:spPr/>
    </dgm:pt>
    <dgm:pt modelId="{0C05F8A8-4022-4C03-A106-F3E77505A76E}" type="pres">
      <dgm:prSet presAssocID="{F41B94EA-2BCE-4F14-92B4-C3852A51764F}" presName="sibTrans" presStyleCnt="0"/>
      <dgm:spPr/>
    </dgm:pt>
    <dgm:pt modelId="{D4CB2B2E-90C8-41E0-8E54-F7AABFFBD203}" type="pres">
      <dgm:prSet presAssocID="{F0168E35-D20D-4721-86A5-277A3227DD8F}" presName="composite" presStyleCnt="0"/>
      <dgm:spPr/>
    </dgm:pt>
    <dgm:pt modelId="{6AD72F1B-DCB3-4FD5-956C-EC486EE372C1}" type="pres">
      <dgm:prSet presAssocID="{F0168E35-D20D-4721-86A5-277A3227DD8F}" presName="ParentText" presStyleLbl="node1" presStyleIdx="3" presStyleCnt="4">
        <dgm:presLayoutVars>
          <dgm:chMax val="1"/>
          <dgm:chPref val="1"/>
          <dgm:bulletEnabled val="1"/>
        </dgm:presLayoutVars>
      </dgm:prSet>
      <dgm:spPr/>
    </dgm:pt>
    <dgm:pt modelId="{BA8673E6-F137-4162-B42D-A56E835B95B6}" type="pres">
      <dgm:prSet presAssocID="{F0168E35-D20D-4721-86A5-277A3227DD8F}" presName="Image" presStyleLbl="bgImgPlace1" presStyleIdx="3" presStyleCnt="4"/>
      <dgm:spPr>
        <a:blipFill>
          <a:blip xmlns:r="http://schemas.openxmlformats.org/officeDocument/2006/relationships" r:embed="rId4"/>
          <a:srcRect/>
          <a:stretch>
            <a:fillRect l="-10000" r="-10000"/>
          </a:stretch>
        </a:blipFill>
      </dgm:spPr>
    </dgm:pt>
    <dgm:pt modelId="{057024A4-C940-409C-981D-67F145DB72B1}" type="pres">
      <dgm:prSet presAssocID="{F0168E35-D20D-4721-86A5-277A3227DD8F}" presName="ChildText" presStyleLbl="fgAcc1" presStyleIdx="3" presStyleCnt="4">
        <dgm:presLayoutVars>
          <dgm:chMax val="0"/>
          <dgm:chPref val="0"/>
          <dgm:bulletEnabled val="1"/>
        </dgm:presLayoutVars>
      </dgm:prSet>
      <dgm:spPr/>
    </dgm:pt>
  </dgm:ptLst>
  <dgm:cxnLst>
    <dgm:cxn modelId="{D6766F20-E933-428C-909B-4571ADBD0C4C}" srcId="{E2D3A73A-E3A2-4D99-AF7A-55231756B6C0}" destId="{E3F039FF-6D10-40C4-B86B-ED366AB6DBC4}" srcOrd="2" destOrd="0" parTransId="{392C53AF-6ED7-446E-A645-6F0A4230833C}" sibTransId="{F41B94EA-2BCE-4F14-92B4-C3852A51764F}"/>
    <dgm:cxn modelId="{B16EF137-26BD-41AB-8F00-BDEA0EB6371C}" srcId="{E3F039FF-6D10-40C4-B86B-ED366AB6DBC4}" destId="{0A360B98-E935-423B-B4CE-B9EFC99C95B1}" srcOrd="0" destOrd="0" parTransId="{0DAF965B-BEB3-4B0E-8436-8A95F4823345}" sibTransId="{4E002678-F795-42A0-96D4-C70052D2C6EB}"/>
    <dgm:cxn modelId="{D8E92B5D-4A4C-4DB9-AA9D-C5374BFE543A}" srcId="{E2D3A73A-E3A2-4D99-AF7A-55231756B6C0}" destId="{18C7B917-FCC8-4595-95E6-B574F96046CE}" srcOrd="1" destOrd="0" parTransId="{42B004D7-7FD4-485A-9B9C-D0B870F8B0A8}" sibTransId="{4A28ABAE-3346-4ACA-B02A-A4FC33F192F3}"/>
    <dgm:cxn modelId="{3030B562-2060-4E14-8F21-678E119CC59E}" type="presOf" srcId="{E3F039FF-6D10-40C4-B86B-ED366AB6DBC4}" destId="{C9805ECB-D198-4230-8A5F-9D1B77F5A777}" srcOrd="0" destOrd="0" presId="urn:microsoft.com/office/officeart/2008/layout/TitledPictureBlocks"/>
    <dgm:cxn modelId="{043AD27A-905B-4008-BAF1-00102A64876A}" srcId="{F0168E35-D20D-4721-86A5-277A3227DD8F}" destId="{95D4458B-F9A2-4101-AC56-0DDBBD3296A5}" srcOrd="0" destOrd="0" parTransId="{55C9802E-62A1-4ADA-9447-498862306A16}" sibTransId="{13A15039-F926-448E-93D7-81AE363441B4}"/>
    <dgm:cxn modelId="{8E23A27E-6988-4241-9BDF-F50B206FFEBB}" type="presOf" srcId="{16D30D98-6FE9-419A-9721-89A91284A86A}" destId="{DC63171D-2CA9-4C30-AC6C-99F2105DDCAF}" srcOrd="0" destOrd="0" presId="urn:microsoft.com/office/officeart/2008/layout/TitledPictureBlocks"/>
    <dgm:cxn modelId="{BD5E0380-57FF-435A-9B7F-B39C11A620B0}" type="presOf" srcId="{0A360B98-E935-423B-B4CE-B9EFC99C95B1}" destId="{57F08AD5-FFA6-4199-9D7C-CDAD9729ECBC}" srcOrd="0" destOrd="0" presId="urn:microsoft.com/office/officeart/2008/layout/TitledPictureBlocks"/>
    <dgm:cxn modelId="{22CA9C87-E79D-47D7-B9A5-9DFE90FB598B}" type="presOf" srcId="{95D4458B-F9A2-4101-AC56-0DDBBD3296A5}" destId="{057024A4-C940-409C-981D-67F145DB72B1}" srcOrd="0" destOrd="0" presId="urn:microsoft.com/office/officeart/2008/layout/TitledPictureBlocks"/>
    <dgm:cxn modelId="{EBE6B495-91D9-42A9-8282-BB76EAF95D9F}" type="presOf" srcId="{5AEB484A-B858-446F-8AA5-89D1DA7A7F1A}" destId="{F84B6E44-3039-4F37-9DF7-742000A9F7BC}" srcOrd="0" destOrd="0" presId="urn:microsoft.com/office/officeart/2008/layout/TitledPictureBlocks"/>
    <dgm:cxn modelId="{55EEF499-6C05-413A-909B-B50E22F67362}" type="presOf" srcId="{066A55A9-80EF-4737-AE89-3F2094C2162B}" destId="{32B4FD72-19E7-451E-AF2A-672F36F942B2}" srcOrd="0" destOrd="0" presId="urn:microsoft.com/office/officeart/2008/layout/TitledPictureBlocks"/>
    <dgm:cxn modelId="{75D010BC-14F4-45CB-B892-F25A71225248}" type="presOf" srcId="{F0168E35-D20D-4721-86A5-277A3227DD8F}" destId="{6AD72F1B-DCB3-4FD5-956C-EC486EE372C1}" srcOrd="0" destOrd="0" presId="urn:microsoft.com/office/officeart/2008/layout/TitledPictureBlocks"/>
    <dgm:cxn modelId="{B78994CD-0F67-4E45-8A85-EF4CF71B1D8B}" type="presOf" srcId="{18C7B917-FCC8-4595-95E6-B574F96046CE}" destId="{CF572A44-CB80-459E-9ACA-99D15181FF32}" srcOrd="0" destOrd="0" presId="urn:microsoft.com/office/officeart/2008/layout/TitledPictureBlocks"/>
    <dgm:cxn modelId="{616CA7D3-6A1E-47E0-A92B-905B626394EC}" srcId="{E2D3A73A-E3A2-4D99-AF7A-55231756B6C0}" destId="{F0168E35-D20D-4721-86A5-277A3227DD8F}" srcOrd="3" destOrd="0" parTransId="{3F06579D-F514-45EE-811C-81D9BE90E50D}" sibTransId="{C5774E62-6C39-476F-9D5F-03782F90A76A}"/>
    <dgm:cxn modelId="{FDAD13D6-A4B3-4056-85D6-A8FD8962279D}" srcId="{18C7B917-FCC8-4595-95E6-B574F96046CE}" destId="{5AEB484A-B858-446F-8AA5-89D1DA7A7F1A}" srcOrd="0" destOrd="0" parTransId="{E0F38F4C-AEAD-420E-B5C5-4D6C035152F8}" sibTransId="{253C3ABE-BEA9-42E5-A622-265DFBE6F7E3}"/>
    <dgm:cxn modelId="{158451E4-6C75-430B-AE8C-C82E7D5F506E}" srcId="{066A55A9-80EF-4737-AE89-3F2094C2162B}" destId="{16D30D98-6FE9-419A-9721-89A91284A86A}" srcOrd="0" destOrd="0" parTransId="{12FE30D4-4884-44DD-AE1C-CA94FFD06300}" sibTransId="{84CF2E12-38C0-4438-B12E-85A47C0D73EC}"/>
    <dgm:cxn modelId="{4C60F5E8-04E3-460F-9474-39246EBC5265}" srcId="{E2D3A73A-E3A2-4D99-AF7A-55231756B6C0}" destId="{066A55A9-80EF-4737-AE89-3F2094C2162B}" srcOrd="0" destOrd="0" parTransId="{2B9F68E4-F2CA-4BB9-B7B3-C84FC569C3E4}" sibTransId="{C26406E3-ACBC-4842-B1F1-4B8C66903AE7}"/>
    <dgm:cxn modelId="{AFB185EE-F6E7-44A6-A32B-873BE79FE11C}" type="presOf" srcId="{E2D3A73A-E3A2-4D99-AF7A-55231756B6C0}" destId="{4357D4FF-0C3D-4B85-B1CF-350878DDA9C3}" srcOrd="0" destOrd="0" presId="urn:microsoft.com/office/officeart/2008/layout/TitledPictureBlocks"/>
    <dgm:cxn modelId="{0FF977B5-F2C9-4907-B2D9-0476DB42AB0A}" type="presParOf" srcId="{4357D4FF-0C3D-4B85-B1CF-350878DDA9C3}" destId="{4536FB65-D6F7-4988-8B9C-9191ECA84E88}" srcOrd="0" destOrd="0" presId="urn:microsoft.com/office/officeart/2008/layout/TitledPictureBlocks"/>
    <dgm:cxn modelId="{CC085DE1-09F6-46EC-8BD1-A64C259F5A79}" type="presParOf" srcId="{4536FB65-D6F7-4988-8B9C-9191ECA84E88}" destId="{32B4FD72-19E7-451E-AF2A-672F36F942B2}" srcOrd="0" destOrd="0" presId="urn:microsoft.com/office/officeart/2008/layout/TitledPictureBlocks"/>
    <dgm:cxn modelId="{8E72CAEA-805C-496A-A83F-B928E6B7993B}" type="presParOf" srcId="{4536FB65-D6F7-4988-8B9C-9191ECA84E88}" destId="{AA026148-DBD5-4523-B62E-5DC0B1F9E9EB}" srcOrd="1" destOrd="0" presId="urn:microsoft.com/office/officeart/2008/layout/TitledPictureBlocks"/>
    <dgm:cxn modelId="{3A717054-C2A6-4AEB-BE3D-C96038DF1F32}" type="presParOf" srcId="{4536FB65-D6F7-4988-8B9C-9191ECA84E88}" destId="{DC63171D-2CA9-4C30-AC6C-99F2105DDCAF}" srcOrd="2" destOrd="0" presId="urn:microsoft.com/office/officeart/2008/layout/TitledPictureBlocks"/>
    <dgm:cxn modelId="{AF42D69D-E72D-4EE6-9B21-9BB2E6A61A06}" type="presParOf" srcId="{4357D4FF-0C3D-4B85-B1CF-350878DDA9C3}" destId="{78B1A8FE-EABC-4CB3-A2C9-AC9CAFB74ADD}" srcOrd="1" destOrd="0" presId="urn:microsoft.com/office/officeart/2008/layout/TitledPictureBlocks"/>
    <dgm:cxn modelId="{66B37B57-2092-4265-9A68-707099E51106}" type="presParOf" srcId="{4357D4FF-0C3D-4B85-B1CF-350878DDA9C3}" destId="{14DEC932-6D82-4B03-8E80-6ECEC396C379}" srcOrd="2" destOrd="0" presId="urn:microsoft.com/office/officeart/2008/layout/TitledPictureBlocks"/>
    <dgm:cxn modelId="{46B10FB2-D8F5-4994-BDCD-FF16726F221B}" type="presParOf" srcId="{14DEC932-6D82-4B03-8E80-6ECEC396C379}" destId="{CF572A44-CB80-459E-9ACA-99D15181FF32}" srcOrd="0" destOrd="0" presId="urn:microsoft.com/office/officeart/2008/layout/TitledPictureBlocks"/>
    <dgm:cxn modelId="{8B8016E0-93CA-4BFB-9854-82421A1628CE}" type="presParOf" srcId="{14DEC932-6D82-4B03-8E80-6ECEC396C379}" destId="{D6863E88-5FD5-4BC0-A7AD-A7C77990D602}" srcOrd="1" destOrd="0" presId="urn:microsoft.com/office/officeart/2008/layout/TitledPictureBlocks"/>
    <dgm:cxn modelId="{34341137-B818-43EA-A4AB-BC86E2A8AD1E}" type="presParOf" srcId="{14DEC932-6D82-4B03-8E80-6ECEC396C379}" destId="{F84B6E44-3039-4F37-9DF7-742000A9F7BC}" srcOrd="2" destOrd="0" presId="urn:microsoft.com/office/officeart/2008/layout/TitledPictureBlocks"/>
    <dgm:cxn modelId="{8B702DC2-3265-4D0E-84C4-EFD04F5CF811}" type="presParOf" srcId="{4357D4FF-0C3D-4B85-B1CF-350878DDA9C3}" destId="{D00F57F7-9B1F-4B82-AFAA-D31B3957C51C}" srcOrd="3" destOrd="0" presId="urn:microsoft.com/office/officeart/2008/layout/TitledPictureBlocks"/>
    <dgm:cxn modelId="{7B7728DC-4A88-4567-B6AA-6A7594BDF863}" type="presParOf" srcId="{4357D4FF-0C3D-4B85-B1CF-350878DDA9C3}" destId="{1715CB21-3B31-4F21-9DE4-EF3CD9DCF083}" srcOrd="4" destOrd="0" presId="urn:microsoft.com/office/officeart/2008/layout/TitledPictureBlocks"/>
    <dgm:cxn modelId="{8FADA5EE-4212-49AB-B353-8227242038DA}" type="presParOf" srcId="{1715CB21-3B31-4F21-9DE4-EF3CD9DCF083}" destId="{C9805ECB-D198-4230-8A5F-9D1B77F5A777}" srcOrd="0" destOrd="0" presId="urn:microsoft.com/office/officeart/2008/layout/TitledPictureBlocks"/>
    <dgm:cxn modelId="{CF5A41EB-6B61-4350-8A0B-A51CA08B21C9}" type="presParOf" srcId="{1715CB21-3B31-4F21-9DE4-EF3CD9DCF083}" destId="{EA3BD1BD-B4C6-4DFC-BDDA-A33AD8902A36}" srcOrd="1" destOrd="0" presId="urn:microsoft.com/office/officeart/2008/layout/TitledPictureBlocks"/>
    <dgm:cxn modelId="{18895DB4-D0D5-4FF8-9C62-2B2A64FA6203}" type="presParOf" srcId="{1715CB21-3B31-4F21-9DE4-EF3CD9DCF083}" destId="{57F08AD5-FFA6-4199-9D7C-CDAD9729ECBC}" srcOrd="2" destOrd="0" presId="urn:microsoft.com/office/officeart/2008/layout/TitledPictureBlocks"/>
    <dgm:cxn modelId="{E641C1BF-A465-4332-A46C-68920625F3E9}" type="presParOf" srcId="{4357D4FF-0C3D-4B85-B1CF-350878DDA9C3}" destId="{0C05F8A8-4022-4C03-A106-F3E77505A76E}" srcOrd="5" destOrd="0" presId="urn:microsoft.com/office/officeart/2008/layout/TitledPictureBlocks"/>
    <dgm:cxn modelId="{8208813F-1829-44FD-83CD-3F13F4EE85F1}" type="presParOf" srcId="{4357D4FF-0C3D-4B85-B1CF-350878DDA9C3}" destId="{D4CB2B2E-90C8-41E0-8E54-F7AABFFBD203}" srcOrd="6" destOrd="0" presId="urn:microsoft.com/office/officeart/2008/layout/TitledPictureBlocks"/>
    <dgm:cxn modelId="{DA35B64C-F97F-4A09-A836-4ED8F3EAA83E}" type="presParOf" srcId="{D4CB2B2E-90C8-41E0-8E54-F7AABFFBD203}" destId="{6AD72F1B-DCB3-4FD5-956C-EC486EE372C1}" srcOrd="0" destOrd="0" presId="urn:microsoft.com/office/officeart/2008/layout/TitledPictureBlocks"/>
    <dgm:cxn modelId="{C4BF4CC9-292B-4F16-83DF-D0EF6C1A0C3A}" type="presParOf" srcId="{D4CB2B2E-90C8-41E0-8E54-F7AABFFBD203}" destId="{BA8673E6-F137-4162-B42D-A56E835B95B6}" srcOrd="1" destOrd="0" presId="urn:microsoft.com/office/officeart/2008/layout/TitledPictureBlocks"/>
    <dgm:cxn modelId="{EDF4F83A-552E-46DF-AEFD-25124BB7E911}" type="presParOf" srcId="{D4CB2B2E-90C8-41E0-8E54-F7AABFFBD203}" destId="{057024A4-C940-409C-981D-67F145DB72B1}" srcOrd="2" destOrd="0" presId="urn:microsoft.com/office/officeart/2008/layout/TitledPictureBlock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187919E-2BF1-467E-9222-4EB968B0EFD6}" type="doc">
      <dgm:prSet loTypeId="urn:microsoft.com/office/officeart/2005/8/layout/bList2" loCatId="list" qsTypeId="urn:microsoft.com/office/officeart/2005/8/quickstyle/simple2" qsCatId="simple" csTypeId="urn:microsoft.com/office/officeart/2005/8/colors/accent1_2" csCatId="accent1" phldr="1"/>
      <dgm:spPr/>
      <dgm:t>
        <a:bodyPr/>
        <a:lstStyle/>
        <a:p>
          <a:endParaRPr lang="es-ES"/>
        </a:p>
      </dgm:t>
    </dgm:pt>
    <dgm:pt modelId="{4E5D0CD7-6273-4164-BE3B-78AA70E1B6B3}">
      <dgm:prSet phldrT="[Texto]"/>
      <dgm:spPr/>
      <dgm:t>
        <a:bodyPr/>
        <a:lstStyle/>
        <a:p>
          <a:r>
            <a:rPr lang="es-ES"/>
            <a:t>Confirmacion de cita</a:t>
          </a:r>
        </a:p>
      </dgm:t>
    </dgm:pt>
    <dgm:pt modelId="{D4C143F6-AC4E-4882-957B-2246D44FD877}" type="parTrans" cxnId="{2E0B0FDA-28BA-4C85-8F31-FC6F475D9773}">
      <dgm:prSet/>
      <dgm:spPr/>
      <dgm:t>
        <a:bodyPr/>
        <a:lstStyle/>
        <a:p>
          <a:endParaRPr lang="es-ES"/>
        </a:p>
      </dgm:t>
    </dgm:pt>
    <dgm:pt modelId="{C8C20A46-C485-42E9-96A3-157DEF8AFBCC}" type="sibTrans" cxnId="{2E0B0FDA-28BA-4C85-8F31-FC6F475D9773}">
      <dgm:prSet/>
      <dgm:spPr/>
      <dgm:t>
        <a:bodyPr/>
        <a:lstStyle/>
        <a:p>
          <a:endParaRPr lang="es-ES"/>
        </a:p>
      </dgm:t>
    </dgm:pt>
    <dgm:pt modelId="{25BBC63B-1210-4737-9E97-0DD06D825781}">
      <dgm:prSet phldrT="[Texto]"/>
      <dgm:spPr/>
      <dgm:t>
        <a:bodyPr/>
        <a:lstStyle/>
        <a:p>
          <a:r>
            <a:rPr lang="es-ES"/>
            <a:t>Visualización del menú</a:t>
          </a:r>
        </a:p>
      </dgm:t>
    </dgm:pt>
    <dgm:pt modelId="{48E6AD95-396D-4CB0-B453-D6A75E9EC850}" type="parTrans" cxnId="{BEAE8A9D-3A2E-486E-8839-9E3C8BC14BB3}">
      <dgm:prSet/>
      <dgm:spPr/>
      <dgm:t>
        <a:bodyPr/>
        <a:lstStyle/>
        <a:p>
          <a:endParaRPr lang="es-ES"/>
        </a:p>
      </dgm:t>
    </dgm:pt>
    <dgm:pt modelId="{07FF0C65-7B0A-4CDE-B153-FE7D622548D4}" type="sibTrans" cxnId="{BEAE8A9D-3A2E-486E-8839-9E3C8BC14BB3}">
      <dgm:prSet/>
      <dgm:spPr/>
      <dgm:t>
        <a:bodyPr/>
        <a:lstStyle/>
        <a:p>
          <a:endParaRPr lang="es-ES"/>
        </a:p>
      </dgm:t>
    </dgm:pt>
    <dgm:pt modelId="{B2B202F4-644F-404F-A46A-01102447B327}">
      <dgm:prSet phldrT="[Texto]"/>
      <dgm:spPr/>
      <dgm:t>
        <a:bodyPr/>
        <a:lstStyle/>
        <a:p>
          <a:r>
            <a:rPr lang="es-ES"/>
            <a:t>Seleccion del tipo de visita.</a:t>
          </a:r>
        </a:p>
      </dgm:t>
    </dgm:pt>
    <dgm:pt modelId="{88D6FFB5-9963-466D-859A-952150520393}" type="parTrans" cxnId="{0F489EAC-6588-4161-996D-96CE867CC0DB}">
      <dgm:prSet/>
      <dgm:spPr/>
      <dgm:t>
        <a:bodyPr/>
        <a:lstStyle/>
        <a:p>
          <a:endParaRPr lang="es-ES"/>
        </a:p>
      </dgm:t>
    </dgm:pt>
    <dgm:pt modelId="{2E19F505-EC91-46AA-816D-78266B7F6FB6}" type="sibTrans" cxnId="{0F489EAC-6588-4161-996D-96CE867CC0DB}">
      <dgm:prSet/>
      <dgm:spPr/>
      <dgm:t>
        <a:bodyPr/>
        <a:lstStyle/>
        <a:p>
          <a:endParaRPr lang="es-ES"/>
        </a:p>
      </dgm:t>
    </dgm:pt>
    <dgm:pt modelId="{FF6FA90F-9C3A-4B54-9559-BACFB19D7C9D}">
      <dgm:prSet phldrT="[Texto]"/>
      <dgm:spPr/>
      <dgm:t>
        <a:bodyPr/>
        <a:lstStyle/>
        <a:p>
          <a:r>
            <a:rPr lang="es-ES"/>
            <a:t>Registro de datos generales.</a:t>
          </a:r>
        </a:p>
      </dgm:t>
    </dgm:pt>
    <dgm:pt modelId="{3BF0529C-2824-4DA8-BE7D-BFD0B600DE30}" type="parTrans" cxnId="{101C92EC-930A-4236-9B5A-0B71C6298400}">
      <dgm:prSet/>
      <dgm:spPr/>
      <dgm:t>
        <a:bodyPr/>
        <a:lstStyle/>
        <a:p>
          <a:endParaRPr lang="es-ES"/>
        </a:p>
      </dgm:t>
    </dgm:pt>
    <dgm:pt modelId="{F478C4F9-4427-44FB-86A1-38307C955862}" type="sibTrans" cxnId="{101C92EC-930A-4236-9B5A-0B71C6298400}">
      <dgm:prSet/>
      <dgm:spPr/>
      <dgm:t>
        <a:bodyPr/>
        <a:lstStyle/>
        <a:p>
          <a:endParaRPr lang="es-ES"/>
        </a:p>
      </dgm:t>
    </dgm:pt>
    <dgm:pt modelId="{F9486B03-BFE2-418A-A606-ABE2E7CD3A2E}">
      <dgm:prSet phldrT="[Texto]"/>
      <dgm:spPr/>
      <dgm:t>
        <a:bodyPr/>
        <a:lstStyle/>
        <a:p>
          <a:r>
            <a:rPr lang="es-ES"/>
            <a:t>Generación de turno</a:t>
          </a:r>
        </a:p>
      </dgm:t>
    </dgm:pt>
    <dgm:pt modelId="{18FFAA41-F83E-4F18-AB0B-C2795AEBA4B8}" type="parTrans" cxnId="{D10CD599-732A-479F-8EED-540BED6FB1A2}">
      <dgm:prSet/>
      <dgm:spPr/>
      <dgm:t>
        <a:bodyPr/>
        <a:lstStyle/>
        <a:p>
          <a:endParaRPr lang="es-ES"/>
        </a:p>
      </dgm:t>
    </dgm:pt>
    <dgm:pt modelId="{7FF77C36-1B4C-45AC-B1E1-B51CA342677C}" type="sibTrans" cxnId="{D10CD599-732A-479F-8EED-540BED6FB1A2}">
      <dgm:prSet/>
      <dgm:spPr/>
      <dgm:t>
        <a:bodyPr/>
        <a:lstStyle/>
        <a:p>
          <a:endParaRPr lang="es-ES"/>
        </a:p>
      </dgm:t>
    </dgm:pt>
    <dgm:pt modelId="{030E4A0A-9401-45F1-B016-9EC6591984AC}">
      <dgm:prSet phldrT="[Texto]"/>
      <dgm:spPr/>
      <dgm:t>
        <a:bodyPr/>
        <a:lstStyle/>
        <a:p>
          <a:r>
            <a:rPr lang="es-ES"/>
            <a:t>Creacion de la nomenclatura del turno según el tipo de visita.</a:t>
          </a:r>
        </a:p>
      </dgm:t>
    </dgm:pt>
    <dgm:pt modelId="{2BBD89FC-6784-41AF-B18E-69F7248F9824}" type="parTrans" cxnId="{B885F050-6F8E-41CD-B3D4-107F3F82651E}">
      <dgm:prSet/>
      <dgm:spPr/>
      <dgm:t>
        <a:bodyPr/>
        <a:lstStyle/>
        <a:p>
          <a:endParaRPr lang="es-ES"/>
        </a:p>
      </dgm:t>
    </dgm:pt>
    <dgm:pt modelId="{4BBE9B3F-71FC-41BF-B0C1-419300F2165D}" type="sibTrans" cxnId="{B885F050-6F8E-41CD-B3D4-107F3F82651E}">
      <dgm:prSet/>
      <dgm:spPr/>
      <dgm:t>
        <a:bodyPr/>
        <a:lstStyle/>
        <a:p>
          <a:endParaRPr lang="es-ES"/>
        </a:p>
      </dgm:t>
    </dgm:pt>
    <dgm:pt modelId="{1E493BC9-940D-454C-B7C3-25C3A4E6A05B}">
      <dgm:prSet phldrT="[Texto]"/>
      <dgm:spPr/>
      <dgm:t>
        <a:bodyPr/>
        <a:lstStyle/>
        <a:p>
          <a:r>
            <a:rPr lang="es-ES"/>
            <a:t>Presentar turno generado.</a:t>
          </a:r>
        </a:p>
      </dgm:t>
    </dgm:pt>
    <dgm:pt modelId="{D9E43CA3-7F73-41E3-8A9C-73EF22805117}" type="parTrans" cxnId="{880EC05E-91B4-4C7D-A2E2-EE3B630CBD3E}">
      <dgm:prSet/>
      <dgm:spPr/>
      <dgm:t>
        <a:bodyPr/>
        <a:lstStyle/>
        <a:p>
          <a:endParaRPr lang="es-ES"/>
        </a:p>
      </dgm:t>
    </dgm:pt>
    <dgm:pt modelId="{42FD28BB-00C6-4D48-9016-914970BEEE09}" type="sibTrans" cxnId="{880EC05E-91B4-4C7D-A2E2-EE3B630CBD3E}">
      <dgm:prSet/>
      <dgm:spPr/>
      <dgm:t>
        <a:bodyPr/>
        <a:lstStyle/>
        <a:p>
          <a:endParaRPr lang="es-ES"/>
        </a:p>
      </dgm:t>
    </dgm:pt>
    <dgm:pt modelId="{C94BC343-4499-4B91-A2F2-5F0AB8321841}">
      <dgm:prSet phldrT="[Texto]"/>
      <dgm:spPr/>
      <dgm:t>
        <a:bodyPr/>
        <a:lstStyle/>
        <a:p>
          <a:r>
            <a:rPr lang="es-ES"/>
            <a:t>Guardar registro si confirma.</a:t>
          </a:r>
        </a:p>
      </dgm:t>
    </dgm:pt>
    <dgm:pt modelId="{51E8DA44-19D6-44F6-B2B0-9569AA36B81E}" type="parTrans" cxnId="{F3C28F5F-C245-43F2-B460-AF8B802D4171}">
      <dgm:prSet/>
      <dgm:spPr/>
      <dgm:t>
        <a:bodyPr/>
        <a:lstStyle/>
        <a:p>
          <a:endParaRPr lang="es-ES"/>
        </a:p>
      </dgm:t>
    </dgm:pt>
    <dgm:pt modelId="{EF287722-A8C0-492A-B6EA-D9DCB42092EF}" type="sibTrans" cxnId="{F3C28F5F-C245-43F2-B460-AF8B802D4171}">
      <dgm:prSet/>
      <dgm:spPr/>
      <dgm:t>
        <a:bodyPr/>
        <a:lstStyle/>
        <a:p>
          <a:endParaRPr lang="es-ES"/>
        </a:p>
      </dgm:t>
    </dgm:pt>
    <dgm:pt modelId="{A0D9E166-D12F-4163-B00B-6B93ACA32D9A}">
      <dgm:prSet phldrT="[Texto]"/>
      <dgm:spPr/>
      <dgm:t>
        <a:bodyPr/>
        <a:lstStyle/>
        <a:p>
          <a:r>
            <a:rPr lang="es-ES"/>
            <a:t>Confirmar turno</a:t>
          </a:r>
        </a:p>
      </dgm:t>
    </dgm:pt>
    <dgm:pt modelId="{B407AE75-26EC-4C99-8E1F-52586C683F8A}" type="parTrans" cxnId="{0FC8BC2C-D08B-4F5B-9915-DA222881083E}">
      <dgm:prSet/>
      <dgm:spPr/>
      <dgm:t>
        <a:bodyPr/>
        <a:lstStyle/>
        <a:p>
          <a:endParaRPr lang="es-ES"/>
        </a:p>
      </dgm:t>
    </dgm:pt>
    <dgm:pt modelId="{CF2017B6-480F-4392-AF63-EB52349E4574}" type="sibTrans" cxnId="{0FC8BC2C-D08B-4F5B-9915-DA222881083E}">
      <dgm:prSet/>
      <dgm:spPr/>
      <dgm:t>
        <a:bodyPr/>
        <a:lstStyle/>
        <a:p>
          <a:endParaRPr lang="es-ES"/>
        </a:p>
      </dgm:t>
    </dgm:pt>
    <dgm:pt modelId="{81E911B2-677D-4D78-8A70-4820D809907B}">
      <dgm:prSet phldrT="[Texto]"/>
      <dgm:spPr/>
      <dgm:t>
        <a:bodyPr/>
        <a:lstStyle/>
        <a:p>
          <a:r>
            <a:rPr lang="es-ES"/>
            <a:t>Guardar registro si cancela.</a:t>
          </a:r>
        </a:p>
      </dgm:t>
    </dgm:pt>
    <dgm:pt modelId="{111AF38F-FD26-44D2-9C0D-78E051B63BDC}" type="parTrans" cxnId="{03CECA87-76AC-45DF-A2B6-C339E4761BF4}">
      <dgm:prSet/>
      <dgm:spPr/>
      <dgm:t>
        <a:bodyPr/>
        <a:lstStyle/>
        <a:p>
          <a:endParaRPr lang="es-ES"/>
        </a:p>
      </dgm:t>
    </dgm:pt>
    <dgm:pt modelId="{EA8A0A43-5C15-43C7-B60F-51125675BAA6}" type="sibTrans" cxnId="{03CECA87-76AC-45DF-A2B6-C339E4761BF4}">
      <dgm:prSet/>
      <dgm:spPr/>
      <dgm:t>
        <a:bodyPr/>
        <a:lstStyle/>
        <a:p>
          <a:endParaRPr lang="es-ES"/>
        </a:p>
      </dgm:t>
    </dgm:pt>
    <dgm:pt modelId="{D1BCD75C-32E9-40B5-A844-8644B0D15EE4}">
      <dgm:prSet phldrT="[Texto]"/>
      <dgm:spPr/>
      <dgm:t>
        <a:bodyPr/>
        <a:lstStyle/>
        <a:p>
          <a:r>
            <a:rPr lang="es-ES"/>
            <a:t>Imprimir ticket</a:t>
          </a:r>
        </a:p>
      </dgm:t>
    </dgm:pt>
    <dgm:pt modelId="{CFA78B89-D345-441C-9CF5-D720F59E17BB}" type="parTrans" cxnId="{2944252D-A445-481F-A7B9-DBF53CD4273B}">
      <dgm:prSet/>
      <dgm:spPr/>
      <dgm:t>
        <a:bodyPr/>
        <a:lstStyle/>
        <a:p>
          <a:endParaRPr lang="es-ES"/>
        </a:p>
      </dgm:t>
    </dgm:pt>
    <dgm:pt modelId="{2709BF2A-0C5C-428B-9906-A8AEF2E2674C}" type="sibTrans" cxnId="{2944252D-A445-481F-A7B9-DBF53CD4273B}">
      <dgm:prSet/>
      <dgm:spPr/>
      <dgm:t>
        <a:bodyPr/>
        <a:lstStyle/>
        <a:p>
          <a:endParaRPr lang="es-ES"/>
        </a:p>
      </dgm:t>
    </dgm:pt>
    <dgm:pt modelId="{36113E3D-FED0-4830-AB6F-C8E364C7B056}" type="pres">
      <dgm:prSet presAssocID="{7187919E-2BF1-467E-9222-4EB968B0EFD6}" presName="diagram" presStyleCnt="0">
        <dgm:presLayoutVars>
          <dgm:dir/>
          <dgm:animLvl val="lvl"/>
          <dgm:resizeHandles val="exact"/>
        </dgm:presLayoutVars>
      </dgm:prSet>
      <dgm:spPr/>
    </dgm:pt>
    <dgm:pt modelId="{653261E6-7788-4A6A-8F0D-579FB921DE25}" type="pres">
      <dgm:prSet presAssocID="{25BBC63B-1210-4737-9E97-0DD06D825781}" presName="compNode" presStyleCnt="0"/>
      <dgm:spPr/>
    </dgm:pt>
    <dgm:pt modelId="{7407AC0B-9D15-4E9A-B06D-C727DE44A225}" type="pres">
      <dgm:prSet presAssocID="{25BBC63B-1210-4737-9E97-0DD06D825781}" presName="childRect" presStyleLbl="bgAcc1" presStyleIdx="0" presStyleCnt="3">
        <dgm:presLayoutVars>
          <dgm:bulletEnabled val="1"/>
        </dgm:presLayoutVars>
      </dgm:prSet>
      <dgm:spPr/>
    </dgm:pt>
    <dgm:pt modelId="{1FA54A5C-E0FE-4316-B7A6-3B9012F4FB58}" type="pres">
      <dgm:prSet presAssocID="{25BBC63B-1210-4737-9E97-0DD06D825781}" presName="parentText" presStyleLbl="node1" presStyleIdx="0" presStyleCnt="0">
        <dgm:presLayoutVars>
          <dgm:chMax val="0"/>
          <dgm:bulletEnabled val="1"/>
        </dgm:presLayoutVars>
      </dgm:prSet>
      <dgm:spPr/>
    </dgm:pt>
    <dgm:pt modelId="{56EE0EAA-6658-49D9-82BB-0D4E0C33E505}" type="pres">
      <dgm:prSet presAssocID="{25BBC63B-1210-4737-9E97-0DD06D825781}" presName="parentRect" presStyleLbl="alignNode1" presStyleIdx="0" presStyleCnt="3"/>
      <dgm:spPr/>
    </dgm:pt>
    <dgm:pt modelId="{6AB0F2A9-855A-4019-B03A-707F7BBEE78A}" type="pres">
      <dgm:prSet presAssocID="{25BBC63B-1210-4737-9E97-0DD06D825781}" presName="adorn" presStyleLbl="fgAccFollowNode1" presStyleIdx="0" presStyleCnt="3"/>
      <dgm:spPr>
        <a:blipFill>
          <a:blip xmlns:r="http://schemas.openxmlformats.org/officeDocument/2006/relationships" r:embed="rId1"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BEBA8EAE-BF5A-486C-A8C5-ECC9F3942E4B}">
                <a14:imgProps xmlns:a14="http://schemas.microsoft.com/office/drawing/2010/main">
                  <a14:imgLayer r:embed="rId2">
                    <a14:imgEffect>
                      <a14:artisticMarker/>
                    </a14:imgEffect>
                    <a14:imgEffect>
                      <a14:colorTemperature colorTemp="7200"/>
                    </a14:imgEffect>
                    <a14:imgEffect>
                      <a14:brightnessContrast bright="3000" contrast="20000"/>
                    </a14:imgEffect>
                  </a14:imgLayer>
                </a14:imgProps>
              </a:ext>
              <a:ext uri="{28A0092B-C50C-407E-A947-70E740481C1C}">
                <a14:useLocalDpi xmlns:a14="http://schemas.microsoft.com/office/drawing/2010/main" val="0"/>
              </a:ext>
            </a:extLst>
          </a:blip>
          <a:srcRect/>
          <a:stretch>
            <a:fillRect/>
          </a:stretch>
        </a:blipFill>
      </dgm:spPr>
    </dgm:pt>
    <dgm:pt modelId="{9CAC5255-10D1-40D3-8F4A-7D37BB56F6A5}" type="pres">
      <dgm:prSet presAssocID="{07FF0C65-7B0A-4CDE-B153-FE7D622548D4}" presName="sibTrans" presStyleLbl="sibTrans2D1" presStyleIdx="0" presStyleCnt="0"/>
      <dgm:spPr/>
    </dgm:pt>
    <dgm:pt modelId="{622E5E24-1201-48A2-BBB9-D357E7457ADB}" type="pres">
      <dgm:prSet presAssocID="{F9486B03-BFE2-418A-A606-ABE2E7CD3A2E}" presName="compNode" presStyleCnt="0"/>
      <dgm:spPr/>
    </dgm:pt>
    <dgm:pt modelId="{4BD0E4E4-AEF8-4232-8A04-2CC302E578D2}" type="pres">
      <dgm:prSet presAssocID="{F9486B03-BFE2-418A-A606-ABE2E7CD3A2E}" presName="childRect" presStyleLbl="bgAcc1" presStyleIdx="1" presStyleCnt="3">
        <dgm:presLayoutVars>
          <dgm:bulletEnabled val="1"/>
        </dgm:presLayoutVars>
      </dgm:prSet>
      <dgm:spPr/>
    </dgm:pt>
    <dgm:pt modelId="{BE2C82A3-2D62-46BE-9C06-051B6BF101AC}" type="pres">
      <dgm:prSet presAssocID="{F9486B03-BFE2-418A-A606-ABE2E7CD3A2E}" presName="parentText" presStyleLbl="node1" presStyleIdx="0" presStyleCnt="0">
        <dgm:presLayoutVars>
          <dgm:chMax val="0"/>
          <dgm:bulletEnabled val="1"/>
        </dgm:presLayoutVars>
      </dgm:prSet>
      <dgm:spPr/>
    </dgm:pt>
    <dgm:pt modelId="{427E1BBD-E6EA-4036-B164-4BBCCA03BD9C}" type="pres">
      <dgm:prSet presAssocID="{F9486B03-BFE2-418A-A606-ABE2E7CD3A2E}" presName="parentRect" presStyleLbl="alignNode1" presStyleIdx="1" presStyleCnt="3"/>
      <dgm:spPr/>
    </dgm:pt>
    <dgm:pt modelId="{6F17E4BA-F6DB-4874-A2FB-71D51190E44B}" type="pres">
      <dgm:prSet presAssocID="{F9486B03-BFE2-418A-A606-ABE2E7CD3A2E}" presName="adorn" presStyleLbl="fgAccFollowNode1" presStyleIdx="1" presStyleCnt="3"/>
      <dgm:spPr>
        <a:blipFill>
          <a:blip xmlns:r="http://schemas.openxmlformats.org/officeDocument/2006/relationships" r:embed="rId3"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BEBA8EAE-BF5A-486C-A8C5-ECC9F3942E4B}">
                <a14:imgProps xmlns:a14="http://schemas.microsoft.com/office/drawing/2010/main">
                  <a14:imgLayer r:embed="rId4">
                    <a14:imgEffect>
                      <a14:brightnessContrast bright="-40000" contrast="20000"/>
                    </a14:imgEffect>
                  </a14:imgLayer>
                </a14:imgProps>
              </a:ext>
              <a:ext uri="{28A0092B-C50C-407E-A947-70E740481C1C}">
                <a14:useLocalDpi xmlns:a14="http://schemas.microsoft.com/office/drawing/2010/main" val="0"/>
              </a:ext>
            </a:extLst>
          </a:blip>
          <a:srcRect/>
          <a:stretch>
            <a:fillRect/>
          </a:stretch>
        </a:blipFill>
      </dgm:spPr>
    </dgm:pt>
    <dgm:pt modelId="{F35ABBE6-4F93-4777-8D44-2DB2064734BC}" type="pres">
      <dgm:prSet presAssocID="{7FF77C36-1B4C-45AC-B1E1-B51CA342677C}" presName="sibTrans" presStyleLbl="sibTrans2D1" presStyleIdx="0" presStyleCnt="0"/>
      <dgm:spPr/>
    </dgm:pt>
    <dgm:pt modelId="{CF9726C5-AF81-4319-8A80-E1907DC5D272}" type="pres">
      <dgm:prSet presAssocID="{4E5D0CD7-6273-4164-BE3B-78AA70E1B6B3}" presName="compNode" presStyleCnt="0"/>
      <dgm:spPr/>
    </dgm:pt>
    <dgm:pt modelId="{978E5B78-A92C-4639-ABDE-522DA80A4508}" type="pres">
      <dgm:prSet presAssocID="{4E5D0CD7-6273-4164-BE3B-78AA70E1B6B3}" presName="childRect" presStyleLbl="bgAcc1" presStyleIdx="2" presStyleCnt="3">
        <dgm:presLayoutVars>
          <dgm:bulletEnabled val="1"/>
        </dgm:presLayoutVars>
      </dgm:prSet>
      <dgm:spPr/>
    </dgm:pt>
    <dgm:pt modelId="{DE0ACF77-F85C-4190-A26C-7BB801CA07E9}" type="pres">
      <dgm:prSet presAssocID="{4E5D0CD7-6273-4164-BE3B-78AA70E1B6B3}" presName="parentText" presStyleLbl="node1" presStyleIdx="0" presStyleCnt="0">
        <dgm:presLayoutVars>
          <dgm:chMax val="0"/>
          <dgm:bulletEnabled val="1"/>
        </dgm:presLayoutVars>
      </dgm:prSet>
      <dgm:spPr/>
    </dgm:pt>
    <dgm:pt modelId="{BA931546-8625-4620-8065-4DDB12F7451B}" type="pres">
      <dgm:prSet presAssocID="{4E5D0CD7-6273-4164-BE3B-78AA70E1B6B3}" presName="parentRect" presStyleLbl="alignNode1" presStyleIdx="2" presStyleCnt="3"/>
      <dgm:spPr/>
    </dgm:pt>
    <dgm:pt modelId="{1D00D20E-761F-4ACF-BAF3-A4280C3E90D8}" type="pres">
      <dgm:prSet presAssocID="{4E5D0CD7-6273-4164-BE3B-78AA70E1B6B3}" presName="adorn" presStyleLbl="fgAccFollowNode1" presStyleIdx="2" presStyleCnt="3"/>
      <dgm:spPr>
        <a:blipFill>
          <a:blip xmlns:r="http://schemas.openxmlformats.org/officeDocument/2006/relationships" r:embed="rId5">
            <a:duotone>
              <a:prstClr val="black"/>
              <a:schemeClr val="tx2">
                <a:tint val="45000"/>
                <a:satMod val="400000"/>
              </a:schemeClr>
            </a:duotone>
            <a:extLst>
              <a:ext uri="{28A0092B-C50C-407E-A947-70E740481C1C}">
                <a14:useLocalDpi xmlns:a14="http://schemas.microsoft.com/office/drawing/2010/main" val="0"/>
              </a:ext>
            </a:extLst>
          </a:blip>
          <a:srcRect/>
          <a:stretch>
            <a:fillRect/>
          </a:stretch>
        </a:blipFill>
      </dgm:spPr>
    </dgm:pt>
  </dgm:ptLst>
  <dgm:cxnLst>
    <dgm:cxn modelId="{95C1BC04-D8E1-42F2-8694-209800777F31}" type="presOf" srcId="{25BBC63B-1210-4737-9E97-0DD06D825781}" destId="{1FA54A5C-E0FE-4316-B7A6-3B9012F4FB58}" srcOrd="0" destOrd="0" presId="urn:microsoft.com/office/officeart/2005/8/layout/bList2"/>
    <dgm:cxn modelId="{809DEF07-FBF7-4110-8498-54D7F9EE97C6}" type="presOf" srcId="{C94BC343-4499-4B91-A2F2-5F0AB8321841}" destId="{978E5B78-A92C-4639-ABDE-522DA80A4508}" srcOrd="0" destOrd="2" presId="urn:microsoft.com/office/officeart/2005/8/layout/bList2"/>
    <dgm:cxn modelId="{EECFD70C-2671-44C9-99AD-A110578D1E93}" type="presOf" srcId="{B2B202F4-644F-404F-A46A-01102447B327}" destId="{7407AC0B-9D15-4E9A-B06D-C727DE44A225}" srcOrd="0" destOrd="1" presId="urn:microsoft.com/office/officeart/2005/8/layout/bList2"/>
    <dgm:cxn modelId="{B84B0A18-88B2-440D-BA9F-E05203E951B2}" type="presOf" srcId="{F9486B03-BFE2-418A-A606-ABE2E7CD3A2E}" destId="{427E1BBD-E6EA-4036-B164-4BBCCA03BD9C}" srcOrd="1" destOrd="0" presId="urn:microsoft.com/office/officeart/2005/8/layout/bList2"/>
    <dgm:cxn modelId="{2E717F26-C6B8-4F5D-8E6E-63144005B7EE}" type="presOf" srcId="{030E4A0A-9401-45F1-B016-9EC6591984AC}" destId="{4BD0E4E4-AEF8-4232-8A04-2CC302E578D2}" srcOrd="0" destOrd="0" presId="urn:microsoft.com/office/officeart/2005/8/layout/bList2"/>
    <dgm:cxn modelId="{51670E28-7C96-4A2E-BC6F-C0D80BAC796A}" type="presOf" srcId="{81E911B2-677D-4D78-8A70-4820D809907B}" destId="{978E5B78-A92C-4639-ABDE-522DA80A4508}" srcOrd="0" destOrd="3" presId="urn:microsoft.com/office/officeart/2005/8/layout/bList2"/>
    <dgm:cxn modelId="{8BE4F328-15AE-4948-8E02-9058F737A442}" type="presOf" srcId="{07FF0C65-7B0A-4CDE-B153-FE7D622548D4}" destId="{9CAC5255-10D1-40D3-8F4A-7D37BB56F6A5}" srcOrd="0" destOrd="0" presId="urn:microsoft.com/office/officeart/2005/8/layout/bList2"/>
    <dgm:cxn modelId="{0FC8BC2C-D08B-4F5B-9915-DA222881083E}" srcId="{4E5D0CD7-6273-4164-BE3B-78AA70E1B6B3}" destId="{A0D9E166-D12F-4163-B00B-6B93ACA32D9A}" srcOrd="1" destOrd="0" parTransId="{B407AE75-26EC-4C99-8E1F-52586C683F8A}" sibTransId="{CF2017B6-480F-4392-AF63-EB52349E4574}"/>
    <dgm:cxn modelId="{2944252D-A445-481F-A7B9-DBF53CD4273B}" srcId="{4E5D0CD7-6273-4164-BE3B-78AA70E1B6B3}" destId="{D1BCD75C-32E9-40B5-A844-8644B0D15EE4}" srcOrd="2" destOrd="0" parTransId="{CFA78B89-D345-441C-9CF5-D720F59E17BB}" sibTransId="{2709BF2A-0C5C-428B-9906-A8AEF2E2674C}"/>
    <dgm:cxn modelId="{2C663B35-F9BE-4802-B5C4-E58D3B56B8B4}" type="presOf" srcId="{7187919E-2BF1-467E-9222-4EB968B0EFD6}" destId="{36113E3D-FED0-4830-AB6F-C8E364C7B056}" srcOrd="0" destOrd="0" presId="urn:microsoft.com/office/officeart/2005/8/layout/bList2"/>
    <dgm:cxn modelId="{880EC05E-91B4-4C7D-A2E2-EE3B630CBD3E}" srcId="{4E5D0CD7-6273-4164-BE3B-78AA70E1B6B3}" destId="{1E493BC9-940D-454C-B7C3-25C3A4E6A05B}" srcOrd="0" destOrd="0" parTransId="{D9E43CA3-7F73-41E3-8A9C-73EF22805117}" sibTransId="{42FD28BB-00C6-4D48-9016-914970BEEE09}"/>
    <dgm:cxn modelId="{F3C28F5F-C245-43F2-B460-AF8B802D4171}" srcId="{A0D9E166-D12F-4163-B00B-6B93ACA32D9A}" destId="{C94BC343-4499-4B91-A2F2-5F0AB8321841}" srcOrd="0" destOrd="0" parTransId="{51E8DA44-19D6-44F6-B2B0-9569AA36B81E}" sibTransId="{EF287722-A8C0-492A-B6EA-D9DCB42092EF}"/>
    <dgm:cxn modelId="{B885F050-6F8E-41CD-B3D4-107F3F82651E}" srcId="{F9486B03-BFE2-418A-A606-ABE2E7CD3A2E}" destId="{030E4A0A-9401-45F1-B016-9EC6591984AC}" srcOrd="0" destOrd="0" parTransId="{2BBD89FC-6784-41AF-B18E-69F7248F9824}" sibTransId="{4BBE9B3F-71FC-41BF-B0C1-419300F2165D}"/>
    <dgm:cxn modelId="{E42F0958-2713-4609-B614-49978509603A}" type="presOf" srcId="{7FF77C36-1B4C-45AC-B1E1-B51CA342677C}" destId="{F35ABBE6-4F93-4777-8D44-2DB2064734BC}" srcOrd="0" destOrd="0" presId="urn:microsoft.com/office/officeart/2005/8/layout/bList2"/>
    <dgm:cxn modelId="{03CECA87-76AC-45DF-A2B6-C339E4761BF4}" srcId="{A0D9E166-D12F-4163-B00B-6B93ACA32D9A}" destId="{81E911B2-677D-4D78-8A70-4820D809907B}" srcOrd="1" destOrd="0" parTransId="{111AF38F-FD26-44D2-9C0D-78E051B63BDC}" sibTransId="{EA8A0A43-5C15-43C7-B60F-51125675BAA6}"/>
    <dgm:cxn modelId="{31C0D28F-B19A-40EB-B3A7-F6C99171E90F}" type="presOf" srcId="{F9486B03-BFE2-418A-A606-ABE2E7CD3A2E}" destId="{BE2C82A3-2D62-46BE-9C06-051B6BF101AC}" srcOrd="0" destOrd="0" presId="urn:microsoft.com/office/officeart/2005/8/layout/bList2"/>
    <dgm:cxn modelId="{06DE3996-9625-4AB9-9BE8-32AC247452EF}" type="presOf" srcId="{A0D9E166-D12F-4163-B00B-6B93ACA32D9A}" destId="{978E5B78-A92C-4639-ABDE-522DA80A4508}" srcOrd="0" destOrd="1" presId="urn:microsoft.com/office/officeart/2005/8/layout/bList2"/>
    <dgm:cxn modelId="{D10CD599-732A-479F-8EED-540BED6FB1A2}" srcId="{7187919E-2BF1-467E-9222-4EB968B0EFD6}" destId="{F9486B03-BFE2-418A-A606-ABE2E7CD3A2E}" srcOrd="1" destOrd="0" parTransId="{18FFAA41-F83E-4F18-AB0B-C2795AEBA4B8}" sibTransId="{7FF77C36-1B4C-45AC-B1E1-B51CA342677C}"/>
    <dgm:cxn modelId="{BEAE8A9D-3A2E-486E-8839-9E3C8BC14BB3}" srcId="{7187919E-2BF1-467E-9222-4EB968B0EFD6}" destId="{25BBC63B-1210-4737-9E97-0DD06D825781}" srcOrd="0" destOrd="0" parTransId="{48E6AD95-396D-4CB0-B453-D6A75E9EC850}" sibTransId="{07FF0C65-7B0A-4CDE-B153-FE7D622548D4}"/>
    <dgm:cxn modelId="{0F489EAC-6588-4161-996D-96CE867CC0DB}" srcId="{25BBC63B-1210-4737-9E97-0DD06D825781}" destId="{B2B202F4-644F-404F-A46A-01102447B327}" srcOrd="1" destOrd="0" parTransId="{88D6FFB5-9963-466D-859A-952150520393}" sibTransId="{2E19F505-EC91-46AA-816D-78266B7F6FB6}"/>
    <dgm:cxn modelId="{E8D7ACB5-4722-4138-8D76-987527819B45}" type="presOf" srcId="{25BBC63B-1210-4737-9E97-0DD06D825781}" destId="{56EE0EAA-6658-49D9-82BB-0D4E0C33E505}" srcOrd="1" destOrd="0" presId="urn:microsoft.com/office/officeart/2005/8/layout/bList2"/>
    <dgm:cxn modelId="{697076B9-E959-444B-8CE7-E932894F6EB2}" type="presOf" srcId="{4E5D0CD7-6273-4164-BE3B-78AA70E1B6B3}" destId="{DE0ACF77-F85C-4190-A26C-7BB801CA07E9}" srcOrd="0" destOrd="0" presId="urn:microsoft.com/office/officeart/2005/8/layout/bList2"/>
    <dgm:cxn modelId="{2E0B0FDA-28BA-4C85-8F31-FC6F475D9773}" srcId="{7187919E-2BF1-467E-9222-4EB968B0EFD6}" destId="{4E5D0CD7-6273-4164-BE3B-78AA70E1B6B3}" srcOrd="2" destOrd="0" parTransId="{D4C143F6-AC4E-4882-957B-2246D44FD877}" sibTransId="{C8C20A46-C485-42E9-96A3-157DEF8AFBCC}"/>
    <dgm:cxn modelId="{0F4858E2-4BB1-4163-8637-E51D68691CE4}" type="presOf" srcId="{FF6FA90F-9C3A-4B54-9559-BACFB19D7C9D}" destId="{7407AC0B-9D15-4E9A-B06D-C727DE44A225}" srcOrd="0" destOrd="0" presId="urn:microsoft.com/office/officeart/2005/8/layout/bList2"/>
    <dgm:cxn modelId="{C418CDE4-F170-44D1-BB10-9DC62167FF51}" type="presOf" srcId="{4E5D0CD7-6273-4164-BE3B-78AA70E1B6B3}" destId="{BA931546-8625-4620-8065-4DDB12F7451B}" srcOrd="1" destOrd="0" presId="urn:microsoft.com/office/officeart/2005/8/layout/bList2"/>
    <dgm:cxn modelId="{A1370CE5-00C3-459E-9638-731CE9EF98A5}" type="presOf" srcId="{D1BCD75C-32E9-40B5-A844-8644B0D15EE4}" destId="{978E5B78-A92C-4639-ABDE-522DA80A4508}" srcOrd="0" destOrd="4" presId="urn:microsoft.com/office/officeart/2005/8/layout/bList2"/>
    <dgm:cxn modelId="{101C92EC-930A-4236-9B5A-0B71C6298400}" srcId="{25BBC63B-1210-4737-9E97-0DD06D825781}" destId="{FF6FA90F-9C3A-4B54-9559-BACFB19D7C9D}" srcOrd="0" destOrd="0" parTransId="{3BF0529C-2824-4DA8-BE7D-BFD0B600DE30}" sibTransId="{F478C4F9-4427-44FB-86A1-38307C955862}"/>
    <dgm:cxn modelId="{C01DC0F5-3137-4A27-8E43-30E6A2DD0188}" type="presOf" srcId="{1E493BC9-940D-454C-B7C3-25C3A4E6A05B}" destId="{978E5B78-A92C-4639-ABDE-522DA80A4508}" srcOrd="0" destOrd="0" presId="urn:microsoft.com/office/officeart/2005/8/layout/bList2"/>
    <dgm:cxn modelId="{C007CC00-CAFB-4E69-A468-AA5EC47861F3}" type="presParOf" srcId="{36113E3D-FED0-4830-AB6F-C8E364C7B056}" destId="{653261E6-7788-4A6A-8F0D-579FB921DE25}" srcOrd="0" destOrd="0" presId="urn:microsoft.com/office/officeart/2005/8/layout/bList2"/>
    <dgm:cxn modelId="{65BF0803-F585-4411-B0AA-FC79C0E9CDCC}" type="presParOf" srcId="{653261E6-7788-4A6A-8F0D-579FB921DE25}" destId="{7407AC0B-9D15-4E9A-B06D-C727DE44A225}" srcOrd="0" destOrd="0" presId="urn:microsoft.com/office/officeart/2005/8/layout/bList2"/>
    <dgm:cxn modelId="{2A82F647-F467-4193-9AC2-6D2E8CF64AAE}" type="presParOf" srcId="{653261E6-7788-4A6A-8F0D-579FB921DE25}" destId="{1FA54A5C-E0FE-4316-B7A6-3B9012F4FB58}" srcOrd="1" destOrd="0" presId="urn:microsoft.com/office/officeart/2005/8/layout/bList2"/>
    <dgm:cxn modelId="{4C47D6E4-9C8E-4627-A98C-4B0E8CDA9974}" type="presParOf" srcId="{653261E6-7788-4A6A-8F0D-579FB921DE25}" destId="{56EE0EAA-6658-49D9-82BB-0D4E0C33E505}" srcOrd="2" destOrd="0" presId="urn:microsoft.com/office/officeart/2005/8/layout/bList2"/>
    <dgm:cxn modelId="{854D18F0-6C9B-407D-BDC0-92F73EF2B343}" type="presParOf" srcId="{653261E6-7788-4A6A-8F0D-579FB921DE25}" destId="{6AB0F2A9-855A-4019-B03A-707F7BBEE78A}" srcOrd="3" destOrd="0" presId="urn:microsoft.com/office/officeart/2005/8/layout/bList2"/>
    <dgm:cxn modelId="{D2688FAF-6BB1-4676-AB9D-FE11E26F1E64}" type="presParOf" srcId="{36113E3D-FED0-4830-AB6F-C8E364C7B056}" destId="{9CAC5255-10D1-40D3-8F4A-7D37BB56F6A5}" srcOrd="1" destOrd="0" presId="urn:microsoft.com/office/officeart/2005/8/layout/bList2"/>
    <dgm:cxn modelId="{4F9F4EA6-BD79-4916-8AF5-BF7E55ED71E3}" type="presParOf" srcId="{36113E3D-FED0-4830-AB6F-C8E364C7B056}" destId="{622E5E24-1201-48A2-BBB9-D357E7457ADB}" srcOrd="2" destOrd="0" presId="urn:microsoft.com/office/officeart/2005/8/layout/bList2"/>
    <dgm:cxn modelId="{E32F1794-646E-4695-9249-5712C6AC915A}" type="presParOf" srcId="{622E5E24-1201-48A2-BBB9-D357E7457ADB}" destId="{4BD0E4E4-AEF8-4232-8A04-2CC302E578D2}" srcOrd="0" destOrd="0" presId="urn:microsoft.com/office/officeart/2005/8/layout/bList2"/>
    <dgm:cxn modelId="{12B90235-FFE2-4F8C-B402-1CC1505660FE}" type="presParOf" srcId="{622E5E24-1201-48A2-BBB9-D357E7457ADB}" destId="{BE2C82A3-2D62-46BE-9C06-051B6BF101AC}" srcOrd="1" destOrd="0" presId="urn:microsoft.com/office/officeart/2005/8/layout/bList2"/>
    <dgm:cxn modelId="{47EA1836-636B-4AD4-8D14-BA1A8DAAAEF1}" type="presParOf" srcId="{622E5E24-1201-48A2-BBB9-D357E7457ADB}" destId="{427E1BBD-E6EA-4036-B164-4BBCCA03BD9C}" srcOrd="2" destOrd="0" presId="urn:microsoft.com/office/officeart/2005/8/layout/bList2"/>
    <dgm:cxn modelId="{DAE97939-2321-44E3-A4B1-BB3CAABE3E8B}" type="presParOf" srcId="{622E5E24-1201-48A2-BBB9-D357E7457ADB}" destId="{6F17E4BA-F6DB-4874-A2FB-71D51190E44B}" srcOrd="3" destOrd="0" presId="urn:microsoft.com/office/officeart/2005/8/layout/bList2"/>
    <dgm:cxn modelId="{11A8DC58-2D07-4F20-808A-3E8F18B2FD53}" type="presParOf" srcId="{36113E3D-FED0-4830-AB6F-C8E364C7B056}" destId="{F35ABBE6-4F93-4777-8D44-2DB2064734BC}" srcOrd="3" destOrd="0" presId="urn:microsoft.com/office/officeart/2005/8/layout/bList2"/>
    <dgm:cxn modelId="{CFD35414-6D52-4B47-A264-400E61DC30C1}" type="presParOf" srcId="{36113E3D-FED0-4830-AB6F-C8E364C7B056}" destId="{CF9726C5-AF81-4319-8A80-E1907DC5D272}" srcOrd="4" destOrd="0" presId="urn:microsoft.com/office/officeart/2005/8/layout/bList2"/>
    <dgm:cxn modelId="{7D4FDA1F-5475-4892-9423-1F054061FE39}" type="presParOf" srcId="{CF9726C5-AF81-4319-8A80-E1907DC5D272}" destId="{978E5B78-A92C-4639-ABDE-522DA80A4508}" srcOrd="0" destOrd="0" presId="urn:microsoft.com/office/officeart/2005/8/layout/bList2"/>
    <dgm:cxn modelId="{E0C0759F-EC36-4533-96B4-CCE94FFDF65C}" type="presParOf" srcId="{CF9726C5-AF81-4319-8A80-E1907DC5D272}" destId="{DE0ACF77-F85C-4190-A26C-7BB801CA07E9}" srcOrd="1" destOrd="0" presId="urn:microsoft.com/office/officeart/2005/8/layout/bList2"/>
    <dgm:cxn modelId="{685F750E-1184-4C5E-AA2E-657C7C3D4692}" type="presParOf" srcId="{CF9726C5-AF81-4319-8A80-E1907DC5D272}" destId="{BA931546-8625-4620-8065-4DDB12F7451B}" srcOrd="2" destOrd="0" presId="urn:microsoft.com/office/officeart/2005/8/layout/bList2"/>
    <dgm:cxn modelId="{C9C7689B-3468-4661-9F57-6BF27C03FCD0}" type="presParOf" srcId="{CF9726C5-AF81-4319-8A80-E1907DC5D272}" destId="{1D00D20E-761F-4ACF-BAF3-A4280C3E90D8}" srcOrd="3" destOrd="0" presId="urn:microsoft.com/office/officeart/2005/8/layout/bList2"/>
  </dgm:cxnLst>
  <dgm:bg/>
  <dgm:whole/>
  <dgm:extLst>
    <a:ext uri="http://schemas.microsoft.com/office/drawing/2008/diagram">
      <dsp:dataModelExt xmlns:dsp="http://schemas.microsoft.com/office/drawing/2008/diagram" relId="rId29"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7187919E-2BF1-467E-9222-4EB968B0EFD6}" type="doc">
      <dgm:prSet loTypeId="urn:microsoft.com/office/officeart/2005/8/layout/bList2" loCatId="list" qsTypeId="urn:microsoft.com/office/officeart/2005/8/quickstyle/simple2" qsCatId="simple" csTypeId="urn:microsoft.com/office/officeart/2005/8/colors/accent1_2" csCatId="accent1" phldr="1"/>
      <dgm:spPr/>
      <dgm:t>
        <a:bodyPr/>
        <a:lstStyle/>
        <a:p>
          <a:endParaRPr lang="es-ES"/>
        </a:p>
      </dgm:t>
    </dgm:pt>
    <dgm:pt modelId="{25BBC63B-1210-4737-9E97-0DD06D825781}">
      <dgm:prSet phldrT="[Texto]"/>
      <dgm:spPr/>
      <dgm:t>
        <a:bodyPr/>
        <a:lstStyle/>
        <a:p>
          <a:r>
            <a:rPr lang="es-ES"/>
            <a:t>Estado de caja</a:t>
          </a:r>
        </a:p>
      </dgm:t>
    </dgm:pt>
    <dgm:pt modelId="{48E6AD95-396D-4CB0-B453-D6A75E9EC850}" type="parTrans" cxnId="{BEAE8A9D-3A2E-486E-8839-9E3C8BC14BB3}">
      <dgm:prSet/>
      <dgm:spPr/>
      <dgm:t>
        <a:bodyPr/>
        <a:lstStyle/>
        <a:p>
          <a:endParaRPr lang="es-ES"/>
        </a:p>
      </dgm:t>
    </dgm:pt>
    <dgm:pt modelId="{07FF0C65-7B0A-4CDE-B153-FE7D622548D4}" type="sibTrans" cxnId="{BEAE8A9D-3A2E-486E-8839-9E3C8BC14BB3}">
      <dgm:prSet/>
      <dgm:spPr/>
      <dgm:t>
        <a:bodyPr/>
        <a:lstStyle/>
        <a:p>
          <a:endParaRPr lang="es-ES"/>
        </a:p>
      </dgm:t>
    </dgm:pt>
    <dgm:pt modelId="{FF6FA90F-9C3A-4B54-9559-BACFB19D7C9D}">
      <dgm:prSet phldrT="[Texto]"/>
      <dgm:spPr/>
      <dgm:t>
        <a:bodyPr/>
        <a:lstStyle/>
        <a:p>
          <a:r>
            <a:rPr lang="es-ES"/>
            <a:t> Publicidad</a:t>
          </a:r>
        </a:p>
      </dgm:t>
    </dgm:pt>
    <dgm:pt modelId="{3BF0529C-2824-4DA8-BE7D-BFD0B600DE30}" type="parTrans" cxnId="{101C92EC-930A-4236-9B5A-0B71C6298400}">
      <dgm:prSet/>
      <dgm:spPr/>
      <dgm:t>
        <a:bodyPr/>
        <a:lstStyle/>
        <a:p>
          <a:endParaRPr lang="es-ES"/>
        </a:p>
      </dgm:t>
    </dgm:pt>
    <dgm:pt modelId="{F478C4F9-4427-44FB-86A1-38307C955862}" type="sibTrans" cxnId="{101C92EC-930A-4236-9B5A-0B71C6298400}">
      <dgm:prSet/>
      <dgm:spPr/>
      <dgm:t>
        <a:bodyPr/>
        <a:lstStyle/>
        <a:p>
          <a:endParaRPr lang="es-ES"/>
        </a:p>
      </dgm:t>
    </dgm:pt>
    <dgm:pt modelId="{030E4A0A-9401-45F1-B016-9EC6591984AC}">
      <dgm:prSet phldrT="[Texto]"/>
      <dgm:spPr/>
      <dgm:t>
        <a:bodyPr/>
        <a:lstStyle/>
        <a:p>
          <a:r>
            <a:rPr lang="es-ES"/>
            <a:t> Notificacion del turno</a:t>
          </a:r>
        </a:p>
      </dgm:t>
    </dgm:pt>
    <dgm:pt modelId="{2BBD89FC-6784-41AF-B18E-69F7248F9824}" type="parTrans" cxnId="{B885F050-6F8E-41CD-B3D4-107F3F82651E}">
      <dgm:prSet/>
      <dgm:spPr/>
      <dgm:t>
        <a:bodyPr/>
        <a:lstStyle/>
        <a:p>
          <a:endParaRPr lang="es-ES"/>
        </a:p>
      </dgm:t>
    </dgm:pt>
    <dgm:pt modelId="{4BBE9B3F-71FC-41BF-B0C1-419300F2165D}" type="sibTrans" cxnId="{B885F050-6F8E-41CD-B3D4-107F3F82651E}">
      <dgm:prSet/>
      <dgm:spPr/>
      <dgm:t>
        <a:bodyPr/>
        <a:lstStyle/>
        <a:p>
          <a:endParaRPr lang="es-ES"/>
        </a:p>
      </dgm:t>
    </dgm:pt>
    <dgm:pt modelId="{40413CF4-441F-4CBB-97FD-0422A9B22CCE}">
      <dgm:prSet phldrT="[Texto]"/>
      <dgm:spPr/>
      <dgm:t>
        <a:bodyPr/>
        <a:lstStyle/>
        <a:p>
          <a:r>
            <a:rPr lang="es-ES"/>
            <a:t>Caja en uso</a:t>
          </a:r>
        </a:p>
      </dgm:t>
    </dgm:pt>
    <dgm:pt modelId="{C7619426-2751-4DCD-87E2-FB52C5F873E2}" type="parTrans" cxnId="{FE07982A-7784-4DB1-9A06-2B6B9F09F40C}">
      <dgm:prSet/>
      <dgm:spPr/>
      <dgm:t>
        <a:bodyPr/>
        <a:lstStyle/>
        <a:p>
          <a:endParaRPr lang="es-ES"/>
        </a:p>
      </dgm:t>
    </dgm:pt>
    <dgm:pt modelId="{228F4A62-4A06-4ACF-B3B9-FCDA5865E6BD}" type="sibTrans" cxnId="{FE07982A-7784-4DB1-9A06-2B6B9F09F40C}">
      <dgm:prSet/>
      <dgm:spPr/>
      <dgm:t>
        <a:bodyPr/>
        <a:lstStyle/>
        <a:p>
          <a:endParaRPr lang="es-ES"/>
        </a:p>
      </dgm:t>
    </dgm:pt>
    <dgm:pt modelId="{6129A1B8-AE47-4BAC-A31F-558F270BBF6E}">
      <dgm:prSet phldrT="[Texto]"/>
      <dgm:spPr/>
      <dgm:t>
        <a:bodyPr/>
        <a:lstStyle/>
        <a:p>
          <a:r>
            <a:rPr lang="es-ES"/>
            <a:t>Timbre</a:t>
          </a:r>
        </a:p>
      </dgm:t>
    </dgm:pt>
    <dgm:pt modelId="{02858837-66A1-49D6-A34A-ABB629AAEB51}" type="parTrans" cxnId="{30FB541A-5CAA-435C-90AE-1BC076C640C9}">
      <dgm:prSet/>
      <dgm:spPr/>
      <dgm:t>
        <a:bodyPr/>
        <a:lstStyle/>
        <a:p>
          <a:endParaRPr lang="es-ES"/>
        </a:p>
      </dgm:t>
    </dgm:pt>
    <dgm:pt modelId="{EAD2CC24-C74D-461F-BC61-FF593E0049F5}" type="sibTrans" cxnId="{30FB541A-5CAA-435C-90AE-1BC076C640C9}">
      <dgm:prSet/>
      <dgm:spPr/>
      <dgm:t>
        <a:bodyPr/>
        <a:lstStyle/>
        <a:p>
          <a:endParaRPr lang="es-ES"/>
        </a:p>
      </dgm:t>
    </dgm:pt>
    <dgm:pt modelId="{BCF1038E-8DB8-4057-B640-D344E841464B}">
      <dgm:prSet phldrT="[Texto]"/>
      <dgm:spPr/>
      <dgm:t>
        <a:bodyPr/>
        <a:lstStyle/>
        <a:p>
          <a:r>
            <a:rPr lang="es-ES"/>
            <a:t>Voz enloquendo</a:t>
          </a:r>
        </a:p>
      </dgm:t>
    </dgm:pt>
    <dgm:pt modelId="{8802C425-7933-4D7D-BBED-C64ED5B4772D}" type="parTrans" cxnId="{1AF75DAD-3E3B-436E-A5F8-648C2E1B4A8B}">
      <dgm:prSet/>
      <dgm:spPr/>
      <dgm:t>
        <a:bodyPr/>
        <a:lstStyle/>
        <a:p>
          <a:endParaRPr lang="es-ES"/>
        </a:p>
      </dgm:t>
    </dgm:pt>
    <dgm:pt modelId="{EF7B3713-2A54-4AC5-8A4B-2FCE7CCDFC61}" type="sibTrans" cxnId="{1AF75DAD-3E3B-436E-A5F8-648C2E1B4A8B}">
      <dgm:prSet/>
      <dgm:spPr/>
      <dgm:t>
        <a:bodyPr/>
        <a:lstStyle/>
        <a:p>
          <a:endParaRPr lang="es-ES"/>
        </a:p>
      </dgm:t>
    </dgm:pt>
    <dgm:pt modelId="{54E73401-11D6-4898-9CC1-36CACFD1E553}">
      <dgm:prSet phldrT="[Texto]"/>
      <dgm:spPr/>
      <dgm:t>
        <a:bodyPr/>
        <a:lstStyle/>
        <a:p>
          <a:r>
            <a:rPr lang="es-ES"/>
            <a:t>Caja fuera de servicio.</a:t>
          </a:r>
        </a:p>
      </dgm:t>
    </dgm:pt>
    <dgm:pt modelId="{2AF0ABD4-EA27-460A-A12B-24E72A6F9D10}" type="parTrans" cxnId="{9838EF8D-FDE1-4D05-AAEC-BA0D7A6D2660}">
      <dgm:prSet/>
      <dgm:spPr/>
      <dgm:t>
        <a:bodyPr/>
        <a:lstStyle/>
        <a:p>
          <a:endParaRPr lang="es-ES"/>
        </a:p>
      </dgm:t>
    </dgm:pt>
    <dgm:pt modelId="{CB3ED772-A907-41D8-B120-642A25D24982}" type="sibTrans" cxnId="{9838EF8D-FDE1-4D05-AAEC-BA0D7A6D2660}">
      <dgm:prSet/>
      <dgm:spPr/>
      <dgm:t>
        <a:bodyPr/>
        <a:lstStyle/>
        <a:p>
          <a:endParaRPr lang="es-ES"/>
        </a:p>
      </dgm:t>
    </dgm:pt>
    <dgm:pt modelId="{F749DA79-9ABC-4BF3-868A-BB4E883E57A3}">
      <dgm:prSet phldrT="[Texto]"/>
      <dgm:spPr/>
      <dgm:t>
        <a:bodyPr/>
        <a:lstStyle/>
        <a:p>
          <a:r>
            <a:rPr lang="es-ES"/>
            <a:t>Servicios del ISSDHU</a:t>
          </a:r>
        </a:p>
      </dgm:t>
    </dgm:pt>
    <dgm:pt modelId="{9D38EF01-DEEB-44B7-9BEC-3486A804FB7C}" type="parTrans" cxnId="{B05C5838-5D23-4794-9334-A10D83F94B0D}">
      <dgm:prSet/>
      <dgm:spPr/>
    </dgm:pt>
    <dgm:pt modelId="{F7A0E8C8-F882-450C-846C-9919BFFC5E8F}" type="sibTrans" cxnId="{B05C5838-5D23-4794-9334-A10D83F94B0D}">
      <dgm:prSet/>
      <dgm:spPr/>
    </dgm:pt>
    <dgm:pt modelId="{0BF0CFD7-20F0-4602-8744-E9E8C10C765B}">
      <dgm:prSet phldrT="[Texto]"/>
      <dgm:spPr/>
      <dgm:t>
        <a:bodyPr/>
        <a:lstStyle/>
        <a:p>
          <a:r>
            <a:rPr lang="es-ES"/>
            <a:t>Unidades productivas</a:t>
          </a:r>
        </a:p>
      </dgm:t>
    </dgm:pt>
    <dgm:pt modelId="{2BC9556E-5DD6-4580-8AF6-3FFA7536D896}" type="parTrans" cxnId="{83B7A713-6853-424C-82BF-72358B215BCA}">
      <dgm:prSet/>
      <dgm:spPr/>
    </dgm:pt>
    <dgm:pt modelId="{239E9603-90BA-4A2E-A2AD-E1AB6F3F1371}" type="sibTrans" cxnId="{83B7A713-6853-424C-82BF-72358B215BCA}">
      <dgm:prSet/>
      <dgm:spPr/>
    </dgm:pt>
    <dgm:pt modelId="{36113E3D-FED0-4830-AB6F-C8E364C7B056}" type="pres">
      <dgm:prSet presAssocID="{7187919E-2BF1-467E-9222-4EB968B0EFD6}" presName="diagram" presStyleCnt="0">
        <dgm:presLayoutVars>
          <dgm:dir/>
          <dgm:animLvl val="lvl"/>
          <dgm:resizeHandles val="exact"/>
        </dgm:presLayoutVars>
      </dgm:prSet>
      <dgm:spPr/>
    </dgm:pt>
    <dgm:pt modelId="{653261E6-7788-4A6A-8F0D-579FB921DE25}" type="pres">
      <dgm:prSet presAssocID="{25BBC63B-1210-4737-9E97-0DD06D825781}" presName="compNode" presStyleCnt="0"/>
      <dgm:spPr/>
    </dgm:pt>
    <dgm:pt modelId="{7407AC0B-9D15-4E9A-B06D-C727DE44A225}" type="pres">
      <dgm:prSet presAssocID="{25BBC63B-1210-4737-9E97-0DD06D825781}" presName="childRect" presStyleLbl="bgAcc1" presStyleIdx="0" presStyleCnt="3">
        <dgm:presLayoutVars>
          <dgm:bulletEnabled val="1"/>
        </dgm:presLayoutVars>
      </dgm:prSet>
      <dgm:spPr/>
    </dgm:pt>
    <dgm:pt modelId="{1FA54A5C-E0FE-4316-B7A6-3B9012F4FB58}" type="pres">
      <dgm:prSet presAssocID="{25BBC63B-1210-4737-9E97-0DD06D825781}" presName="parentText" presStyleLbl="node1" presStyleIdx="0" presStyleCnt="0">
        <dgm:presLayoutVars>
          <dgm:chMax val="0"/>
          <dgm:bulletEnabled val="1"/>
        </dgm:presLayoutVars>
      </dgm:prSet>
      <dgm:spPr/>
    </dgm:pt>
    <dgm:pt modelId="{56EE0EAA-6658-49D9-82BB-0D4E0C33E505}" type="pres">
      <dgm:prSet presAssocID="{25BBC63B-1210-4737-9E97-0DD06D825781}" presName="parentRect" presStyleLbl="alignNode1" presStyleIdx="0" presStyleCnt="3"/>
      <dgm:spPr/>
    </dgm:pt>
    <dgm:pt modelId="{6AB0F2A9-855A-4019-B03A-707F7BBEE78A}" type="pres">
      <dgm:prSet presAssocID="{25BBC63B-1210-4737-9E97-0DD06D825781}" presName="adorn" presStyleLbl="fgAccFollowNode1" presStyleIdx="0" presStyleCnt="3"/>
      <dgm:spPr>
        <a:blipFill>
          <a:blip xmlns:r="http://schemas.openxmlformats.org/officeDocument/2006/relationships" r:embed="rId1"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BEBA8EAE-BF5A-486C-A8C5-ECC9F3942E4B}">
                <a14:imgProps xmlns:a14="http://schemas.microsoft.com/office/drawing/2010/main">
                  <a14:imgLayer r:embed="rId2">
                    <a14:imgEffect>
                      <a14:artisticMarker/>
                    </a14:imgEffect>
                    <a14:imgEffect>
                      <a14:colorTemperature colorTemp="7200"/>
                    </a14:imgEffect>
                    <a14:imgEffect>
                      <a14:brightnessContrast bright="3000" contrast="20000"/>
                    </a14:imgEffect>
                  </a14:imgLayer>
                </a14:imgProps>
              </a:ext>
              <a:ext uri="{28A0092B-C50C-407E-A947-70E740481C1C}">
                <a14:useLocalDpi xmlns:a14="http://schemas.microsoft.com/office/drawing/2010/main" val="0"/>
              </a:ext>
            </a:extLst>
          </a:blip>
          <a:srcRect/>
          <a:stretch>
            <a:fillRect/>
          </a:stretch>
        </a:blipFill>
      </dgm:spPr>
    </dgm:pt>
    <dgm:pt modelId="{9CAC5255-10D1-40D3-8F4A-7D37BB56F6A5}" type="pres">
      <dgm:prSet presAssocID="{07FF0C65-7B0A-4CDE-B153-FE7D622548D4}" presName="sibTrans" presStyleLbl="sibTrans2D1" presStyleIdx="0" presStyleCnt="0"/>
      <dgm:spPr/>
    </dgm:pt>
    <dgm:pt modelId="{E2EBDC02-9DE8-4416-AFB3-5164610D193F}" type="pres">
      <dgm:prSet presAssocID="{FF6FA90F-9C3A-4B54-9559-BACFB19D7C9D}" presName="compNode" presStyleCnt="0"/>
      <dgm:spPr/>
    </dgm:pt>
    <dgm:pt modelId="{0BB7D6B0-1D60-41B3-97DB-3AB5B279A032}" type="pres">
      <dgm:prSet presAssocID="{FF6FA90F-9C3A-4B54-9559-BACFB19D7C9D}" presName="childRect" presStyleLbl="bgAcc1" presStyleIdx="1" presStyleCnt="3">
        <dgm:presLayoutVars>
          <dgm:bulletEnabled val="1"/>
        </dgm:presLayoutVars>
      </dgm:prSet>
      <dgm:spPr/>
    </dgm:pt>
    <dgm:pt modelId="{209106FF-4FD1-4D09-AECD-73EAA0168F22}" type="pres">
      <dgm:prSet presAssocID="{FF6FA90F-9C3A-4B54-9559-BACFB19D7C9D}" presName="parentText" presStyleLbl="node1" presStyleIdx="0" presStyleCnt="0">
        <dgm:presLayoutVars>
          <dgm:chMax val="0"/>
          <dgm:bulletEnabled val="1"/>
        </dgm:presLayoutVars>
      </dgm:prSet>
      <dgm:spPr/>
    </dgm:pt>
    <dgm:pt modelId="{F5C3ADDA-A040-45EB-9A35-049BCDFF9E7E}" type="pres">
      <dgm:prSet presAssocID="{FF6FA90F-9C3A-4B54-9559-BACFB19D7C9D}" presName="parentRect" presStyleLbl="alignNode1" presStyleIdx="1" presStyleCnt="3"/>
      <dgm:spPr/>
    </dgm:pt>
    <dgm:pt modelId="{006120EF-50DC-496A-BFF4-6464D2FFED82}" type="pres">
      <dgm:prSet presAssocID="{FF6FA90F-9C3A-4B54-9559-BACFB19D7C9D}" presName="adorn" presStyleLbl="fgAccFollowNode1" presStyleIdx="1" presStyleCnt="3"/>
      <dgm:spPr>
        <a:blipFill>
          <a:blip xmlns:r="http://schemas.openxmlformats.org/officeDocument/2006/relationships" r:embed="rId3"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dgm:spPr>
    </dgm:pt>
    <dgm:pt modelId="{D36CE335-E029-4C29-B037-942D5A5251D8}" type="pres">
      <dgm:prSet presAssocID="{F478C4F9-4427-44FB-86A1-38307C955862}" presName="sibTrans" presStyleLbl="sibTrans2D1" presStyleIdx="0" presStyleCnt="0"/>
      <dgm:spPr/>
    </dgm:pt>
    <dgm:pt modelId="{B8C230BA-2678-4BF6-92C2-D9A106B92F8D}" type="pres">
      <dgm:prSet presAssocID="{030E4A0A-9401-45F1-B016-9EC6591984AC}" presName="compNode" presStyleCnt="0"/>
      <dgm:spPr/>
    </dgm:pt>
    <dgm:pt modelId="{B333993B-CB43-4F2C-B4CE-DD26E79D48C8}" type="pres">
      <dgm:prSet presAssocID="{030E4A0A-9401-45F1-B016-9EC6591984AC}" presName="childRect" presStyleLbl="bgAcc1" presStyleIdx="2" presStyleCnt="3">
        <dgm:presLayoutVars>
          <dgm:bulletEnabled val="1"/>
        </dgm:presLayoutVars>
      </dgm:prSet>
      <dgm:spPr/>
    </dgm:pt>
    <dgm:pt modelId="{F30A0B61-4830-4D08-BD8C-3E25C372921C}" type="pres">
      <dgm:prSet presAssocID="{030E4A0A-9401-45F1-B016-9EC6591984AC}" presName="parentText" presStyleLbl="node1" presStyleIdx="0" presStyleCnt="0">
        <dgm:presLayoutVars>
          <dgm:chMax val="0"/>
          <dgm:bulletEnabled val="1"/>
        </dgm:presLayoutVars>
      </dgm:prSet>
      <dgm:spPr/>
    </dgm:pt>
    <dgm:pt modelId="{C7697F2F-5DD2-4A5A-BF46-AC16A4769F11}" type="pres">
      <dgm:prSet presAssocID="{030E4A0A-9401-45F1-B016-9EC6591984AC}" presName="parentRect" presStyleLbl="alignNode1" presStyleIdx="2" presStyleCnt="3"/>
      <dgm:spPr/>
    </dgm:pt>
    <dgm:pt modelId="{BB229599-4B56-4FDF-9055-A8F8000D5FC4}" type="pres">
      <dgm:prSet presAssocID="{030E4A0A-9401-45F1-B016-9EC6591984AC}" presName="adorn" presStyleLbl="fgAccFollowNode1" presStyleIdx="2" presStyleCnt="3"/>
      <dgm:spPr>
        <a:blipFill>
          <a:blip xmlns:r="http://schemas.openxmlformats.org/officeDocument/2006/relationships" r:embed="rId4"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dgm:spPr>
    </dgm:pt>
  </dgm:ptLst>
  <dgm:cxnLst>
    <dgm:cxn modelId="{95C1BC04-D8E1-42F2-8694-209800777F31}" type="presOf" srcId="{25BBC63B-1210-4737-9E97-0DD06D825781}" destId="{1FA54A5C-E0FE-4316-B7A6-3B9012F4FB58}" srcOrd="0" destOrd="0" presId="urn:microsoft.com/office/officeart/2005/8/layout/bList2"/>
    <dgm:cxn modelId="{ED224E06-644F-4746-9AE6-C059DC9CF372}" type="presOf" srcId="{F478C4F9-4427-44FB-86A1-38307C955862}" destId="{D36CE335-E029-4C29-B037-942D5A5251D8}" srcOrd="0" destOrd="0" presId="urn:microsoft.com/office/officeart/2005/8/layout/bList2"/>
    <dgm:cxn modelId="{9BBB8509-60F1-4E5E-A99F-216C0013F6F4}" type="presOf" srcId="{40413CF4-441F-4CBB-97FD-0422A9B22CCE}" destId="{7407AC0B-9D15-4E9A-B06D-C727DE44A225}" srcOrd="0" destOrd="0" presId="urn:microsoft.com/office/officeart/2005/8/layout/bList2"/>
    <dgm:cxn modelId="{FDA8EB11-A7E9-42D7-BFED-7F3656749370}" type="presOf" srcId="{F749DA79-9ABC-4BF3-868A-BB4E883E57A3}" destId="{0BB7D6B0-1D60-41B3-97DB-3AB5B279A032}" srcOrd="0" destOrd="0" presId="urn:microsoft.com/office/officeart/2005/8/layout/bList2"/>
    <dgm:cxn modelId="{83B7A713-6853-424C-82BF-72358B215BCA}" srcId="{FF6FA90F-9C3A-4B54-9559-BACFB19D7C9D}" destId="{0BF0CFD7-20F0-4602-8744-E9E8C10C765B}" srcOrd="1" destOrd="0" parTransId="{2BC9556E-5DD6-4580-8AF6-3FFA7536D896}" sibTransId="{239E9603-90BA-4A2E-A2AD-E1AB6F3F1371}"/>
    <dgm:cxn modelId="{30FB541A-5CAA-435C-90AE-1BC076C640C9}" srcId="{030E4A0A-9401-45F1-B016-9EC6591984AC}" destId="{6129A1B8-AE47-4BAC-A31F-558F270BBF6E}" srcOrd="0" destOrd="0" parTransId="{02858837-66A1-49D6-A34A-ABB629AAEB51}" sibTransId="{EAD2CC24-C74D-461F-BC61-FF593E0049F5}"/>
    <dgm:cxn modelId="{8BE4F328-15AE-4948-8E02-9058F737A442}" type="presOf" srcId="{07FF0C65-7B0A-4CDE-B153-FE7D622548D4}" destId="{9CAC5255-10D1-40D3-8F4A-7D37BB56F6A5}" srcOrd="0" destOrd="0" presId="urn:microsoft.com/office/officeart/2005/8/layout/bList2"/>
    <dgm:cxn modelId="{FE07982A-7784-4DB1-9A06-2B6B9F09F40C}" srcId="{25BBC63B-1210-4737-9E97-0DD06D825781}" destId="{40413CF4-441F-4CBB-97FD-0422A9B22CCE}" srcOrd="0" destOrd="0" parTransId="{C7619426-2751-4DCD-87E2-FB52C5F873E2}" sibTransId="{228F4A62-4A06-4ACF-B3B9-FCDA5865E6BD}"/>
    <dgm:cxn modelId="{42229A2A-0107-43B9-9AC2-AF23F60180D4}" type="presOf" srcId="{FF6FA90F-9C3A-4B54-9559-BACFB19D7C9D}" destId="{F5C3ADDA-A040-45EB-9A35-049BCDFF9E7E}" srcOrd="1" destOrd="0" presId="urn:microsoft.com/office/officeart/2005/8/layout/bList2"/>
    <dgm:cxn modelId="{64C9732E-435C-4C30-A5B4-C1C98BCBA064}" type="presOf" srcId="{BCF1038E-8DB8-4057-B640-D344E841464B}" destId="{B333993B-CB43-4F2C-B4CE-DD26E79D48C8}" srcOrd="0" destOrd="1" presId="urn:microsoft.com/office/officeart/2005/8/layout/bList2"/>
    <dgm:cxn modelId="{2C663B35-F9BE-4802-B5C4-E58D3B56B8B4}" type="presOf" srcId="{7187919E-2BF1-467E-9222-4EB968B0EFD6}" destId="{36113E3D-FED0-4830-AB6F-C8E364C7B056}" srcOrd="0" destOrd="0" presId="urn:microsoft.com/office/officeart/2005/8/layout/bList2"/>
    <dgm:cxn modelId="{B05C5838-5D23-4794-9334-A10D83F94B0D}" srcId="{FF6FA90F-9C3A-4B54-9559-BACFB19D7C9D}" destId="{F749DA79-9ABC-4BF3-868A-BB4E883E57A3}" srcOrd="0" destOrd="0" parTransId="{9D38EF01-DEEB-44B7-9BEC-3486A804FB7C}" sibTransId="{F7A0E8C8-F882-450C-846C-9919BFFC5E8F}"/>
    <dgm:cxn modelId="{B885F050-6F8E-41CD-B3D4-107F3F82651E}" srcId="{7187919E-2BF1-467E-9222-4EB968B0EFD6}" destId="{030E4A0A-9401-45F1-B016-9EC6591984AC}" srcOrd="2" destOrd="0" parTransId="{2BBD89FC-6784-41AF-B18E-69F7248F9824}" sibTransId="{4BBE9B3F-71FC-41BF-B0C1-419300F2165D}"/>
    <dgm:cxn modelId="{9838EF8D-FDE1-4D05-AAEC-BA0D7A6D2660}" srcId="{25BBC63B-1210-4737-9E97-0DD06D825781}" destId="{54E73401-11D6-4898-9CC1-36CACFD1E553}" srcOrd="1" destOrd="0" parTransId="{2AF0ABD4-EA27-460A-A12B-24E72A6F9D10}" sibTransId="{CB3ED772-A907-41D8-B120-642A25D24982}"/>
    <dgm:cxn modelId="{BEAE8A9D-3A2E-486E-8839-9E3C8BC14BB3}" srcId="{7187919E-2BF1-467E-9222-4EB968B0EFD6}" destId="{25BBC63B-1210-4737-9E97-0DD06D825781}" srcOrd="0" destOrd="0" parTransId="{48E6AD95-396D-4CB0-B453-D6A75E9EC850}" sibTransId="{07FF0C65-7B0A-4CDE-B153-FE7D622548D4}"/>
    <dgm:cxn modelId="{ACECEDA1-D23E-40D6-B1A2-9C1DC17BC576}" type="presOf" srcId="{6129A1B8-AE47-4BAC-A31F-558F270BBF6E}" destId="{B333993B-CB43-4F2C-B4CE-DD26E79D48C8}" srcOrd="0" destOrd="0" presId="urn:microsoft.com/office/officeart/2005/8/layout/bList2"/>
    <dgm:cxn modelId="{1AF75DAD-3E3B-436E-A5F8-648C2E1B4A8B}" srcId="{030E4A0A-9401-45F1-B016-9EC6591984AC}" destId="{BCF1038E-8DB8-4057-B640-D344E841464B}" srcOrd="1" destOrd="0" parTransId="{8802C425-7933-4D7D-BBED-C64ED5B4772D}" sibTransId="{EF7B3713-2A54-4AC5-8A4B-2FCE7CCDFC61}"/>
    <dgm:cxn modelId="{E8D7ACB5-4722-4138-8D76-987527819B45}" type="presOf" srcId="{25BBC63B-1210-4737-9E97-0DD06D825781}" destId="{56EE0EAA-6658-49D9-82BB-0D4E0C33E505}" srcOrd="1" destOrd="0" presId="urn:microsoft.com/office/officeart/2005/8/layout/bList2"/>
    <dgm:cxn modelId="{2EFC5FBF-7637-4D1B-93CE-CF85D50B1528}" type="presOf" srcId="{030E4A0A-9401-45F1-B016-9EC6591984AC}" destId="{C7697F2F-5DD2-4A5A-BF46-AC16A4769F11}" srcOrd="1" destOrd="0" presId="urn:microsoft.com/office/officeart/2005/8/layout/bList2"/>
    <dgm:cxn modelId="{250096C6-5ED1-4B1F-8A87-D5E5067FBB15}" type="presOf" srcId="{0BF0CFD7-20F0-4602-8744-E9E8C10C765B}" destId="{0BB7D6B0-1D60-41B3-97DB-3AB5B279A032}" srcOrd="0" destOrd="1" presId="urn:microsoft.com/office/officeart/2005/8/layout/bList2"/>
    <dgm:cxn modelId="{F9B294CE-A497-4B4A-A5FD-5C4490CF98C1}" type="presOf" srcId="{030E4A0A-9401-45F1-B016-9EC6591984AC}" destId="{F30A0B61-4830-4D08-BD8C-3E25C372921C}" srcOrd="0" destOrd="0" presId="urn:microsoft.com/office/officeart/2005/8/layout/bList2"/>
    <dgm:cxn modelId="{727B70D2-02A6-4D07-B97D-2BF4BE404336}" type="presOf" srcId="{54E73401-11D6-4898-9CC1-36CACFD1E553}" destId="{7407AC0B-9D15-4E9A-B06D-C727DE44A225}" srcOrd="0" destOrd="1" presId="urn:microsoft.com/office/officeart/2005/8/layout/bList2"/>
    <dgm:cxn modelId="{101C92EC-930A-4236-9B5A-0B71C6298400}" srcId="{7187919E-2BF1-467E-9222-4EB968B0EFD6}" destId="{FF6FA90F-9C3A-4B54-9559-BACFB19D7C9D}" srcOrd="1" destOrd="0" parTransId="{3BF0529C-2824-4DA8-BE7D-BFD0B600DE30}" sibTransId="{F478C4F9-4427-44FB-86A1-38307C955862}"/>
    <dgm:cxn modelId="{6B58D0F0-E893-41CB-9FAB-9CB9BA8F0AB1}" type="presOf" srcId="{FF6FA90F-9C3A-4B54-9559-BACFB19D7C9D}" destId="{209106FF-4FD1-4D09-AECD-73EAA0168F22}" srcOrd="0" destOrd="0" presId="urn:microsoft.com/office/officeart/2005/8/layout/bList2"/>
    <dgm:cxn modelId="{C007CC00-CAFB-4E69-A468-AA5EC47861F3}" type="presParOf" srcId="{36113E3D-FED0-4830-AB6F-C8E364C7B056}" destId="{653261E6-7788-4A6A-8F0D-579FB921DE25}" srcOrd="0" destOrd="0" presId="urn:microsoft.com/office/officeart/2005/8/layout/bList2"/>
    <dgm:cxn modelId="{65BF0803-F585-4411-B0AA-FC79C0E9CDCC}" type="presParOf" srcId="{653261E6-7788-4A6A-8F0D-579FB921DE25}" destId="{7407AC0B-9D15-4E9A-B06D-C727DE44A225}" srcOrd="0" destOrd="0" presId="urn:microsoft.com/office/officeart/2005/8/layout/bList2"/>
    <dgm:cxn modelId="{2A82F647-F467-4193-9AC2-6D2E8CF64AAE}" type="presParOf" srcId="{653261E6-7788-4A6A-8F0D-579FB921DE25}" destId="{1FA54A5C-E0FE-4316-B7A6-3B9012F4FB58}" srcOrd="1" destOrd="0" presId="urn:microsoft.com/office/officeart/2005/8/layout/bList2"/>
    <dgm:cxn modelId="{4C47D6E4-9C8E-4627-A98C-4B0E8CDA9974}" type="presParOf" srcId="{653261E6-7788-4A6A-8F0D-579FB921DE25}" destId="{56EE0EAA-6658-49D9-82BB-0D4E0C33E505}" srcOrd="2" destOrd="0" presId="urn:microsoft.com/office/officeart/2005/8/layout/bList2"/>
    <dgm:cxn modelId="{854D18F0-6C9B-407D-BDC0-92F73EF2B343}" type="presParOf" srcId="{653261E6-7788-4A6A-8F0D-579FB921DE25}" destId="{6AB0F2A9-855A-4019-B03A-707F7BBEE78A}" srcOrd="3" destOrd="0" presId="urn:microsoft.com/office/officeart/2005/8/layout/bList2"/>
    <dgm:cxn modelId="{D2688FAF-6BB1-4676-AB9D-FE11E26F1E64}" type="presParOf" srcId="{36113E3D-FED0-4830-AB6F-C8E364C7B056}" destId="{9CAC5255-10D1-40D3-8F4A-7D37BB56F6A5}" srcOrd="1" destOrd="0" presId="urn:microsoft.com/office/officeart/2005/8/layout/bList2"/>
    <dgm:cxn modelId="{60F45BB8-A318-4FFE-A101-8A70B231BDCC}" type="presParOf" srcId="{36113E3D-FED0-4830-AB6F-C8E364C7B056}" destId="{E2EBDC02-9DE8-4416-AFB3-5164610D193F}" srcOrd="2" destOrd="0" presId="urn:microsoft.com/office/officeart/2005/8/layout/bList2"/>
    <dgm:cxn modelId="{4251105A-646C-4513-9A6F-DF71BE3E8D15}" type="presParOf" srcId="{E2EBDC02-9DE8-4416-AFB3-5164610D193F}" destId="{0BB7D6B0-1D60-41B3-97DB-3AB5B279A032}" srcOrd="0" destOrd="0" presId="urn:microsoft.com/office/officeart/2005/8/layout/bList2"/>
    <dgm:cxn modelId="{FE8DBAAD-CA89-41E8-B2D0-207A5957B558}" type="presParOf" srcId="{E2EBDC02-9DE8-4416-AFB3-5164610D193F}" destId="{209106FF-4FD1-4D09-AECD-73EAA0168F22}" srcOrd="1" destOrd="0" presId="urn:microsoft.com/office/officeart/2005/8/layout/bList2"/>
    <dgm:cxn modelId="{DD46F7ED-6965-45C1-B1BA-FD2BD7DF22D2}" type="presParOf" srcId="{E2EBDC02-9DE8-4416-AFB3-5164610D193F}" destId="{F5C3ADDA-A040-45EB-9A35-049BCDFF9E7E}" srcOrd="2" destOrd="0" presId="urn:microsoft.com/office/officeart/2005/8/layout/bList2"/>
    <dgm:cxn modelId="{70865ACA-F9A7-4AEF-9F77-92C2B2A5A75D}" type="presParOf" srcId="{E2EBDC02-9DE8-4416-AFB3-5164610D193F}" destId="{006120EF-50DC-496A-BFF4-6464D2FFED82}" srcOrd="3" destOrd="0" presId="urn:microsoft.com/office/officeart/2005/8/layout/bList2"/>
    <dgm:cxn modelId="{0F0735CE-1D15-4D72-99D0-05C9C07547D3}" type="presParOf" srcId="{36113E3D-FED0-4830-AB6F-C8E364C7B056}" destId="{D36CE335-E029-4C29-B037-942D5A5251D8}" srcOrd="3" destOrd="0" presId="urn:microsoft.com/office/officeart/2005/8/layout/bList2"/>
    <dgm:cxn modelId="{E33C85CC-7DC3-4C9F-BF73-7579C2ADCE55}" type="presParOf" srcId="{36113E3D-FED0-4830-AB6F-C8E364C7B056}" destId="{B8C230BA-2678-4BF6-92C2-D9A106B92F8D}" srcOrd="4" destOrd="0" presId="urn:microsoft.com/office/officeart/2005/8/layout/bList2"/>
    <dgm:cxn modelId="{A1FCD48A-3BA2-4D6F-BEA0-6E353DA43686}" type="presParOf" srcId="{B8C230BA-2678-4BF6-92C2-D9A106B92F8D}" destId="{B333993B-CB43-4F2C-B4CE-DD26E79D48C8}" srcOrd="0" destOrd="0" presId="urn:microsoft.com/office/officeart/2005/8/layout/bList2"/>
    <dgm:cxn modelId="{CB67E32C-F4F8-4441-BB68-DF9CC93802F7}" type="presParOf" srcId="{B8C230BA-2678-4BF6-92C2-D9A106B92F8D}" destId="{F30A0B61-4830-4D08-BD8C-3E25C372921C}" srcOrd="1" destOrd="0" presId="urn:microsoft.com/office/officeart/2005/8/layout/bList2"/>
    <dgm:cxn modelId="{79C7338E-89EE-4FE3-A71F-160708521E38}" type="presParOf" srcId="{B8C230BA-2678-4BF6-92C2-D9A106B92F8D}" destId="{C7697F2F-5DD2-4A5A-BF46-AC16A4769F11}" srcOrd="2" destOrd="0" presId="urn:microsoft.com/office/officeart/2005/8/layout/bList2"/>
    <dgm:cxn modelId="{FC336512-A31E-4FEB-A949-BFB6AB2EE7D2}" type="presParOf" srcId="{B8C230BA-2678-4BF6-92C2-D9A106B92F8D}" destId="{BB229599-4B56-4FDF-9055-A8F8000D5FC4}" srcOrd="3" destOrd="0" presId="urn:microsoft.com/office/officeart/2005/8/layout/bList2"/>
  </dgm:cxnLst>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7187919E-2BF1-467E-9222-4EB968B0EFD6}" type="doc">
      <dgm:prSet loTypeId="urn:microsoft.com/office/officeart/2005/8/layout/bList2" loCatId="list" qsTypeId="urn:microsoft.com/office/officeart/2005/8/quickstyle/simple2" qsCatId="simple" csTypeId="urn:microsoft.com/office/officeart/2005/8/colors/accent1_2" csCatId="accent1" phldr="1"/>
      <dgm:spPr/>
      <dgm:t>
        <a:bodyPr/>
        <a:lstStyle/>
        <a:p>
          <a:endParaRPr lang="es-ES"/>
        </a:p>
      </dgm:t>
    </dgm:pt>
    <dgm:pt modelId="{25BBC63B-1210-4737-9E97-0DD06D825781}">
      <dgm:prSet phldrT="[Texto]"/>
      <dgm:spPr/>
      <dgm:t>
        <a:bodyPr/>
        <a:lstStyle/>
        <a:p>
          <a:r>
            <a:rPr lang="es-ES"/>
            <a:t>Notificación de turno</a:t>
          </a:r>
        </a:p>
      </dgm:t>
    </dgm:pt>
    <dgm:pt modelId="{48E6AD95-396D-4CB0-B453-D6A75E9EC850}" type="parTrans" cxnId="{BEAE8A9D-3A2E-486E-8839-9E3C8BC14BB3}">
      <dgm:prSet/>
      <dgm:spPr/>
      <dgm:t>
        <a:bodyPr/>
        <a:lstStyle/>
        <a:p>
          <a:endParaRPr lang="es-ES"/>
        </a:p>
      </dgm:t>
    </dgm:pt>
    <dgm:pt modelId="{07FF0C65-7B0A-4CDE-B153-FE7D622548D4}" type="sibTrans" cxnId="{BEAE8A9D-3A2E-486E-8839-9E3C8BC14BB3}">
      <dgm:prSet/>
      <dgm:spPr/>
      <dgm:t>
        <a:bodyPr/>
        <a:lstStyle/>
        <a:p>
          <a:endParaRPr lang="es-ES"/>
        </a:p>
      </dgm:t>
    </dgm:pt>
    <dgm:pt modelId="{3918E03A-3D8D-4E47-AEEC-A5CDFE308BF5}">
      <dgm:prSet phldrT="[Texto]"/>
      <dgm:spPr/>
      <dgm:t>
        <a:bodyPr/>
        <a:lstStyle/>
        <a:p>
          <a:r>
            <a:rPr lang="es-ES"/>
            <a:t>Visualización de citas pendientes</a:t>
          </a:r>
        </a:p>
      </dgm:t>
    </dgm:pt>
    <dgm:pt modelId="{35AC7C04-A1A4-434D-AA6A-0116A8064570}" type="parTrans" cxnId="{9476922E-2512-4559-8E4C-04F7B92BFBF6}">
      <dgm:prSet/>
      <dgm:spPr/>
      <dgm:t>
        <a:bodyPr/>
        <a:lstStyle/>
        <a:p>
          <a:endParaRPr lang="es-ES"/>
        </a:p>
      </dgm:t>
    </dgm:pt>
    <dgm:pt modelId="{E82690C8-CE48-4A21-9802-E638EF3AEC90}" type="sibTrans" cxnId="{9476922E-2512-4559-8E4C-04F7B92BFBF6}">
      <dgm:prSet/>
      <dgm:spPr/>
      <dgm:t>
        <a:bodyPr/>
        <a:lstStyle/>
        <a:p>
          <a:endParaRPr lang="es-ES"/>
        </a:p>
      </dgm:t>
    </dgm:pt>
    <dgm:pt modelId="{26A5E2B7-BC4D-44F5-A2B6-D8FBDF31838F}">
      <dgm:prSet phldrT="[Texto]"/>
      <dgm:spPr/>
      <dgm:t>
        <a:bodyPr/>
        <a:lstStyle/>
        <a:p>
          <a:r>
            <a:rPr lang="es-ES"/>
            <a:t>Notificación de la cita</a:t>
          </a:r>
        </a:p>
      </dgm:t>
    </dgm:pt>
    <dgm:pt modelId="{CD1F70FD-BEAC-48BC-A048-23C381E80B36}" type="parTrans" cxnId="{4AF99A64-F8ED-43E6-8E62-1DA470C0255F}">
      <dgm:prSet/>
      <dgm:spPr/>
      <dgm:t>
        <a:bodyPr/>
        <a:lstStyle/>
        <a:p>
          <a:endParaRPr lang="es-ES"/>
        </a:p>
      </dgm:t>
    </dgm:pt>
    <dgm:pt modelId="{D863A889-CABA-4A31-A542-AAD0381513F7}" type="sibTrans" cxnId="{4AF99A64-F8ED-43E6-8E62-1DA470C0255F}">
      <dgm:prSet/>
      <dgm:spPr/>
      <dgm:t>
        <a:bodyPr/>
        <a:lstStyle/>
        <a:p>
          <a:endParaRPr lang="es-ES"/>
        </a:p>
      </dgm:t>
    </dgm:pt>
    <dgm:pt modelId="{23668850-3A32-4351-AA35-356546C2BE51}">
      <dgm:prSet phldrT="[Texto]"/>
      <dgm:spPr/>
      <dgm:t>
        <a:bodyPr/>
        <a:lstStyle/>
        <a:p>
          <a:r>
            <a:rPr lang="es-ES"/>
            <a:t>Anular Cita</a:t>
          </a:r>
        </a:p>
      </dgm:t>
    </dgm:pt>
    <dgm:pt modelId="{DBDB9832-E9C5-461C-BC96-D61C7C0307C1}" type="parTrans" cxnId="{251A63E0-F9CF-4976-B919-551841C9036C}">
      <dgm:prSet/>
      <dgm:spPr/>
      <dgm:t>
        <a:bodyPr/>
        <a:lstStyle/>
        <a:p>
          <a:endParaRPr lang="es-ES"/>
        </a:p>
      </dgm:t>
    </dgm:pt>
    <dgm:pt modelId="{DAC15279-CF8F-4C17-9454-9075E33A703A}" type="sibTrans" cxnId="{251A63E0-F9CF-4976-B919-551841C9036C}">
      <dgm:prSet/>
      <dgm:spPr/>
      <dgm:t>
        <a:bodyPr/>
        <a:lstStyle/>
        <a:p>
          <a:endParaRPr lang="es-ES"/>
        </a:p>
      </dgm:t>
    </dgm:pt>
    <dgm:pt modelId="{557E66D1-D769-4586-AF81-1F5952DC6F8D}">
      <dgm:prSet phldrT="[Texto]"/>
      <dgm:spPr/>
      <dgm:t>
        <a:bodyPr/>
        <a:lstStyle/>
        <a:p>
          <a:r>
            <a:rPr lang="es-ES"/>
            <a:t>Traslado de citas</a:t>
          </a:r>
        </a:p>
      </dgm:t>
    </dgm:pt>
    <dgm:pt modelId="{4222A363-8A74-4FBD-9431-872781FFD2D0}" type="parTrans" cxnId="{758A6973-68DB-4E18-8F9B-DB59A0043EFB}">
      <dgm:prSet/>
      <dgm:spPr/>
      <dgm:t>
        <a:bodyPr/>
        <a:lstStyle/>
        <a:p>
          <a:endParaRPr lang="es-ES"/>
        </a:p>
      </dgm:t>
    </dgm:pt>
    <dgm:pt modelId="{6AAA4DE2-7E1D-4AE3-9CA4-9FE619305F4C}" type="sibTrans" cxnId="{758A6973-68DB-4E18-8F9B-DB59A0043EFB}">
      <dgm:prSet/>
      <dgm:spPr/>
      <dgm:t>
        <a:bodyPr/>
        <a:lstStyle/>
        <a:p>
          <a:endParaRPr lang="es-ES"/>
        </a:p>
      </dgm:t>
    </dgm:pt>
    <dgm:pt modelId="{8E96D259-018F-4C26-AB6B-A3E9A5B2B09F}">
      <dgm:prSet phldrT="[Texto]"/>
      <dgm:spPr/>
      <dgm:t>
        <a:bodyPr/>
        <a:lstStyle/>
        <a:p>
          <a:r>
            <a:rPr lang="es-ES"/>
            <a:t>Limite de alertar al clientes</a:t>
          </a:r>
        </a:p>
      </dgm:t>
    </dgm:pt>
    <dgm:pt modelId="{3212685E-62BA-43BB-A395-81D4F3EF0DF4}" type="parTrans" cxnId="{5018F46C-B58E-48BF-AD10-C30C2F10F7A9}">
      <dgm:prSet/>
      <dgm:spPr/>
      <dgm:t>
        <a:bodyPr/>
        <a:lstStyle/>
        <a:p>
          <a:endParaRPr lang="es-ES"/>
        </a:p>
      </dgm:t>
    </dgm:pt>
    <dgm:pt modelId="{155DF4C5-872E-4355-8097-41D5D6CB3282}" type="sibTrans" cxnId="{5018F46C-B58E-48BF-AD10-C30C2F10F7A9}">
      <dgm:prSet/>
      <dgm:spPr/>
      <dgm:t>
        <a:bodyPr/>
        <a:lstStyle/>
        <a:p>
          <a:endParaRPr lang="es-ES"/>
        </a:p>
      </dgm:t>
    </dgm:pt>
    <dgm:pt modelId="{238873C1-75CD-4BF3-9CD5-EFF59FE0EF35}">
      <dgm:prSet phldrT="[Texto]"/>
      <dgm:spPr/>
      <dgm:t>
        <a:bodyPr/>
        <a:lstStyle/>
        <a:p>
          <a:r>
            <a:rPr lang="es-ES"/>
            <a:t>Cancelar cita</a:t>
          </a:r>
        </a:p>
      </dgm:t>
    </dgm:pt>
    <dgm:pt modelId="{03F9BED5-9C66-40C7-A37C-DBF060B8FAD5}" type="parTrans" cxnId="{55084EF3-1D4E-47EE-9098-891C3B95EFB3}">
      <dgm:prSet/>
      <dgm:spPr/>
      <dgm:t>
        <a:bodyPr/>
        <a:lstStyle/>
        <a:p>
          <a:endParaRPr lang="es-ES"/>
        </a:p>
      </dgm:t>
    </dgm:pt>
    <dgm:pt modelId="{155A6AAE-9BA1-4315-8337-235999213697}" type="sibTrans" cxnId="{55084EF3-1D4E-47EE-9098-891C3B95EFB3}">
      <dgm:prSet/>
      <dgm:spPr/>
      <dgm:t>
        <a:bodyPr/>
        <a:lstStyle/>
        <a:p>
          <a:endParaRPr lang="es-ES"/>
        </a:p>
      </dgm:t>
    </dgm:pt>
    <dgm:pt modelId="{BE6DAAC2-3335-45D3-B6CE-F110C470AC18}">
      <dgm:prSet phldrT="[Texto]"/>
      <dgm:spPr/>
      <dgm:t>
        <a:bodyPr/>
        <a:lstStyle/>
        <a:p>
          <a:r>
            <a:rPr lang="es-ES"/>
            <a:t>Finalización de sesión</a:t>
          </a:r>
        </a:p>
      </dgm:t>
    </dgm:pt>
    <dgm:pt modelId="{597FE865-6C20-4E88-9917-CAE0B8ABCA17}" type="parTrans" cxnId="{E6CEB3FD-4DA9-436A-927A-2DAEF1B47F18}">
      <dgm:prSet/>
      <dgm:spPr/>
      <dgm:t>
        <a:bodyPr/>
        <a:lstStyle/>
        <a:p>
          <a:endParaRPr lang="es-ES"/>
        </a:p>
      </dgm:t>
    </dgm:pt>
    <dgm:pt modelId="{D5309D39-A118-4DD0-9BCE-41158C65CC55}" type="sibTrans" cxnId="{E6CEB3FD-4DA9-436A-927A-2DAEF1B47F18}">
      <dgm:prSet/>
      <dgm:spPr/>
      <dgm:t>
        <a:bodyPr/>
        <a:lstStyle/>
        <a:p>
          <a:endParaRPr lang="es-ES"/>
        </a:p>
      </dgm:t>
    </dgm:pt>
    <dgm:pt modelId="{99284ECD-088B-447E-AEC7-54E9AB61F7E2}">
      <dgm:prSet phldrT="[Texto]"/>
      <dgm:spPr/>
      <dgm:t>
        <a:bodyPr/>
        <a:lstStyle/>
        <a:p>
          <a:r>
            <a:rPr lang="es-ES"/>
            <a:t>Otros trámites a realizar</a:t>
          </a:r>
        </a:p>
      </dgm:t>
    </dgm:pt>
    <dgm:pt modelId="{EE2BA01A-FAF6-457B-880D-1D0043D3CEBA}" type="parTrans" cxnId="{72423AF1-F79A-4A04-BA85-6458A3639596}">
      <dgm:prSet/>
      <dgm:spPr/>
      <dgm:t>
        <a:bodyPr/>
        <a:lstStyle/>
        <a:p>
          <a:endParaRPr lang="es-ES"/>
        </a:p>
      </dgm:t>
    </dgm:pt>
    <dgm:pt modelId="{2278652D-EEA7-4C0A-AEC8-6A5292CD91F5}" type="sibTrans" cxnId="{72423AF1-F79A-4A04-BA85-6458A3639596}">
      <dgm:prSet/>
      <dgm:spPr/>
      <dgm:t>
        <a:bodyPr/>
        <a:lstStyle/>
        <a:p>
          <a:endParaRPr lang="es-ES"/>
        </a:p>
      </dgm:t>
    </dgm:pt>
    <dgm:pt modelId="{D0E529DD-BF51-4858-8A24-50C10F52F2AB}">
      <dgm:prSet phldrT="[Texto]"/>
      <dgm:spPr/>
      <dgm:t>
        <a:bodyPr/>
        <a:lstStyle/>
        <a:p>
          <a:r>
            <a:rPr lang="es-ES"/>
            <a:t>Otro motivo</a:t>
          </a:r>
        </a:p>
      </dgm:t>
    </dgm:pt>
    <dgm:pt modelId="{708E2E24-6CC5-451D-822B-286F10CDD87F}" type="parTrans" cxnId="{D042AA43-BD84-4FA7-9341-DDD8F3A8BD08}">
      <dgm:prSet/>
      <dgm:spPr/>
      <dgm:t>
        <a:bodyPr/>
        <a:lstStyle/>
        <a:p>
          <a:endParaRPr lang="es-ES"/>
        </a:p>
      </dgm:t>
    </dgm:pt>
    <dgm:pt modelId="{048338F7-3109-4B2C-80D8-326BEE84FF57}" type="sibTrans" cxnId="{D042AA43-BD84-4FA7-9341-DDD8F3A8BD08}">
      <dgm:prSet/>
      <dgm:spPr/>
      <dgm:t>
        <a:bodyPr/>
        <a:lstStyle/>
        <a:p>
          <a:endParaRPr lang="es-ES"/>
        </a:p>
      </dgm:t>
    </dgm:pt>
    <dgm:pt modelId="{36113E3D-FED0-4830-AB6F-C8E364C7B056}" type="pres">
      <dgm:prSet presAssocID="{7187919E-2BF1-467E-9222-4EB968B0EFD6}" presName="diagram" presStyleCnt="0">
        <dgm:presLayoutVars>
          <dgm:dir/>
          <dgm:animLvl val="lvl"/>
          <dgm:resizeHandles val="exact"/>
        </dgm:presLayoutVars>
      </dgm:prSet>
      <dgm:spPr/>
    </dgm:pt>
    <dgm:pt modelId="{653261E6-7788-4A6A-8F0D-579FB921DE25}" type="pres">
      <dgm:prSet presAssocID="{25BBC63B-1210-4737-9E97-0DD06D825781}" presName="compNode" presStyleCnt="0"/>
      <dgm:spPr/>
    </dgm:pt>
    <dgm:pt modelId="{7407AC0B-9D15-4E9A-B06D-C727DE44A225}" type="pres">
      <dgm:prSet presAssocID="{25BBC63B-1210-4737-9E97-0DD06D825781}" presName="childRect" presStyleLbl="bgAcc1" presStyleIdx="0" presStyleCnt="3">
        <dgm:presLayoutVars>
          <dgm:bulletEnabled val="1"/>
        </dgm:presLayoutVars>
      </dgm:prSet>
      <dgm:spPr/>
    </dgm:pt>
    <dgm:pt modelId="{1FA54A5C-E0FE-4316-B7A6-3B9012F4FB58}" type="pres">
      <dgm:prSet presAssocID="{25BBC63B-1210-4737-9E97-0DD06D825781}" presName="parentText" presStyleLbl="node1" presStyleIdx="0" presStyleCnt="0">
        <dgm:presLayoutVars>
          <dgm:chMax val="0"/>
          <dgm:bulletEnabled val="1"/>
        </dgm:presLayoutVars>
      </dgm:prSet>
      <dgm:spPr/>
    </dgm:pt>
    <dgm:pt modelId="{56EE0EAA-6658-49D9-82BB-0D4E0C33E505}" type="pres">
      <dgm:prSet presAssocID="{25BBC63B-1210-4737-9E97-0DD06D825781}" presName="parentRect" presStyleLbl="alignNode1" presStyleIdx="0" presStyleCnt="3"/>
      <dgm:spPr/>
    </dgm:pt>
    <dgm:pt modelId="{6AB0F2A9-855A-4019-B03A-707F7BBEE78A}" type="pres">
      <dgm:prSet presAssocID="{25BBC63B-1210-4737-9E97-0DD06D825781}" presName="adorn" presStyleLbl="fgAccFollowNode1" presStyleIdx="0" presStyleCnt="3"/>
      <dgm:spPr>
        <a:blipFill>
          <a:blip xmlns:r="http://schemas.openxmlformats.org/officeDocument/2006/relationships" r:embed="rId1"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dgm:spPr>
    </dgm:pt>
    <dgm:pt modelId="{6626DAF0-A228-4260-80FF-91F6D7D9C67F}" type="pres">
      <dgm:prSet presAssocID="{07FF0C65-7B0A-4CDE-B153-FE7D622548D4}" presName="sibTrans" presStyleLbl="sibTrans2D1" presStyleIdx="0" presStyleCnt="0"/>
      <dgm:spPr/>
    </dgm:pt>
    <dgm:pt modelId="{A9225013-C5D4-40CF-85F6-014CB76B8B59}" type="pres">
      <dgm:prSet presAssocID="{23668850-3A32-4351-AA35-356546C2BE51}" presName="compNode" presStyleCnt="0"/>
      <dgm:spPr/>
    </dgm:pt>
    <dgm:pt modelId="{8F908833-DD3B-44A9-BB3C-38C3D67402C6}" type="pres">
      <dgm:prSet presAssocID="{23668850-3A32-4351-AA35-356546C2BE51}" presName="childRect" presStyleLbl="bgAcc1" presStyleIdx="1" presStyleCnt="3">
        <dgm:presLayoutVars>
          <dgm:bulletEnabled val="1"/>
        </dgm:presLayoutVars>
      </dgm:prSet>
      <dgm:spPr/>
    </dgm:pt>
    <dgm:pt modelId="{8D96C538-9447-4313-AF1C-72CAA4284CCB}" type="pres">
      <dgm:prSet presAssocID="{23668850-3A32-4351-AA35-356546C2BE51}" presName="parentText" presStyleLbl="node1" presStyleIdx="0" presStyleCnt="0">
        <dgm:presLayoutVars>
          <dgm:chMax val="0"/>
          <dgm:bulletEnabled val="1"/>
        </dgm:presLayoutVars>
      </dgm:prSet>
      <dgm:spPr/>
    </dgm:pt>
    <dgm:pt modelId="{D800B493-90A0-4DF1-94CF-04CCC801F7CA}" type="pres">
      <dgm:prSet presAssocID="{23668850-3A32-4351-AA35-356546C2BE51}" presName="parentRect" presStyleLbl="alignNode1" presStyleIdx="1" presStyleCnt="3"/>
      <dgm:spPr/>
    </dgm:pt>
    <dgm:pt modelId="{7A38A6BA-0913-41E4-89D4-E1C262990233}" type="pres">
      <dgm:prSet presAssocID="{23668850-3A32-4351-AA35-356546C2BE51}" presName="adorn" presStyleLbl="fgAccFollowNode1" presStyleIdx="1" presStyleCnt="3"/>
      <dgm:spPr>
        <a:blipFill>
          <a:blip xmlns:r="http://schemas.openxmlformats.org/officeDocument/2006/relationships" r:embed="rId2"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dgm:spPr>
    </dgm:pt>
    <dgm:pt modelId="{F9957ED7-E12B-42CA-A2F6-BBA00FC10819}" type="pres">
      <dgm:prSet presAssocID="{DAC15279-CF8F-4C17-9454-9075E33A703A}" presName="sibTrans" presStyleLbl="sibTrans2D1" presStyleIdx="0" presStyleCnt="0"/>
      <dgm:spPr/>
    </dgm:pt>
    <dgm:pt modelId="{29DD4C9B-306C-44F7-910A-B8B683DA8E3B}" type="pres">
      <dgm:prSet presAssocID="{557E66D1-D769-4586-AF81-1F5952DC6F8D}" presName="compNode" presStyleCnt="0"/>
      <dgm:spPr/>
    </dgm:pt>
    <dgm:pt modelId="{760CFAA9-E4A3-45E7-B80B-30F00C1CD7C4}" type="pres">
      <dgm:prSet presAssocID="{557E66D1-D769-4586-AF81-1F5952DC6F8D}" presName="childRect" presStyleLbl="bgAcc1" presStyleIdx="2" presStyleCnt="3">
        <dgm:presLayoutVars>
          <dgm:bulletEnabled val="1"/>
        </dgm:presLayoutVars>
      </dgm:prSet>
      <dgm:spPr/>
    </dgm:pt>
    <dgm:pt modelId="{533E5ACC-E1DD-44B9-A7AB-18312D53F2EB}" type="pres">
      <dgm:prSet presAssocID="{557E66D1-D769-4586-AF81-1F5952DC6F8D}" presName="parentText" presStyleLbl="node1" presStyleIdx="0" presStyleCnt="0">
        <dgm:presLayoutVars>
          <dgm:chMax val="0"/>
          <dgm:bulletEnabled val="1"/>
        </dgm:presLayoutVars>
      </dgm:prSet>
      <dgm:spPr/>
    </dgm:pt>
    <dgm:pt modelId="{2C72F0BB-6CCA-4632-8176-4199820C6CE9}" type="pres">
      <dgm:prSet presAssocID="{557E66D1-D769-4586-AF81-1F5952DC6F8D}" presName="parentRect" presStyleLbl="alignNode1" presStyleIdx="2" presStyleCnt="3"/>
      <dgm:spPr/>
    </dgm:pt>
    <dgm:pt modelId="{9AF8EF96-4E89-46C0-8516-8AE50A3703EB}" type="pres">
      <dgm:prSet presAssocID="{557E66D1-D769-4586-AF81-1F5952DC6F8D}" presName="adorn" presStyleLbl="fgAccFollowNode1" presStyleIdx="2" presStyleCnt="3"/>
      <dgm:spPr>
        <a:blipFill>
          <a:blip xmlns:r="http://schemas.openxmlformats.org/officeDocument/2006/relationships" r:embed="rId3"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BEBA8EAE-BF5A-486C-A8C5-ECC9F3942E4B}">
                <a14:imgProps xmlns:a14="http://schemas.microsoft.com/office/drawing/2010/main">
                  <a14:imgLayer r:embed="rId4">
                    <a14:imgEffect>
                      <a14:colorTemperature colorTemp="47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a:blipFill>
      </dgm:spPr>
    </dgm:pt>
  </dgm:ptLst>
  <dgm:cxnLst>
    <dgm:cxn modelId="{DF5A9101-E314-4C42-9F9F-3F2D69DBF3E0}" type="presOf" srcId="{07FF0C65-7B0A-4CDE-B153-FE7D622548D4}" destId="{6626DAF0-A228-4260-80FF-91F6D7D9C67F}" srcOrd="0" destOrd="0" presId="urn:microsoft.com/office/officeart/2005/8/layout/bList2"/>
    <dgm:cxn modelId="{95C1BC04-D8E1-42F2-8694-209800777F31}" type="presOf" srcId="{25BBC63B-1210-4737-9E97-0DD06D825781}" destId="{1FA54A5C-E0FE-4316-B7A6-3B9012F4FB58}" srcOrd="0" destOrd="0" presId="urn:microsoft.com/office/officeart/2005/8/layout/bList2"/>
    <dgm:cxn modelId="{062B3610-DA6F-49D2-A3B8-0D0556E1041A}" type="presOf" srcId="{DAC15279-CF8F-4C17-9454-9075E33A703A}" destId="{F9957ED7-E12B-42CA-A2F6-BBA00FC10819}" srcOrd="0" destOrd="0" presId="urn:microsoft.com/office/officeart/2005/8/layout/bList2"/>
    <dgm:cxn modelId="{1719281F-2ADC-44AF-AEA2-C7A32636669E}" type="presOf" srcId="{23668850-3A32-4351-AA35-356546C2BE51}" destId="{8D96C538-9447-4313-AF1C-72CAA4284CCB}" srcOrd="0" destOrd="0" presId="urn:microsoft.com/office/officeart/2005/8/layout/bList2"/>
    <dgm:cxn modelId="{9476922E-2512-4559-8E4C-04F7B92BFBF6}" srcId="{25BBC63B-1210-4737-9E97-0DD06D825781}" destId="{3918E03A-3D8D-4E47-AEEC-A5CDFE308BF5}" srcOrd="0" destOrd="0" parTransId="{35AC7C04-A1A4-434D-AA6A-0116A8064570}" sibTransId="{E82690C8-CE48-4A21-9802-E638EF3AEC90}"/>
    <dgm:cxn modelId="{2C663B35-F9BE-4802-B5C4-E58D3B56B8B4}" type="presOf" srcId="{7187919E-2BF1-467E-9222-4EB968B0EFD6}" destId="{36113E3D-FED0-4830-AB6F-C8E364C7B056}" srcOrd="0" destOrd="0" presId="urn:microsoft.com/office/officeart/2005/8/layout/bList2"/>
    <dgm:cxn modelId="{9A717040-DB07-4788-A586-5ABB0EAE8CF0}" type="presOf" srcId="{26A5E2B7-BC4D-44F5-A2B6-D8FBDF31838F}" destId="{7407AC0B-9D15-4E9A-B06D-C727DE44A225}" srcOrd="0" destOrd="1" presId="urn:microsoft.com/office/officeart/2005/8/layout/bList2"/>
    <dgm:cxn modelId="{D042AA43-BD84-4FA7-9341-DDD8F3A8BD08}" srcId="{557E66D1-D769-4586-AF81-1F5952DC6F8D}" destId="{D0E529DD-BF51-4858-8A24-50C10F52F2AB}" srcOrd="1" destOrd="0" parTransId="{708E2E24-6CC5-451D-822B-286F10CDD87F}" sibTransId="{048338F7-3109-4B2C-80D8-326BEE84FF57}"/>
    <dgm:cxn modelId="{4AF99A64-F8ED-43E6-8E62-1DA470C0255F}" srcId="{25BBC63B-1210-4737-9E97-0DD06D825781}" destId="{26A5E2B7-BC4D-44F5-A2B6-D8FBDF31838F}" srcOrd="1" destOrd="0" parTransId="{CD1F70FD-BEAC-48BC-A048-23C381E80B36}" sibTransId="{D863A889-CABA-4A31-A542-AAD0381513F7}"/>
    <dgm:cxn modelId="{B8C5CD66-005E-4B09-B9F8-AC49B2BBD2EF}" type="presOf" srcId="{BE6DAAC2-3335-45D3-B6CE-F110C470AC18}" destId="{7407AC0B-9D15-4E9A-B06D-C727DE44A225}" srcOrd="0" destOrd="2" presId="urn:microsoft.com/office/officeart/2005/8/layout/bList2"/>
    <dgm:cxn modelId="{A7ECD14C-6084-47EC-8095-589526675EB4}" type="presOf" srcId="{3918E03A-3D8D-4E47-AEEC-A5CDFE308BF5}" destId="{7407AC0B-9D15-4E9A-B06D-C727DE44A225}" srcOrd="0" destOrd="0" presId="urn:microsoft.com/office/officeart/2005/8/layout/bList2"/>
    <dgm:cxn modelId="{5018F46C-B58E-48BF-AD10-C30C2F10F7A9}" srcId="{23668850-3A32-4351-AA35-356546C2BE51}" destId="{8E96D259-018F-4C26-AB6B-A3E9A5B2B09F}" srcOrd="0" destOrd="0" parTransId="{3212685E-62BA-43BB-A395-81D4F3EF0DF4}" sibTransId="{155DF4C5-872E-4355-8097-41D5D6CB3282}"/>
    <dgm:cxn modelId="{758A6973-68DB-4E18-8F9B-DB59A0043EFB}" srcId="{7187919E-2BF1-467E-9222-4EB968B0EFD6}" destId="{557E66D1-D769-4586-AF81-1F5952DC6F8D}" srcOrd="2" destOrd="0" parTransId="{4222A363-8A74-4FBD-9431-872781FFD2D0}" sibTransId="{6AAA4DE2-7E1D-4AE3-9CA4-9FE619305F4C}"/>
    <dgm:cxn modelId="{62DE1178-4901-4F60-A536-4AB48D21AC10}" type="presOf" srcId="{238873C1-75CD-4BF3-9CD5-EFF59FE0EF35}" destId="{8F908833-DD3B-44A9-BB3C-38C3D67402C6}" srcOrd="0" destOrd="1" presId="urn:microsoft.com/office/officeart/2005/8/layout/bList2"/>
    <dgm:cxn modelId="{31DC4893-EB45-42DB-94F6-9A8621CA771F}" type="presOf" srcId="{23668850-3A32-4351-AA35-356546C2BE51}" destId="{D800B493-90A0-4DF1-94CF-04CCC801F7CA}" srcOrd="1" destOrd="0" presId="urn:microsoft.com/office/officeart/2005/8/layout/bList2"/>
    <dgm:cxn modelId="{0AFE7197-D4E9-40EA-ADFC-B6512C112859}" type="presOf" srcId="{557E66D1-D769-4586-AF81-1F5952DC6F8D}" destId="{2C72F0BB-6CCA-4632-8176-4199820C6CE9}" srcOrd="1" destOrd="0" presId="urn:microsoft.com/office/officeart/2005/8/layout/bList2"/>
    <dgm:cxn modelId="{BEAE8A9D-3A2E-486E-8839-9E3C8BC14BB3}" srcId="{7187919E-2BF1-467E-9222-4EB968B0EFD6}" destId="{25BBC63B-1210-4737-9E97-0DD06D825781}" srcOrd="0" destOrd="0" parTransId="{48E6AD95-396D-4CB0-B453-D6A75E9EC850}" sibTransId="{07FF0C65-7B0A-4CDE-B153-FE7D622548D4}"/>
    <dgm:cxn modelId="{BE552FA8-6063-4BCC-A0F7-F1E59B3DCCA0}" type="presOf" srcId="{8E96D259-018F-4C26-AB6B-A3E9A5B2B09F}" destId="{8F908833-DD3B-44A9-BB3C-38C3D67402C6}" srcOrd="0" destOrd="0" presId="urn:microsoft.com/office/officeart/2005/8/layout/bList2"/>
    <dgm:cxn modelId="{E8D7ACB5-4722-4138-8D76-987527819B45}" type="presOf" srcId="{25BBC63B-1210-4737-9E97-0DD06D825781}" destId="{56EE0EAA-6658-49D9-82BB-0D4E0C33E505}" srcOrd="1" destOrd="0" presId="urn:microsoft.com/office/officeart/2005/8/layout/bList2"/>
    <dgm:cxn modelId="{E18143B8-B27D-4D49-B35E-AB5281C8FBED}" type="presOf" srcId="{557E66D1-D769-4586-AF81-1F5952DC6F8D}" destId="{533E5ACC-E1DD-44B9-A7AB-18312D53F2EB}" srcOrd="0" destOrd="0" presId="urn:microsoft.com/office/officeart/2005/8/layout/bList2"/>
    <dgm:cxn modelId="{B9E7F5D1-55B5-4522-B783-F8934023409D}" type="presOf" srcId="{99284ECD-088B-447E-AEC7-54E9AB61F7E2}" destId="{760CFAA9-E4A3-45E7-B80B-30F00C1CD7C4}" srcOrd="0" destOrd="0" presId="urn:microsoft.com/office/officeart/2005/8/layout/bList2"/>
    <dgm:cxn modelId="{E437CBDE-0B6A-4B24-91FB-21FBE3DA80F8}" type="presOf" srcId="{D0E529DD-BF51-4858-8A24-50C10F52F2AB}" destId="{760CFAA9-E4A3-45E7-B80B-30F00C1CD7C4}" srcOrd="0" destOrd="1" presId="urn:microsoft.com/office/officeart/2005/8/layout/bList2"/>
    <dgm:cxn modelId="{251A63E0-F9CF-4976-B919-551841C9036C}" srcId="{7187919E-2BF1-467E-9222-4EB968B0EFD6}" destId="{23668850-3A32-4351-AA35-356546C2BE51}" srcOrd="1" destOrd="0" parTransId="{DBDB9832-E9C5-461C-BC96-D61C7C0307C1}" sibTransId="{DAC15279-CF8F-4C17-9454-9075E33A703A}"/>
    <dgm:cxn modelId="{72423AF1-F79A-4A04-BA85-6458A3639596}" srcId="{557E66D1-D769-4586-AF81-1F5952DC6F8D}" destId="{99284ECD-088B-447E-AEC7-54E9AB61F7E2}" srcOrd="0" destOrd="0" parTransId="{EE2BA01A-FAF6-457B-880D-1D0043D3CEBA}" sibTransId="{2278652D-EEA7-4C0A-AEC8-6A5292CD91F5}"/>
    <dgm:cxn modelId="{55084EF3-1D4E-47EE-9098-891C3B95EFB3}" srcId="{23668850-3A32-4351-AA35-356546C2BE51}" destId="{238873C1-75CD-4BF3-9CD5-EFF59FE0EF35}" srcOrd="1" destOrd="0" parTransId="{03F9BED5-9C66-40C7-A37C-DBF060B8FAD5}" sibTransId="{155A6AAE-9BA1-4315-8337-235999213697}"/>
    <dgm:cxn modelId="{E6CEB3FD-4DA9-436A-927A-2DAEF1B47F18}" srcId="{25BBC63B-1210-4737-9E97-0DD06D825781}" destId="{BE6DAAC2-3335-45D3-B6CE-F110C470AC18}" srcOrd="2" destOrd="0" parTransId="{597FE865-6C20-4E88-9917-CAE0B8ABCA17}" sibTransId="{D5309D39-A118-4DD0-9BCE-41158C65CC55}"/>
    <dgm:cxn modelId="{C007CC00-CAFB-4E69-A468-AA5EC47861F3}" type="presParOf" srcId="{36113E3D-FED0-4830-AB6F-C8E364C7B056}" destId="{653261E6-7788-4A6A-8F0D-579FB921DE25}" srcOrd="0" destOrd="0" presId="urn:microsoft.com/office/officeart/2005/8/layout/bList2"/>
    <dgm:cxn modelId="{65BF0803-F585-4411-B0AA-FC79C0E9CDCC}" type="presParOf" srcId="{653261E6-7788-4A6A-8F0D-579FB921DE25}" destId="{7407AC0B-9D15-4E9A-B06D-C727DE44A225}" srcOrd="0" destOrd="0" presId="urn:microsoft.com/office/officeart/2005/8/layout/bList2"/>
    <dgm:cxn modelId="{2A82F647-F467-4193-9AC2-6D2E8CF64AAE}" type="presParOf" srcId="{653261E6-7788-4A6A-8F0D-579FB921DE25}" destId="{1FA54A5C-E0FE-4316-B7A6-3B9012F4FB58}" srcOrd="1" destOrd="0" presId="urn:microsoft.com/office/officeart/2005/8/layout/bList2"/>
    <dgm:cxn modelId="{4C47D6E4-9C8E-4627-A98C-4B0E8CDA9974}" type="presParOf" srcId="{653261E6-7788-4A6A-8F0D-579FB921DE25}" destId="{56EE0EAA-6658-49D9-82BB-0D4E0C33E505}" srcOrd="2" destOrd="0" presId="urn:microsoft.com/office/officeart/2005/8/layout/bList2"/>
    <dgm:cxn modelId="{854D18F0-6C9B-407D-BDC0-92F73EF2B343}" type="presParOf" srcId="{653261E6-7788-4A6A-8F0D-579FB921DE25}" destId="{6AB0F2A9-855A-4019-B03A-707F7BBEE78A}" srcOrd="3" destOrd="0" presId="urn:microsoft.com/office/officeart/2005/8/layout/bList2"/>
    <dgm:cxn modelId="{6CA85F69-349D-452C-8CE9-B32CE6CDCBCD}" type="presParOf" srcId="{36113E3D-FED0-4830-AB6F-C8E364C7B056}" destId="{6626DAF0-A228-4260-80FF-91F6D7D9C67F}" srcOrd="1" destOrd="0" presId="urn:microsoft.com/office/officeart/2005/8/layout/bList2"/>
    <dgm:cxn modelId="{BF82B0C7-3CFE-4D11-9259-2731628944AD}" type="presParOf" srcId="{36113E3D-FED0-4830-AB6F-C8E364C7B056}" destId="{A9225013-C5D4-40CF-85F6-014CB76B8B59}" srcOrd="2" destOrd="0" presId="urn:microsoft.com/office/officeart/2005/8/layout/bList2"/>
    <dgm:cxn modelId="{55D82BFB-BCA0-427E-98A2-1AE55E3E1CAC}" type="presParOf" srcId="{A9225013-C5D4-40CF-85F6-014CB76B8B59}" destId="{8F908833-DD3B-44A9-BB3C-38C3D67402C6}" srcOrd="0" destOrd="0" presId="urn:microsoft.com/office/officeart/2005/8/layout/bList2"/>
    <dgm:cxn modelId="{84CE5039-6E93-4E0E-94C2-E0597AE4A6D0}" type="presParOf" srcId="{A9225013-C5D4-40CF-85F6-014CB76B8B59}" destId="{8D96C538-9447-4313-AF1C-72CAA4284CCB}" srcOrd="1" destOrd="0" presId="urn:microsoft.com/office/officeart/2005/8/layout/bList2"/>
    <dgm:cxn modelId="{FA676F7D-D70C-414E-8FF9-C80C71404E63}" type="presParOf" srcId="{A9225013-C5D4-40CF-85F6-014CB76B8B59}" destId="{D800B493-90A0-4DF1-94CF-04CCC801F7CA}" srcOrd="2" destOrd="0" presId="urn:microsoft.com/office/officeart/2005/8/layout/bList2"/>
    <dgm:cxn modelId="{5797F086-CD06-43EA-9B61-5EA26F10409F}" type="presParOf" srcId="{A9225013-C5D4-40CF-85F6-014CB76B8B59}" destId="{7A38A6BA-0913-41E4-89D4-E1C262990233}" srcOrd="3" destOrd="0" presId="urn:microsoft.com/office/officeart/2005/8/layout/bList2"/>
    <dgm:cxn modelId="{2D2BDC54-804D-4248-A776-607E874F7944}" type="presParOf" srcId="{36113E3D-FED0-4830-AB6F-C8E364C7B056}" destId="{F9957ED7-E12B-42CA-A2F6-BBA00FC10819}" srcOrd="3" destOrd="0" presId="urn:microsoft.com/office/officeart/2005/8/layout/bList2"/>
    <dgm:cxn modelId="{F36BD832-349E-40C6-AEE8-193F183FC0E3}" type="presParOf" srcId="{36113E3D-FED0-4830-AB6F-C8E364C7B056}" destId="{29DD4C9B-306C-44F7-910A-B8B683DA8E3B}" srcOrd="4" destOrd="0" presId="urn:microsoft.com/office/officeart/2005/8/layout/bList2"/>
    <dgm:cxn modelId="{2DFFEEF3-941D-4AFF-9117-ECB4E6A777BB}" type="presParOf" srcId="{29DD4C9B-306C-44F7-910A-B8B683DA8E3B}" destId="{760CFAA9-E4A3-45E7-B80B-30F00C1CD7C4}" srcOrd="0" destOrd="0" presId="urn:microsoft.com/office/officeart/2005/8/layout/bList2"/>
    <dgm:cxn modelId="{62B03A98-3C41-4D88-BDE0-60AD677F8F49}" type="presParOf" srcId="{29DD4C9B-306C-44F7-910A-B8B683DA8E3B}" destId="{533E5ACC-E1DD-44B9-A7AB-18312D53F2EB}" srcOrd="1" destOrd="0" presId="urn:microsoft.com/office/officeart/2005/8/layout/bList2"/>
    <dgm:cxn modelId="{E7DFB295-4528-47B0-A003-C71A326A07ED}" type="presParOf" srcId="{29DD4C9B-306C-44F7-910A-B8B683DA8E3B}" destId="{2C72F0BB-6CCA-4632-8176-4199820C6CE9}" srcOrd="2" destOrd="0" presId="urn:microsoft.com/office/officeart/2005/8/layout/bList2"/>
    <dgm:cxn modelId="{A7CFF898-2321-4CEE-9BD4-F42BEE874E7F}" type="presParOf" srcId="{29DD4C9B-306C-44F7-910A-B8B683DA8E3B}" destId="{9AF8EF96-4E89-46C0-8516-8AE50A3703EB}" srcOrd="3" destOrd="0" presId="urn:microsoft.com/office/officeart/2005/8/layout/bList2"/>
  </dgm:cxnLst>
  <dgm:bg/>
  <dgm:whole/>
  <dgm:extLst>
    <a:ext uri="http://schemas.microsoft.com/office/drawing/2008/diagram">
      <dsp:dataModelExt xmlns:dsp="http://schemas.microsoft.com/office/drawing/2008/diagram" relId="rId41"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C20DEF-DB8A-440B-B143-ECE2A3BAB9D6}">
      <dsp:nvSpPr>
        <dsp:cNvPr id="0" name=""/>
        <dsp:cNvSpPr/>
      </dsp:nvSpPr>
      <dsp:spPr>
        <a:xfrm>
          <a:off x="5123142" y="1290674"/>
          <a:ext cx="521166" cy="180900"/>
        </a:xfrm>
        <a:custGeom>
          <a:avLst/>
          <a:gdLst/>
          <a:ahLst/>
          <a:cxnLst/>
          <a:rect l="0" t="0" r="0" b="0"/>
          <a:pathLst>
            <a:path>
              <a:moveTo>
                <a:pt x="0" y="0"/>
              </a:moveTo>
              <a:lnTo>
                <a:pt x="0" y="90450"/>
              </a:lnTo>
              <a:lnTo>
                <a:pt x="521166" y="90450"/>
              </a:lnTo>
              <a:lnTo>
                <a:pt x="521166" y="1809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FA3CF8-E80A-4933-8CAE-F4AE8E8D064C}">
      <dsp:nvSpPr>
        <dsp:cNvPr id="0" name=""/>
        <dsp:cNvSpPr/>
      </dsp:nvSpPr>
      <dsp:spPr>
        <a:xfrm>
          <a:off x="4601975" y="1290674"/>
          <a:ext cx="521166" cy="180900"/>
        </a:xfrm>
        <a:custGeom>
          <a:avLst/>
          <a:gdLst/>
          <a:ahLst/>
          <a:cxnLst/>
          <a:rect l="0" t="0" r="0" b="0"/>
          <a:pathLst>
            <a:path>
              <a:moveTo>
                <a:pt x="521166" y="0"/>
              </a:moveTo>
              <a:lnTo>
                <a:pt x="521166" y="90450"/>
              </a:lnTo>
              <a:lnTo>
                <a:pt x="0" y="90450"/>
              </a:lnTo>
              <a:lnTo>
                <a:pt x="0" y="1809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B77241-D714-40CD-8241-8B4B93D247CE}">
      <dsp:nvSpPr>
        <dsp:cNvPr id="0" name=""/>
        <dsp:cNvSpPr/>
      </dsp:nvSpPr>
      <dsp:spPr>
        <a:xfrm>
          <a:off x="1996141" y="1290674"/>
          <a:ext cx="1563500" cy="180900"/>
        </a:xfrm>
        <a:custGeom>
          <a:avLst/>
          <a:gdLst/>
          <a:ahLst/>
          <a:cxnLst/>
          <a:rect l="0" t="0" r="0" b="0"/>
          <a:pathLst>
            <a:path>
              <a:moveTo>
                <a:pt x="0" y="0"/>
              </a:moveTo>
              <a:lnTo>
                <a:pt x="0" y="90450"/>
              </a:lnTo>
              <a:lnTo>
                <a:pt x="1563500" y="90450"/>
              </a:lnTo>
              <a:lnTo>
                <a:pt x="1563500" y="1809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851693-C9DC-42FB-B41D-57ACB7817FED}">
      <dsp:nvSpPr>
        <dsp:cNvPr id="0" name=""/>
        <dsp:cNvSpPr/>
      </dsp:nvSpPr>
      <dsp:spPr>
        <a:xfrm>
          <a:off x="1996141" y="1290674"/>
          <a:ext cx="521166" cy="180900"/>
        </a:xfrm>
        <a:custGeom>
          <a:avLst/>
          <a:gdLst/>
          <a:ahLst/>
          <a:cxnLst/>
          <a:rect l="0" t="0" r="0" b="0"/>
          <a:pathLst>
            <a:path>
              <a:moveTo>
                <a:pt x="0" y="0"/>
              </a:moveTo>
              <a:lnTo>
                <a:pt x="0" y="90450"/>
              </a:lnTo>
              <a:lnTo>
                <a:pt x="521166" y="90450"/>
              </a:lnTo>
              <a:lnTo>
                <a:pt x="521166" y="1809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06529B-4173-4F11-83CD-12CF405DE930}">
      <dsp:nvSpPr>
        <dsp:cNvPr id="0" name=""/>
        <dsp:cNvSpPr/>
      </dsp:nvSpPr>
      <dsp:spPr>
        <a:xfrm>
          <a:off x="1474974" y="1290674"/>
          <a:ext cx="521166" cy="180900"/>
        </a:xfrm>
        <a:custGeom>
          <a:avLst/>
          <a:gdLst/>
          <a:ahLst/>
          <a:cxnLst/>
          <a:rect l="0" t="0" r="0" b="0"/>
          <a:pathLst>
            <a:path>
              <a:moveTo>
                <a:pt x="521166" y="0"/>
              </a:moveTo>
              <a:lnTo>
                <a:pt x="521166" y="90450"/>
              </a:lnTo>
              <a:lnTo>
                <a:pt x="0" y="90450"/>
              </a:lnTo>
              <a:lnTo>
                <a:pt x="0" y="1809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8A98A2-4DC3-43D2-BA85-F2960055AB5D}">
      <dsp:nvSpPr>
        <dsp:cNvPr id="0" name=""/>
        <dsp:cNvSpPr/>
      </dsp:nvSpPr>
      <dsp:spPr>
        <a:xfrm>
          <a:off x="432640" y="1290674"/>
          <a:ext cx="1563500" cy="180900"/>
        </a:xfrm>
        <a:custGeom>
          <a:avLst/>
          <a:gdLst/>
          <a:ahLst/>
          <a:cxnLst/>
          <a:rect l="0" t="0" r="0" b="0"/>
          <a:pathLst>
            <a:path>
              <a:moveTo>
                <a:pt x="1563500" y="0"/>
              </a:moveTo>
              <a:lnTo>
                <a:pt x="1563500" y="90450"/>
              </a:lnTo>
              <a:lnTo>
                <a:pt x="0" y="90450"/>
              </a:lnTo>
              <a:lnTo>
                <a:pt x="0" y="1809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F9D7FA-5A32-4D4B-9859-474B7DD49155}">
      <dsp:nvSpPr>
        <dsp:cNvPr id="0" name=""/>
        <dsp:cNvSpPr/>
      </dsp:nvSpPr>
      <dsp:spPr>
        <a:xfrm>
          <a:off x="1565424" y="859958"/>
          <a:ext cx="861432" cy="4307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Préstamos</a:t>
          </a:r>
        </a:p>
      </dsp:txBody>
      <dsp:txXfrm>
        <a:off x="1565424" y="859958"/>
        <a:ext cx="861432" cy="430716"/>
      </dsp:txXfrm>
    </dsp:sp>
    <dsp:sp modelId="{F4E0BCCE-ECED-4FDA-BEA8-825C0FFCADBB}">
      <dsp:nvSpPr>
        <dsp:cNvPr id="0" name=""/>
        <dsp:cNvSpPr/>
      </dsp:nvSpPr>
      <dsp:spPr>
        <a:xfrm>
          <a:off x="1924" y="1471575"/>
          <a:ext cx="861432" cy="4307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Analistas legales</a:t>
          </a:r>
        </a:p>
      </dsp:txBody>
      <dsp:txXfrm>
        <a:off x="1924" y="1471575"/>
        <a:ext cx="861432" cy="430716"/>
      </dsp:txXfrm>
    </dsp:sp>
    <dsp:sp modelId="{06495679-90FB-4111-9594-A34850251F2F}">
      <dsp:nvSpPr>
        <dsp:cNvPr id="0" name=""/>
        <dsp:cNvSpPr/>
      </dsp:nvSpPr>
      <dsp:spPr>
        <a:xfrm>
          <a:off x="1044257" y="1471575"/>
          <a:ext cx="861432" cy="4307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Analistas de préstamos</a:t>
          </a:r>
        </a:p>
      </dsp:txBody>
      <dsp:txXfrm>
        <a:off x="1044257" y="1471575"/>
        <a:ext cx="861432" cy="430716"/>
      </dsp:txXfrm>
    </dsp:sp>
    <dsp:sp modelId="{E11AEF45-21AD-445F-AEF5-71653F58D655}">
      <dsp:nvSpPr>
        <dsp:cNvPr id="0" name=""/>
        <dsp:cNvSpPr/>
      </dsp:nvSpPr>
      <dsp:spPr>
        <a:xfrm>
          <a:off x="2086591" y="1471575"/>
          <a:ext cx="861432" cy="4307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Revisión de préstamo</a:t>
          </a:r>
        </a:p>
      </dsp:txBody>
      <dsp:txXfrm>
        <a:off x="2086591" y="1471575"/>
        <a:ext cx="861432" cy="430716"/>
      </dsp:txXfrm>
    </dsp:sp>
    <dsp:sp modelId="{5B932966-3973-4C00-88A1-AB02987DDEBD}">
      <dsp:nvSpPr>
        <dsp:cNvPr id="0" name=""/>
        <dsp:cNvSpPr/>
      </dsp:nvSpPr>
      <dsp:spPr>
        <a:xfrm>
          <a:off x="3128925" y="1471575"/>
          <a:ext cx="861432" cy="4307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Responsable de área</a:t>
          </a:r>
        </a:p>
      </dsp:txBody>
      <dsp:txXfrm>
        <a:off x="3128925" y="1471575"/>
        <a:ext cx="861432" cy="430716"/>
      </dsp:txXfrm>
    </dsp:sp>
    <dsp:sp modelId="{E4F7FD12-EC3E-427B-9EDA-A1AF515DF1EB}">
      <dsp:nvSpPr>
        <dsp:cNvPr id="0" name=""/>
        <dsp:cNvSpPr/>
      </dsp:nvSpPr>
      <dsp:spPr>
        <a:xfrm>
          <a:off x="4692426" y="859958"/>
          <a:ext cx="861432" cy="4307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Recuperaciones</a:t>
          </a:r>
        </a:p>
      </dsp:txBody>
      <dsp:txXfrm>
        <a:off x="4692426" y="859958"/>
        <a:ext cx="861432" cy="430716"/>
      </dsp:txXfrm>
    </dsp:sp>
    <dsp:sp modelId="{010F7A5F-51F9-41F6-8FBE-3C5BD27395B8}">
      <dsp:nvSpPr>
        <dsp:cNvPr id="0" name=""/>
        <dsp:cNvSpPr/>
      </dsp:nvSpPr>
      <dsp:spPr>
        <a:xfrm>
          <a:off x="4171259" y="1471575"/>
          <a:ext cx="861432" cy="4307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Analista de recuperaciones</a:t>
          </a:r>
        </a:p>
      </dsp:txBody>
      <dsp:txXfrm>
        <a:off x="4171259" y="1471575"/>
        <a:ext cx="861432" cy="430716"/>
      </dsp:txXfrm>
    </dsp:sp>
    <dsp:sp modelId="{D6383E36-385F-4DBC-886B-B83901134A30}">
      <dsp:nvSpPr>
        <dsp:cNvPr id="0" name=""/>
        <dsp:cNvSpPr/>
      </dsp:nvSpPr>
      <dsp:spPr>
        <a:xfrm>
          <a:off x="5213593" y="1471575"/>
          <a:ext cx="861432" cy="4307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Responsable de area</a:t>
          </a:r>
        </a:p>
      </dsp:txBody>
      <dsp:txXfrm>
        <a:off x="5213593" y="1471575"/>
        <a:ext cx="861432" cy="4307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026148-DBD5-4523-B62E-5DC0B1F9E9EB}">
      <dsp:nvSpPr>
        <dsp:cNvPr id="0" name=""/>
        <dsp:cNvSpPr/>
      </dsp:nvSpPr>
      <dsp:spPr>
        <a:xfrm>
          <a:off x="667619" y="349128"/>
          <a:ext cx="1967264" cy="1666851"/>
        </a:xfrm>
        <a:prstGeom prst="rect">
          <a:avLst/>
        </a:prstGeom>
        <a:blipFill>
          <a:blip xmlns:r="http://schemas.openxmlformats.org/officeDocument/2006/relationships" r:embed="rId1"/>
          <a:srcRect/>
          <a:stretch>
            <a:fillRect l="-10000" r="-1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C63171D-2CA9-4C30-AC6C-99F2105DDCAF}">
      <dsp:nvSpPr>
        <dsp:cNvPr id="0" name=""/>
        <dsp:cNvSpPr/>
      </dsp:nvSpPr>
      <dsp:spPr>
        <a:xfrm>
          <a:off x="2372916" y="582384"/>
          <a:ext cx="932848" cy="9709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r>
            <a:rPr lang="es-ES" sz="3600" kern="1200"/>
            <a:t>1</a:t>
          </a:r>
        </a:p>
      </dsp:txBody>
      <dsp:txXfrm>
        <a:off x="2400238" y="609706"/>
        <a:ext cx="878204" cy="916266"/>
      </dsp:txXfrm>
    </dsp:sp>
    <dsp:sp modelId="{32B4FD72-19E7-451E-AF2A-672F36F942B2}">
      <dsp:nvSpPr>
        <dsp:cNvPr id="0" name=""/>
        <dsp:cNvSpPr/>
      </dsp:nvSpPr>
      <dsp:spPr>
        <a:xfrm>
          <a:off x="667619" y="31296"/>
          <a:ext cx="1967264" cy="2870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Impresion de ticket</a:t>
          </a:r>
        </a:p>
      </dsp:txBody>
      <dsp:txXfrm>
        <a:off x="667619" y="31296"/>
        <a:ext cx="1967264" cy="287025"/>
      </dsp:txXfrm>
    </dsp:sp>
    <dsp:sp modelId="{D6863E88-5FD5-4BC0-A7AD-A7C77990D602}">
      <dsp:nvSpPr>
        <dsp:cNvPr id="0" name=""/>
        <dsp:cNvSpPr/>
      </dsp:nvSpPr>
      <dsp:spPr>
        <a:xfrm>
          <a:off x="3628435" y="349128"/>
          <a:ext cx="1967264" cy="1666851"/>
        </a:xfrm>
        <a:prstGeom prst="rect">
          <a:avLst/>
        </a:prstGeom>
        <a:blipFill>
          <a:blip xmlns:r="http://schemas.openxmlformats.org/officeDocument/2006/relationships" r:embed="rId2"/>
          <a:srcRect/>
          <a:stretch>
            <a:fillRect l="-10000" r="-1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84B6E44-3039-4F37-9DF7-742000A9F7BC}">
      <dsp:nvSpPr>
        <dsp:cNvPr id="0" name=""/>
        <dsp:cNvSpPr/>
      </dsp:nvSpPr>
      <dsp:spPr>
        <a:xfrm>
          <a:off x="5333732" y="582384"/>
          <a:ext cx="932848" cy="9709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r>
            <a:rPr lang="es-ES" sz="3600" kern="1200"/>
            <a:t>2</a:t>
          </a:r>
        </a:p>
      </dsp:txBody>
      <dsp:txXfrm>
        <a:off x="5361054" y="609706"/>
        <a:ext cx="878204" cy="916266"/>
      </dsp:txXfrm>
    </dsp:sp>
    <dsp:sp modelId="{CF572A44-CB80-459E-9ACA-99D15181FF32}">
      <dsp:nvSpPr>
        <dsp:cNvPr id="0" name=""/>
        <dsp:cNvSpPr/>
      </dsp:nvSpPr>
      <dsp:spPr>
        <a:xfrm>
          <a:off x="3628435" y="31296"/>
          <a:ext cx="1967264" cy="2870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Monitor de turnos</a:t>
          </a:r>
        </a:p>
      </dsp:txBody>
      <dsp:txXfrm>
        <a:off x="3628435" y="31296"/>
        <a:ext cx="1967264" cy="287025"/>
      </dsp:txXfrm>
    </dsp:sp>
    <dsp:sp modelId="{EA3BD1BD-B4C6-4DFC-BDDA-A33AD8902A36}">
      <dsp:nvSpPr>
        <dsp:cNvPr id="0" name=""/>
        <dsp:cNvSpPr/>
      </dsp:nvSpPr>
      <dsp:spPr>
        <a:xfrm>
          <a:off x="667619" y="2597627"/>
          <a:ext cx="1967264" cy="1666851"/>
        </a:xfrm>
        <a:prstGeom prst="rect">
          <a:avLst/>
        </a:prstGeom>
        <a:blipFill>
          <a:blip xmlns:r="http://schemas.openxmlformats.org/officeDocument/2006/relationships" r:embed="rId3"/>
          <a:srcRect/>
          <a:stretch>
            <a:fillRect l="-10000" r="-1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7F08AD5-FFA6-4199-9D7C-CDAD9729ECBC}">
      <dsp:nvSpPr>
        <dsp:cNvPr id="0" name=""/>
        <dsp:cNvSpPr/>
      </dsp:nvSpPr>
      <dsp:spPr>
        <a:xfrm>
          <a:off x="2372916" y="2830883"/>
          <a:ext cx="932848" cy="9709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r>
            <a:rPr lang="es-ES" sz="3600" kern="1200"/>
            <a:t>3</a:t>
          </a:r>
        </a:p>
      </dsp:txBody>
      <dsp:txXfrm>
        <a:off x="2400238" y="2858205"/>
        <a:ext cx="878204" cy="916266"/>
      </dsp:txXfrm>
    </dsp:sp>
    <dsp:sp modelId="{C9805ECB-D198-4230-8A5F-9D1B77F5A777}">
      <dsp:nvSpPr>
        <dsp:cNvPr id="0" name=""/>
        <dsp:cNvSpPr/>
      </dsp:nvSpPr>
      <dsp:spPr>
        <a:xfrm>
          <a:off x="667619" y="2279794"/>
          <a:ext cx="1967264" cy="2870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Modulo de operadores</a:t>
          </a:r>
        </a:p>
      </dsp:txBody>
      <dsp:txXfrm>
        <a:off x="667619" y="2279794"/>
        <a:ext cx="1967264" cy="287025"/>
      </dsp:txXfrm>
    </dsp:sp>
    <dsp:sp modelId="{BA8673E6-F137-4162-B42D-A56E835B95B6}">
      <dsp:nvSpPr>
        <dsp:cNvPr id="0" name=""/>
        <dsp:cNvSpPr/>
      </dsp:nvSpPr>
      <dsp:spPr>
        <a:xfrm>
          <a:off x="3628435" y="2597627"/>
          <a:ext cx="1967264" cy="1666851"/>
        </a:xfrm>
        <a:prstGeom prst="rect">
          <a:avLst/>
        </a:prstGeom>
        <a:blipFill>
          <a:blip xmlns:r="http://schemas.openxmlformats.org/officeDocument/2006/relationships" r:embed="rId4"/>
          <a:srcRect/>
          <a:stretch>
            <a:fillRect l="-10000" r="-1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57024A4-C940-409C-981D-67F145DB72B1}">
      <dsp:nvSpPr>
        <dsp:cNvPr id="0" name=""/>
        <dsp:cNvSpPr/>
      </dsp:nvSpPr>
      <dsp:spPr>
        <a:xfrm>
          <a:off x="5333732" y="2830883"/>
          <a:ext cx="932848" cy="9709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r>
            <a:rPr lang="es-ES" sz="3600" kern="1200"/>
            <a:t>4</a:t>
          </a:r>
        </a:p>
      </dsp:txBody>
      <dsp:txXfrm>
        <a:off x="5361054" y="2858205"/>
        <a:ext cx="878204" cy="916266"/>
      </dsp:txXfrm>
    </dsp:sp>
    <dsp:sp modelId="{6AD72F1B-DCB3-4FD5-956C-EC486EE372C1}">
      <dsp:nvSpPr>
        <dsp:cNvPr id="0" name=""/>
        <dsp:cNvSpPr/>
      </dsp:nvSpPr>
      <dsp:spPr>
        <a:xfrm>
          <a:off x="3628435" y="2279794"/>
          <a:ext cx="1967264" cy="2870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Reportes</a:t>
          </a:r>
        </a:p>
      </dsp:txBody>
      <dsp:txXfrm>
        <a:off x="3628435" y="2279794"/>
        <a:ext cx="1967264" cy="2870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07AC0B-9D15-4E9A-B06D-C727DE44A225}">
      <dsp:nvSpPr>
        <dsp:cNvPr id="0" name=""/>
        <dsp:cNvSpPr/>
      </dsp:nvSpPr>
      <dsp:spPr>
        <a:xfrm>
          <a:off x="9130" y="1657"/>
          <a:ext cx="1839913" cy="1373456"/>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ES" sz="1100" kern="1200"/>
            <a:t>Registro de datos generales.</a:t>
          </a:r>
        </a:p>
        <a:p>
          <a:pPr marL="57150" lvl="1" indent="-57150" algn="l" defTabSz="488950">
            <a:lnSpc>
              <a:spcPct val="90000"/>
            </a:lnSpc>
            <a:spcBef>
              <a:spcPct val="0"/>
            </a:spcBef>
            <a:spcAft>
              <a:spcPct val="15000"/>
            </a:spcAft>
            <a:buChar char="•"/>
          </a:pPr>
          <a:r>
            <a:rPr lang="es-ES" sz="1100" kern="1200"/>
            <a:t>Seleccion del tipo de visita.</a:t>
          </a:r>
        </a:p>
      </dsp:txBody>
      <dsp:txXfrm>
        <a:off x="41312" y="33839"/>
        <a:ext cx="1775549" cy="1341274"/>
      </dsp:txXfrm>
    </dsp:sp>
    <dsp:sp modelId="{56EE0EAA-6658-49D9-82BB-0D4E0C33E505}">
      <dsp:nvSpPr>
        <dsp:cNvPr id="0" name=""/>
        <dsp:cNvSpPr/>
      </dsp:nvSpPr>
      <dsp:spPr>
        <a:xfrm>
          <a:off x="9130" y="1375113"/>
          <a:ext cx="1839913" cy="59058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4770" tIns="0" rIns="21590" bIns="0" numCol="1" spcCol="1270" anchor="ctr" anchorCtr="0">
          <a:noAutofit/>
        </a:bodyPr>
        <a:lstStyle/>
        <a:p>
          <a:pPr marL="0" lvl="0" indent="0" algn="l" defTabSz="755650">
            <a:lnSpc>
              <a:spcPct val="90000"/>
            </a:lnSpc>
            <a:spcBef>
              <a:spcPct val="0"/>
            </a:spcBef>
            <a:spcAft>
              <a:spcPct val="35000"/>
            </a:spcAft>
            <a:buNone/>
          </a:pPr>
          <a:r>
            <a:rPr lang="es-ES" sz="1700" kern="1200"/>
            <a:t>Visualización del menú</a:t>
          </a:r>
        </a:p>
      </dsp:txBody>
      <dsp:txXfrm>
        <a:off x="9130" y="1375113"/>
        <a:ext cx="1295713" cy="590586"/>
      </dsp:txXfrm>
    </dsp:sp>
    <dsp:sp modelId="{6AB0F2A9-855A-4019-B03A-707F7BBEE78A}">
      <dsp:nvSpPr>
        <dsp:cNvPr id="0" name=""/>
        <dsp:cNvSpPr/>
      </dsp:nvSpPr>
      <dsp:spPr>
        <a:xfrm>
          <a:off x="1356892" y="1468923"/>
          <a:ext cx="643969" cy="643969"/>
        </a:xfrm>
        <a:prstGeom prst="ellipse">
          <a:avLst/>
        </a:prstGeom>
        <a:blipFill>
          <a:blip xmlns:r="http://schemas.openxmlformats.org/officeDocument/2006/relationships" r:embed="rId1"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BEBA8EAE-BF5A-486C-A8C5-ECC9F3942E4B}">
                <a14:imgProps xmlns:a14="http://schemas.microsoft.com/office/drawing/2010/main">
                  <a14:imgLayer r:embed="rId2">
                    <a14:imgEffect>
                      <a14:artisticMarker/>
                    </a14:imgEffect>
                    <a14:imgEffect>
                      <a14:colorTemperature colorTemp="7200"/>
                    </a14:imgEffect>
                    <a14:imgEffect>
                      <a14:brightnessContrast bright="3000" contrast="20000"/>
                    </a14:imgEffect>
                  </a14:imgLayer>
                </a14:imgProps>
              </a:ext>
              <a:ext uri="{28A0092B-C50C-407E-A947-70E740481C1C}">
                <a14:useLocalDpi xmlns:a14="http://schemas.microsoft.com/office/drawing/2010/main" val="0"/>
              </a:ext>
            </a:extLst>
          </a:blip>
          <a:srcRect/>
          <a:stretch>
            <a:fillRect/>
          </a:stretch>
        </a:blip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BD0E4E4-AEF8-4232-8A04-2CC302E578D2}">
      <dsp:nvSpPr>
        <dsp:cNvPr id="0" name=""/>
        <dsp:cNvSpPr/>
      </dsp:nvSpPr>
      <dsp:spPr>
        <a:xfrm>
          <a:off x="2160401" y="1657"/>
          <a:ext cx="1839913" cy="1373456"/>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ES" sz="1100" kern="1200"/>
            <a:t>Creacion de la nomenclatura del turno según el tipo de visita.</a:t>
          </a:r>
        </a:p>
      </dsp:txBody>
      <dsp:txXfrm>
        <a:off x="2192583" y="33839"/>
        <a:ext cx="1775549" cy="1341274"/>
      </dsp:txXfrm>
    </dsp:sp>
    <dsp:sp modelId="{427E1BBD-E6EA-4036-B164-4BBCCA03BD9C}">
      <dsp:nvSpPr>
        <dsp:cNvPr id="0" name=""/>
        <dsp:cNvSpPr/>
      </dsp:nvSpPr>
      <dsp:spPr>
        <a:xfrm>
          <a:off x="2160401" y="1375113"/>
          <a:ext cx="1839913" cy="59058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4770" tIns="0" rIns="21590" bIns="0" numCol="1" spcCol="1270" anchor="ctr" anchorCtr="0">
          <a:noAutofit/>
        </a:bodyPr>
        <a:lstStyle/>
        <a:p>
          <a:pPr marL="0" lvl="0" indent="0" algn="l" defTabSz="755650">
            <a:lnSpc>
              <a:spcPct val="90000"/>
            </a:lnSpc>
            <a:spcBef>
              <a:spcPct val="0"/>
            </a:spcBef>
            <a:spcAft>
              <a:spcPct val="35000"/>
            </a:spcAft>
            <a:buNone/>
          </a:pPr>
          <a:r>
            <a:rPr lang="es-ES" sz="1700" kern="1200"/>
            <a:t>Generación de turno</a:t>
          </a:r>
        </a:p>
      </dsp:txBody>
      <dsp:txXfrm>
        <a:off x="2160401" y="1375113"/>
        <a:ext cx="1295713" cy="590586"/>
      </dsp:txXfrm>
    </dsp:sp>
    <dsp:sp modelId="{6F17E4BA-F6DB-4874-A2FB-71D51190E44B}">
      <dsp:nvSpPr>
        <dsp:cNvPr id="0" name=""/>
        <dsp:cNvSpPr/>
      </dsp:nvSpPr>
      <dsp:spPr>
        <a:xfrm>
          <a:off x="3508163" y="1468923"/>
          <a:ext cx="643969" cy="643969"/>
        </a:xfrm>
        <a:prstGeom prst="ellipse">
          <a:avLst/>
        </a:prstGeom>
        <a:blipFill>
          <a:blip xmlns:r="http://schemas.openxmlformats.org/officeDocument/2006/relationships" r:embed="rId3"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BEBA8EAE-BF5A-486C-A8C5-ECC9F3942E4B}">
                <a14:imgProps xmlns:a14="http://schemas.microsoft.com/office/drawing/2010/main">
                  <a14:imgLayer r:embed="rId4">
                    <a14:imgEffect>
                      <a14:brightnessContrast bright="-40000" contrast="20000"/>
                    </a14:imgEffect>
                  </a14:imgLayer>
                </a14:imgProps>
              </a:ext>
              <a:ext uri="{28A0092B-C50C-407E-A947-70E740481C1C}">
                <a14:useLocalDpi xmlns:a14="http://schemas.microsoft.com/office/drawing/2010/main" val="0"/>
              </a:ext>
            </a:extLst>
          </a:blip>
          <a:srcRect/>
          <a:stretch>
            <a:fillRect/>
          </a:stretch>
        </a:blip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78E5B78-A92C-4639-ABDE-522DA80A4508}">
      <dsp:nvSpPr>
        <dsp:cNvPr id="0" name=""/>
        <dsp:cNvSpPr/>
      </dsp:nvSpPr>
      <dsp:spPr>
        <a:xfrm>
          <a:off x="4311672" y="1657"/>
          <a:ext cx="1839913" cy="1373456"/>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es-ES" sz="1100" kern="1200"/>
            <a:t>Presentar turno generado.</a:t>
          </a:r>
        </a:p>
        <a:p>
          <a:pPr marL="57150" lvl="1" indent="-57150" algn="l" defTabSz="488950">
            <a:lnSpc>
              <a:spcPct val="90000"/>
            </a:lnSpc>
            <a:spcBef>
              <a:spcPct val="0"/>
            </a:spcBef>
            <a:spcAft>
              <a:spcPct val="15000"/>
            </a:spcAft>
            <a:buChar char="•"/>
          </a:pPr>
          <a:r>
            <a:rPr lang="es-ES" sz="1100" kern="1200"/>
            <a:t>Confirmar turno</a:t>
          </a:r>
        </a:p>
        <a:p>
          <a:pPr marL="114300" lvl="2" indent="-57150" algn="l" defTabSz="488950">
            <a:lnSpc>
              <a:spcPct val="90000"/>
            </a:lnSpc>
            <a:spcBef>
              <a:spcPct val="0"/>
            </a:spcBef>
            <a:spcAft>
              <a:spcPct val="15000"/>
            </a:spcAft>
            <a:buChar char="•"/>
          </a:pPr>
          <a:r>
            <a:rPr lang="es-ES" sz="1100" kern="1200"/>
            <a:t>Guardar registro si confirma.</a:t>
          </a:r>
        </a:p>
        <a:p>
          <a:pPr marL="114300" lvl="2" indent="-57150" algn="l" defTabSz="488950">
            <a:lnSpc>
              <a:spcPct val="90000"/>
            </a:lnSpc>
            <a:spcBef>
              <a:spcPct val="0"/>
            </a:spcBef>
            <a:spcAft>
              <a:spcPct val="15000"/>
            </a:spcAft>
            <a:buChar char="•"/>
          </a:pPr>
          <a:r>
            <a:rPr lang="es-ES" sz="1100" kern="1200"/>
            <a:t>Guardar registro si cancela.</a:t>
          </a:r>
        </a:p>
        <a:p>
          <a:pPr marL="57150" lvl="1" indent="-57150" algn="l" defTabSz="488950">
            <a:lnSpc>
              <a:spcPct val="90000"/>
            </a:lnSpc>
            <a:spcBef>
              <a:spcPct val="0"/>
            </a:spcBef>
            <a:spcAft>
              <a:spcPct val="15000"/>
            </a:spcAft>
            <a:buChar char="•"/>
          </a:pPr>
          <a:r>
            <a:rPr lang="es-ES" sz="1100" kern="1200"/>
            <a:t>Imprimir ticket</a:t>
          </a:r>
        </a:p>
      </dsp:txBody>
      <dsp:txXfrm>
        <a:off x="4343854" y="33839"/>
        <a:ext cx="1775549" cy="1341274"/>
      </dsp:txXfrm>
    </dsp:sp>
    <dsp:sp modelId="{BA931546-8625-4620-8065-4DDB12F7451B}">
      <dsp:nvSpPr>
        <dsp:cNvPr id="0" name=""/>
        <dsp:cNvSpPr/>
      </dsp:nvSpPr>
      <dsp:spPr>
        <a:xfrm>
          <a:off x="4311672" y="1375113"/>
          <a:ext cx="1839913" cy="590586"/>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4770" tIns="0" rIns="21590" bIns="0" numCol="1" spcCol="1270" anchor="ctr" anchorCtr="0">
          <a:noAutofit/>
        </a:bodyPr>
        <a:lstStyle/>
        <a:p>
          <a:pPr marL="0" lvl="0" indent="0" algn="l" defTabSz="755650">
            <a:lnSpc>
              <a:spcPct val="90000"/>
            </a:lnSpc>
            <a:spcBef>
              <a:spcPct val="0"/>
            </a:spcBef>
            <a:spcAft>
              <a:spcPct val="35000"/>
            </a:spcAft>
            <a:buNone/>
          </a:pPr>
          <a:r>
            <a:rPr lang="es-ES" sz="1700" kern="1200"/>
            <a:t>Confirmacion de cita</a:t>
          </a:r>
        </a:p>
      </dsp:txBody>
      <dsp:txXfrm>
        <a:off x="4311672" y="1375113"/>
        <a:ext cx="1295713" cy="590586"/>
      </dsp:txXfrm>
    </dsp:sp>
    <dsp:sp modelId="{1D00D20E-761F-4ACF-BAF3-A4280C3E90D8}">
      <dsp:nvSpPr>
        <dsp:cNvPr id="0" name=""/>
        <dsp:cNvSpPr/>
      </dsp:nvSpPr>
      <dsp:spPr>
        <a:xfrm>
          <a:off x="5659434" y="1468923"/>
          <a:ext cx="643969" cy="643969"/>
        </a:xfrm>
        <a:prstGeom prst="ellipse">
          <a:avLst/>
        </a:prstGeom>
        <a:blipFill>
          <a:blip xmlns:r="http://schemas.openxmlformats.org/officeDocument/2006/relationships" r:embed="rId5">
            <a:duotone>
              <a:prstClr val="black"/>
              <a:schemeClr val="tx2">
                <a:tint val="45000"/>
                <a:satMod val="400000"/>
              </a:schemeClr>
            </a:duotone>
            <a:extLst>
              <a:ext uri="{28A0092B-C50C-407E-A947-70E740481C1C}">
                <a14:useLocalDpi xmlns:a14="http://schemas.microsoft.com/office/drawing/2010/main" val="0"/>
              </a:ext>
            </a:extLst>
          </a:blip>
          <a:srcRect/>
          <a:stretch>
            <a:fillRect/>
          </a:stretch>
        </a:blip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07AC0B-9D15-4E9A-B06D-C727DE44A225}">
      <dsp:nvSpPr>
        <dsp:cNvPr id="0" name=""/>
        <dsp:cNvSpPr/>
      </dsp:nvSpPr>
      <dsp:spPr>
        <a:xfrm>
          <a:off x="1335176" y="1147"/>
          <a:ext cx="1168427" cy="872206"/>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ES" sz="1300" kern="1200"/>
            <a:t>Caja en uso</a:t>
          </a:r>
        </a:p>
        <a:p>
          <a:pPr marL="114300" lvl="1" indent="-114300" algn="l" defTabSz="577850">
            <a:lnSpc>
              <a:spcPct val="90000"/>
            </a:lnSpc>
            <a:spcBef>
              <a:spcPct val="0"/>
            </a:spcBef>
            <a:spcAft>
              <a:spcPct val="15000"/>
            </a:spcAft>
            <a:buChar char="•"/>
          </a:pPr>
          <a:r>
            <a:rPr lang="es-ES" sz="1300" kern="1200"/>
            <a:t>Caja fuera de servicio.</a:t>
          </a:r>
        </a:p>
      </dsp:txBody>
      <dsp:txXfrm>
        <a:off x="1355613" y="21584"/>
        <a:ext cx="1127553" cy="851769"/>
      </dsp:txXfrm>
    </dsp:sp>
    <dsp:sp modelId="{56EE0EAA-6658-49D9-82BB-0D4E0C33E505}">
      <dsp:nvSpPr>
        <dsp:cNvPr id="0" name=""/>
        <dsp:cNvSpPr/>
      </dsp:nvSpPr>
      <dsp:spPr>
        <a:xfrm>
          <a:off x="1335176" y="873354"/>
          <a:ext cx="1168427" cy="37504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41910" tIns="0" rIns="13970" bIns="0" numCol="1" spcCol="1270" anchor="ctr" anchorCtr="0">
          <a:noAutofit/>
        </a:bodyPr>
        <a:lstStyle/>
        <a:p>
          <a:pPr marL="0" lvl="0" indent="0" algn="l" defTabSz="488950">
            <a:lnSpc>
              <a:spcPct val="90000"/>
            </a:lnSpc>
            <a:spcBef>
              <a:spcPct val="0"/>
            </a:spcBef>
            <a:spcAft>
              <a:spcPct val="35000"/>
            </a:spcAft>
            <a:buNone/>
          </a:pPr>
          <a:r>
            <a:rPr lang="es-ES" sz="1100" kern="1200"/>
            <a:t>Estado de caja</a:t>
          </a:r>
        </a:p>
      </dsp:txBody>
      <dsp:txXfrm>
        <a:off x="1335176" y="873354"/>
        <a:ext cx="822836" cy="375048"/>
      </dsp:txXfrm>
    </dsp:sp>
    <dsp:sp modelId="{6AB0F2A9-855A-4019-B03A-707F7BBEE78A}">
      <dsp:nvSpPr>
        <dsp:cNvPr id="0" name=""/>
        <dsp:cNvSpPr/>
      </dsp:nvSpPr>
      <dsp:spPr>
        <a:xfrm>
          <a:off x="2191065" y="932927"/>
          <a:ext cx="408949" cy="408949"/>
        </a:xfrm>
        <a:prstGeom prst="ellipse">
          <a:avLst/>
        </a:prstGeom>
        <a:blipFill>
          <a:blip xmlns:r="http://schemas.openxmlformats.org/officeDocument/2006/relationships" r:embed="rId1"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BEBA8EAE-BF5A-486C-A8C5-ECC9F3942E4B}">
                <a14:imgProps xmlns:a14="http://schemas.microsoft.com/office/drawing/2010/main">
                  <a14:imgLayer r:embed="rId2">
                    <a14:imgEffect>
                      <a14:artisticMarker/>
                    </a14:imgEffect>
                    <a14:imgEffect>
                      <a14:colorTemperature colorTemp="7200"/>
                    </a14:imgEffect>
                    <a14:imgEffect>
                      <a14:brightnessContrast bright="3000" contrast="20000"/>
                    </a14:imgEffect>
                  </a14:imgLayer>
                </a14:imgProps>
              </a:ext>
              <a:ext uri="{28A0092B-C50C-407E-A947-70E740481C1C}">
                <a14:useLocalDpi xmlns:a14="http://schemas.microsoft.com/office/drawing/2010/main" val="0"/>
              </a:ext>
            </a:extLst>
          </a:blip>
          <a:srcRect/>
          <a:stretch>
            <a:fillRect/>
          </a:stretch>
        </a:blip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BB7D6B0-1D60-41B3-97DB-3AB5B279A032}">
      <dsp:nvSpPr>
        <dsp:cNvPr id="0" name=""/>
        <dsp:cNvSpPr/>
      </dsp:nvSpPr>
      <dsp:spPr>
        <a:xfrm>
          <a:off x="2701330" y="1147"/>
          <a:ext cx="1168427" cy="872206"/>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ES" sz="1300" kern="1200"/>
            <a:t>Servicios del ISSDHU</a:t>
          </a:r>
        </a:p>
        <a:p>
          <a:pPr marL="114300" lvl="1" indent="-114300" algn="l" defTabSz="577850">
            <a:lnSpc>
              <a:spcPct val="90000"/>
            </a:lnSpc>
            <a:spcBef>
              <a:spcPct val="0"/>
            </a:spcBef>
            <a:spcAft>
              <a:spcPct val="15000"/>
            </a:spcAft>
            <a:buChar char="•"/>
          </a:pPr>
          <a:r>
            <a:rPr lang="es-ES" sz="1300" kern="1200"/>
            <a:t>Unidades productivas</a:t>
          </a:r>
        </a:p>
      </dsp:txBody>
      <dsp:txXfrm>
        <a:off x="2721767" y="21584"/>
        <a:ext cx="1127553" cy="851769"/>
      </dsp:txXfrm>
    </dsp:sp>
    <dsp:sp modelId="{F5C3ADDA-A040-45EB-9A35-049BCDFF9E7E}">
      <dsp:nvSpPr>
        <dsp:cNvPr id="0" name=""/>
        <dsp:cNvSpPr/>
      </dsp:nvSpPr>
      <dsp:spPr>
        <a:xfrm>
          <a:off x="2701330" y="873354"/>
          <a:ext cx="1168427" cy="37504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41910" tIns="0" rIns="13970" bIns="0" numCol="1" spcCol="1270" anchor="ctr" anchorCtr="0">
          <a:noAutofit/>
        </a:bodyPr>
        <a:lstStyle/>
        <a:p>
          <a:pPr marL="0" lvl="0" indent="0" algn="l" defTabSz="488950">
            <a:lnSpc>
              <a:spcPct val="90000"/>
            </a:lnSpc>
            <a:spcBef>
              <a:spcPct val="0"/>
            </a:spcBef>
            <a:spcAft>
              <a:spcPct val="35000"/>
            </a:spcAft>
            <a:buNone/>
          </a:pPr>
          <a:r>
            <a:rPr lang="es-ES" sz="1100" kern="1200"/>
            <a:t> Publicidad</a:t>
          </a:r>
        </a:p>
      </dsp:txBody>
      <dsp:txXfrm>
        <a:off x="2701330" y="873354"/>
        <a:ext cx="822836" cy="375048"/>
      </dsp:txXfrm>
    </dsp:sp>
    <dsp:sp modelId="{006120EF-50DC-496A-BFF4-6464D2FFED82}">
      <dsp:nvSpPr>
        <dsp:cNvPr id="0" name=""/>
        <dsp:cNvSpPr/>
      </dsp:nvSpPr>
      <dsp:spPr>
        <a:xfrm>
          <a:off x="3557219" y="932927"/>
          <a:ext cx="408949" cy="408949"/>
        </a:xfrm>
        <a:prstGeom prst="ellipse">
          <a:avLst/>
        </a:prstGeom>
        <a:blipFill>
          <a:blip xmlns:r="http://schemas.openxmlformats.org/officeDocument/2006/relationships" r:embed="rId3"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333993B-CB43-4F2C-B4CE-DD26E79D48C8}">
      <dsp:nvSpPr>
        <dsp:cNvPr id="0" name=""/>
        <dsp:cNvSpPr/>
      </dsp:nvSpPr>
      <dsp:spPr>
        <a:xfrm>
          <a:off x="4067484" y="1147"/>
          <a:ext cx="1168427" cy="872206"/>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ES" sz="1300" kern="1200"/>
            <a:t>Timbre</a:t>
          </a:r>
        </a:p>
        <a:p>
          <a:pPr marL="114300" lvl="1" indent="-114300" algn="l" defTabSz="577850">
            <a:lnSpc>
              <a:spcPct val="90000"/>
            </a:lnSpc>
            <a:spcBef>
              <a:spcPct val="0"/>
            </a:spcBef>
            <a:spcAft>
              <a:spcPct val="15000"/>
            </a:spcAft>
            <a:buChar char="•"/>
          </a:pPr>
          <a:r>
            <a:rPr lang="es-ES" sz="1300" kern="1200"/>
            <a:t>Voz enloquendo</a:t>
          </a:r>
        </a:p>
      </dsp:txBody>
      <dsp:txXfrm>
        <a:off x="4087921" y="21584"/>
        <a:ext cx="1127553" cy="851769"/>
      </dsp:txXfrm>
    </dsp:sp>
    <dsp:sp modelId="{C7697F2F-5DD2-4A5A-BF46-AC16A4769F11}">
      <dsp:nvSpPr>
        <dsp:cNvPr id="0" name=""/>
        <dsp:cNvSpPr/>
      </dsp:nvSpPr>
      <dsp:spPr>
        <a:xfrm>
          <a:off x="4067484" y="873354"/>
          <a:ext cx="1168427" cy="37504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41910" tIns="0" rIns="13970" bIns="0" numCol="1" spcCol="1270" anchor="ctr" anchorCtr="0">
          <a:noAutofit/>
        </a:bodyPr>
        <a:lstStyle/>
        <a:p>
          <a:pPr marL="0" lvl="0" indent="0" algn="l" defTabSz="488950">
            <a:lnSpc>
              <a:spcPct val="90000"/>
            </a:lnSpc>
            <a:spcBef>
              <a:spcPct val="0"/>
            </a:spcBef>
            <a:spcAft>
              <a:spcPct val="35000"/>
            </a:spcAft>
            <a:buNone/>
          </a:pPr>
          <a:r>
            <a:rPr lang="es-ES" sz="1100" kern="1200"/>
            <a:t> Notificacion del turno</a:t>
          </a:r>
        </a:p>
      </dsp:txBody>
      <dsp:txXfrm>
        <a:off x="4067484" y="873354"/>
        <a:ext cx="822836" cy="375048"/>
      </dsp:txXfrm>
    </dsp:sp>
    <dsp:sp modelId="{BB229599-4B56-4FDF-9055-A8F8000D5FC4}">
      <dsp:nvSpPr>
        <dsp:cNvPr id="0" name=""/>
        <dsp:cNvSpPr/>
      </dsp:nvSpPr>
      <dsp:spPr>
        <a:xfrm>
          <a:off x="4923373" y="932927"/>
          <a:ext cx="408949" cy="408949"/>
        </a:xfrm>
        <a:prstGeom prst="ellipse">
          <a:avLst/>
        </a:prstGeom>
        <a:blipFill>
          <a:blip xmlns:r="http://schemas.openxmlformats.org/officeDocument/2006/relationships" r:embed="rId4"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07AC0B-9D15-4E9A-B06D-C727DE44A225}">
      <dsp:nvSpPr>
        <dsp:cNvPr id="0" name=""/>
        <dsp:cNvSpPr/>
      </dsp:nvSpPr>
      <dsp:spPr>
        <a:xfrm>
          <a:off x="1042773" y="700"/>
          <a:ext cx="1235614" cy="922359"/>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ES" sz="900" kern="1200"/>
            <a:t>Visualización de citas pendientes</a:t>
          </a:r>
        </a:p>
        <a:p>
          <a:pPr marL="57150" lvl="1" indent="-57150" algn="l" defTabSz="400050">
            <a:lnSpc>
              <a:spcPct val="90000"/>
            </a:lnSpc>
            <a:spcBef>
              <a:spcPct val="0"/>
            </a:spcBef>
            <a:spcAft>
              <a:spcPct val="15000"/>
            </a:spcAft>
            <a:buChar char="•"/>
          </a:pPr>
          <a:r>
            <a:rPr lang="es-ES" sz="900" kern="1200"/>
            <a:t>Notificación de la cita</a:t>
          </a:r>
        </a:p>
        <a:p>
          <a:pPr marL="57150" lvl="1" indent="-57150" algn="l" defTabSz="400050">
            <a:lnSpc>
              <a:spcPct val="90000"/>
            </a:lnSpc>
            <a:spcBef>
              <a:spcPct val="0"/>
            </a:spcBef>
            <a:spcAft>
              <a:spcPct val="15000"/>
            </a:spcAft>
            <a:buChar char="•"/>
          </a:pPr>
          <a:r>
            <a:rPr lang="es-ES" sz="900" kern="1200"/>
            <a:t>Finalización de sesión</a:t>
          </a:r>
        </a:p>
      </dsp:txBody>
      <dsp:txXfrm>
        <a:off x="1064385" y="22312"/>
        <a:ext cx="1192390" cy="900747"/>
      </dsp:txXfrm>
    </dsp:sp>
    <dsp:sp modelId="{56EE0EAA-6658-49D9-82BB-0D4E0C33E505}">
      <dsp:nvSpPr>
        <dsp:cNvPr id="0" name=""/>
        <dsp:cNvSpPr/>
      </dsp:nvSpPr>
      <dsp:spPr>
        <a:xfrm>
          <a:off x="1042773" y="923060"/>
          <a:ext cx="1235614" cy="396614"/>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49530" tIns="0" rIns="16510" bIns="0" numCol="1" spcCol="1270" anchor="ctr" anchorCtr="0">
          <a:noAutofit/>
        </a:bodyPr>
        <a:lstStyle/>
        <a:p>
          <a:pPr marL="0" lvl="0" indent="0" algn="l" defTabSz="577850">
            <a:lnSpc>
              <a:spcPct val="90000"/>
            </a:lnSpc>
            <a:spcBef>
              <a:spcPct val="0"/>
            </a:spcBef>
            <a:spcAft>
              <a:spcPct val="35000"/>
            </a:spcAft>
            <a:buNone/>
          </a:pPr>
          <a:r>
            <a:rPr lang="es-ES" sz="1300" kern="1200"/>
            <a:t>Notificación de turno</a:t>
          </a:r>
        </a:p>
      </dsp:txBody>
      <dsp:txXfrm>
        <a:off x="1042773" y="923060"/>
        <a:ext cx="870150" cy="396614"/>
      </dsp:txXfrm>
    </dsp:sp>
    <dsp:sp modelId="{6AB0F2A9-855A-4019-B03A-707F7BBEE78A}">
      <dsp:nvSpPr>
        <dsp:cNvPr id="0" name=""/>
        <dsp:cNvSpPr/>
      </dsp:nvSpPr>
      <dsp:spPr>
        <a:xfrm>
          <a:off x="1947877" y="986059"/>
          <a:ext cx="432464" cy="432464"/>
        </a:xfrm>
        <a:prstGeom prst="ellipse">
          <a:avLst/>
        </a:prstGeom>
        <a:blipFill>
          <a:blip xmlns:r="http://schemas.openxmlformats.org/officeDocument/2006/relationships" r:embed="rId1"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908833-DD3B-44A9-BB3C-38C3D67402C6}">
      <dsp:nvSpPr>
        <dsp:cNvPr id="0" name=""/>
        <dsp:cNvSpPr/>
      </dsp:nvSpPr>
      <dsp:spPr>
        <a:xfrm>
          <a:off x="2487482" y="700"/>
          <a:ext cx="1235614" cy="922359"/>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ES" sz="900" kern="1200"/>
            <a:t>Limite de alertar al clientes</a:t>
          </a:r>
        </a:p>
        <a:p>
          <a:pPr marL="57150" lvl="1" indent="-57150" algn="l" defTabSz="400050">
            <a:lnSpc>
              <a:spcPct val="90000"/>
            </a:lnSpc>
            <a:spcBef>
              <a:spcPct val="0"/>
            </a:spcBef>
            <a:spcAft>
              <a:spcPct val="15000"/>
            </a:spcAft>
            <a:buChar char="•"/>
          </a:pPr>
          <a:r>
            <a:rPr lang="es-ES" sz="900" kern="1200"/>
            <a:t>Cancelar cita</a:t>
          </a:r>
        </a:p>
      </dsp:txBody>
      <dsp:txXfrm>
        <a:off x="2509094" y="22312"/>
        <a:ext cx="1192390" cy="900747"/>
      </dsp:txXfrm>
    </dsp:sp>
    <dsp:sp modelId="{D800B493-90A0-4DF1-94CF-04CCC801F7CA}">
      <dsp:nvSpPr>
        <dsp:cNvPr id="0" name=""/>
        <dsp:cNvSpPr/>
      </dsp:nvSpPr>
      <dsp:spPr>
        <a:xfrm>
          <a:off x="2487482" y="923060"/>
          <a:ext cx="1235614" cy="396614"/>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49530" tIns="0" rIns="16510" bIns="0" numCol="1" spcCol="1270" anchor="ctr" anchorCtr="0">
          <a:noAutofit/>
        </a:bodyPr>
        <a:lstStyle/>
        <a:p>
          <a:pPr marL="0" lvl="0" indent="0" algn="l" defTabSz="577850">
            <a:lnSpc>
              <a:spcPct val="90000"/>
            </a:lnSpc>
            <a:spcBef>
              <a:spcPct val="0"/>
            </a:spcBef>
            <a:spcAft>
              <a:spcPct val="35000"/>
            </a:spcAft>
            <a:buNone/>
          </a:pPr>
          <a:r>
            <a:rPr lang="es-ES" sz="1300" kern="1200"/>
            <a:t>Anular Cita</a:t>
          </a:r>
        </a:p>
      </dsp:txBody>
      <dsp:txXfrm>
        <a:off x="2487482" y="923060"/>
        <a:ext cx="870150" cy="396614"/>
      </dsp:txXfrm>
    </dsp:sp>
    <dsp:sp modelId="{7A38A6BA-0913-41E4-89D4-E1C262990233}">
      <dsp:nvSpPr>
        <dsp:cNvPr id="0" name=""/>
        <dsp:cNvSpPr/>
      </dsp:nvSpPr>
      <dsp:spPr>
        <a:xfrm>
          <a:off x="3392587" y="986059"/>
          <a:ext cx="432464" cy="432464"/>
        </a:xfrm>
        <a:prstGeom prst="ellipse">
          <a:avLst/>
        </a:prstGeom>
        <a:blipFill>
          <a:blip xmlns:r="http://schemas.openxmlformats.org/officeDocument/2006/relationships" r:embed="rId2"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0CFAA9-E4A3-45E7-B80B-30F00C1CD7C4}">
      <dsp:nvSpPr>
        <dsp:cNvPr id="0" name=""/>
        <dsp:cNvSpPr/>
      </dsp:nvSpPr>
      <dsp:spPr>
        <a:xfrm>
          <a:off x="3932192" y="700"/>
          <a:ext cx="1235614" cy="922359"/>
        </a:xfrm>
        <a:prstGeom prst="round2SameRect">
          <a:avLst>
            <a:gd name="adj1" fmla="val 8000"/>
            <a:gd name="adj2" fmla="val 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ES" sz="900" kern="1200"/>
            <a:t>Otros trámites a realizar</a:t>
          </a:r>
        </a:p>
        <a:p>
          <a:pPr marL="57150" lvl="1" indent="-57150" algn="l" defTabSz="400050">
            <a:lnSpc>
              <a:spcPct val="90000"/>
            </a:lnSpc>
            <a:spcBef>
              <a:spcPct val="0"/>
            </a:spcBef>
            <a:spcAft>
              <a:spcPct val="15000"/>
            </a:spcAft>
            <a:buChar char="•"/>
          </a:pPr>
          <a:r>
            <a:rPr lang="es-ES" sz="900" kern="1200"/>
            <a:t>Otro motivo</a:t>
          </a:r>
        </a:p>
      </dsp:txBody>
      <dsp:txXfrm>
        <a:off x="3953804" y="22312"/>
        <a:ext cx="1192390" cy="900747"/>
      </dsp:txXfrm>
    </dsp:sp>
    <dsp:sp modelId="{2C72F0BB-6CCA-4632-8176-4199820C6CE9}">
      <dsp:nvSpPr>
        <dsp:cNvPr id="0" name=""/>
        <dsp:cNvSpPr/>
      </dsp:nvSpPr>
      <dsp:spPr>
        <a:xfrm>
          <a:off x="3932192" y="923060"/>
          <a:ext cx="1235614" cy="396614"/>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49530" tIns="0" rIns="16510" bIns="0" numCol="1" spcCol="1270" anchor="ctr" anchorCtr="0">
          <a:noAutofit/>
        </a:bodyPr>
        <a:lstStyle/>
        <a:p>
          <a:pPr marL="0" lvl="0" indent="0" algn="l" defTabSz="577850">
            <a:lnSpc>
              <a:spcPct val="90000"/>
            </a:lnSpc>
            <a:spcBef>
              <a:spcPct val="0"/>
            </a:spcBef>
            <a:spcAft>
              <a:spcPct val="35000"/>
            </a:spcAft>
            <a:buNone/>
          </a:pPr>
          <a:r>
            <a:rPr lang="es-ES" sz="1300" kern="1200"/>
            <a:t>Traslado de citas</a:t>
          </a:r>
        </a:p>
      </dsp:txBody>
      <dsp:txXfrm>
        <a:off x="3932192" y="923060"/>
        <a:ext cx="870150" cy="396614"/>
      </dsp:txXfrm>
    </dsp:sp>
    <dsp:sp modelId="{9AF8EF96-4E89-46C0-8516-8AE50A3703EB}">
      <dsp:nvSpPr>
        <dsp:cNvPr id="0" name=""/>
        <dsp:cNvSpPr/>
      </dsp:nvSpPr>
      <dsp:spPr>
        <a:xfrm>
          <a:off x="4837297" y="986059"/>
          <a:ext cx="432464" cy="432464"/>
        </a:xfrm>
        <a:prstGeom prst="ellipse">
          <a:avLst/>
        </a:prstGeom>
        <a:blipFill>
          <a:blip xmlns:r="http://schemas.openxmlformats.org/officeDocument/2006/relationships" r:embed="rId3" cstate="print">
            <a:duotone>
              <a:schemeClr val="accent1">
                <a:alpha val="90000"/>
                <a:hueOff val="0"/>
                <a:satOff val="0"/>
                <a:lumOff val="0"/>
                <a:alphaOff val="0"/>
                <a:shade val="20000"/>
                <a:satMod val="200000"/>
              </a:schemeClr>
              <a:schemeClr val="accent1">
                <a:alpha val="90000"/>
                <a:hueOff val="0"/>
                <a:satOff val="0"/>
                <a:lumOff val="0"/>
                <a:alphaOff val="0"/>
                <a:tint val="12000"/>
                <a:satMod val="190000"/>
              </a:schemeClr>
            </a:duotone>
            <a:extLst>
              <a:ext uri="{BEBA8EAE-BF5A-486C-A8C5-ECC9F3942E4B}">
                <a14:imgProps xmlns:a14="http://schemas.microsoft.com/office/drawing/2010/main">
                  <a14:imgLayer r:embed="rId4">
                    <a14:imgEffect>
                      <a14:colorTemperature colorTemp="47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a:blip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Plataforma que permite ordenar el proceso de atención al cliente de manera presencial, midiendo el rendimiento y agilizar el proceso de trámite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E078F-57A8-48BE-85CE-C41557131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5245</TotalTime>
  <Pages>1</Pages>
  <Words>1586</Words>
  <Characters>8725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Sistemas de gestión de filas</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gestión de filas</dc:title>
  <dc:subject>Para las áreas de atención al cliente</dc:subject>
  <dc:creator>edwin cruz</dc:creator>
  <cp:keywords/>
  <dc:description/>
  <cp:lastModifiedBy>Edwin A. Cruz Peralta</cp:lastModifiedBy>
  <cp:revision>163</cp:revision>
  <dcterms:created xsi:type="dcterms:W3CDTF">2016-10-17T17:29:00Z</dcterms:created>
  <dcterms:modified xsi:type="dcterms:W3CDTF">2017-08-03T22:49:00Z</dcterms:modified>
</cp:coreProperties>
</file>