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63FF4" w14:textId="41484C27" w:rsidR="00866FB4" w:rsidRDefault="00866FB4" w:rsidP="00866FB4">
      <w:pPr>
        <w:pStyle w:val="Prrafodelista"/>
        <w:numPr>
          <w:ilvl w:val="0"/>
          <w:numId w:val="2"/>
        </w:numPr>
      </w:pPr>
      <w:r>
        <w:t>Descripción General del Proceso, describiendo sus ventajas, y tipo de metodología de desarrollo considerada</w:t>
      </w:r>
    </w:p>
    <w:p w14:paraId="21C64B91" w14:textId="77777777" w:rsidR="00AD703F" w:rsidRDefault="00AD703F" w:rsidP="00AD703F">
      <w:pPr>
        <w:pStyle w:val="Prrafodelista"/>
      </w:pPr>
      <w:r>
        <w:t xml:space="preserve">Se optó por una metodología ágil con un modelo de ciclo de vida que tiene como ventaja el hecho de que fue desarrollado para IHC de un producto. Está modelo se llama “ciclo de vida en ingeniería de usabilidad” el cual es un modelo centrado en usabilidad y del usuario permitiendo como principal característica el poder unirlo con otro ciclo de vida más tradicional de la ingeniería de software, otra gran ventaja es que es muy útil para nosotros que no tenemos grandes experiencias en usabilidad para realizar junto el desarrollo de software. </w:t>
      </w:r>
    </w:p>
    <w:p w14:paraId="4F4DCEDE" w14:textId="77777777" w:rsidR="00AD703F" w:rsidRDefault="00AD703F" w:rsidP="00AD703F">
      <w:pPr>
        <w:pStyle w:val="Prrafodelista"/>
      </w:pPr>
      <w:r>
        <w:t xml:space="preserve">Esté modelo consiste en grandes rasgos a tres tareas: </w:t>
      </w:r>
    </w:p>
    <w:p w14:paraId="770608A4" w14:textId="77777777" w:rsidR="00AD703F" w:rsidRDefault="00AD703F" w:rsidP="00AD703F">
      <w:pPr>
        <w:pStyle w:val="Prrafodelista"/>
        <w:numPr>
          <w:ilvl w:val="0"/>
          <w:numId w:val="3"/>
        </w:numPr>
      </w:pPr>
      <w:r>
        <w:t>Análisis de requisitos y diseño.</w:t>
      </w:r>
    </w:p>
    <w:p w14:paraId="3D866E4B" w14:textId="77777777" w:rsidR="00AD703F" w:rsidRDefault="00AD703F" w:rsidP="00AD703F">
      <w:pPr>
        <w:pStyle w:val="Prrafodelista"/>
        <w:numPr>
          <w:ilvl w:val="0"/>
          <w:numId w:val="3"/>
        </w:numPr>
      </w:pPr>
      <w:r>
        <w:t>Pruebas</w:t>
      </w:r>
    </w:p>
    <w:p w14:paraId="4372FDAE" w14:textId="738BA0D1" w:rsidR="00866FB4" w:rsidRDefault="00AD703F" w:rsidP="00AD703F">
      <w:pPr>
        <w:pStyle w:val="Prrafodelista"/>
        <w:numPr>
          <w:ilvl w:val="0"/>
          <w:numId w:val="3"/>
        </w:numPr>
      </w:pPr>
      <w:r>
        <w:t>Desarrollo e instalación.</w:t>
      </w:r>
    </w:p>
    <w:p w14:paraId="5CDCDD9C" w14:textId="77777777" w:rsidR="00866FB4" w:rsidRDefault="00866FB4" w:rsidP="00866FB4">
      <w:pPr>
        <w:pStyle w:val="Prrafodelista"/>
      </w:pPr>
    </w:p>
    <w:p w14:paraId="28EE81EE" w14:textId="6DE35693" w:rsidR="00866FB4" w:rsidRDefault="00866FB4" w:rsidP="00866FB4">
      <w:pPr>
        <w:pStyle w:val="Prrafodelista"/>
        <w:numPr>
          <w:ilvl w:val="0"/>
          <w:numId w:val="2"/>
        </w:numPr>
      </w:pPr>
      <w:r>
        <w:t>Roles definidos y responsabilidades.</w:t>
      </w:r>
    </w:p>
    <w:p w14:paraId="457D453B" w14:textId="1B26E993" w:rsidR="00866FB4" w:rsidRDefault="00866FB4" w:rsidP="00866FB4"/>
    <w:p w14:paraId="3EDB5A55" w14:textId="002555FC" w:rsidR="00866FB4" w:rsidRDefault="00866FB4" w:rsidP="00866FB4"/>
    <w:p w14:paraId="336055A0" w14:textId="77777777" w:rsidR="00866FB4" w:rsidRDefault="00866FB4" w:rsidP="00866FB4"/>
    <w:p w14:paraId="1054F277" w14:textId="09638467" w:rsidR="00866FB4" w:rsidRDefault="00866FB4" w:rsidP="00866FB4">
      <w:pPr>
        <w:pStyle w:val="Prrafodelista"/>
        <w:numPr>
          <w:ilvl w:val="0"/>
          <w:numId w:val="2"/>
        </w:numPr>
      </w:pPr>
      <w:r>
        <w:t>Seguimiento/Monitoreo del Avance del proyecto.</w:t>
      </w:r>
    </w:p>
    <w:p w14:paraId="49DB14CC" w14:textId="52D2A07C" w:rsidR="00866FB4" w:rsidRDefault="00866FB4" w:rsidP="00866FB4"/>
    <w:p w14:paraId="7563A6B6" w14:textId="0AFF8304" w:rsidR="00866FB4" w:rsidRDefault="00866FB4" w:rsidP="00866FB4"/>
    <w:p w14:paraId="0751DD57" w14:textId="77777777" w:rsidR="00866FB4" w:rsidRDefault="00866FB4" w:rsidP="00866FB4"/>
    <w:p w14:paraId="7EACF35C" w14:textId="6AA4FE83" w:rsidR="00866FB4" w:rsidRDefault="00866FB4" w:rsidP="00866FB4">
      <w:pPr>
        <w:pStyle w:val="Prrafodelista"/>
        <w:numPr>
          <w:ilvl w:val="0"/>
          <w:numId w:val="2"/>
        </w:numPr>
      </w:pPr>
      <w:r>
        <w:t>Artefactos básicos para la administración del proyecto (Calendarios, bitácoras, reportes, repositorios, etc.)</w:t>
      </w:r>
    </w:p>
    <w:p w14:paraId="56C4D25D" w14:textId="50AAEEE5" w:rsidR="00866FB4" w:rsidRDefault="00866FB4" w:rsidP="00866FB4"/>
    <w:p w14:paraId="489BA60D" w14:textId="163E2461" w:rsidR="00866FB4" w:rsidRDefault="00866FB4" w:rsidP="00866FB4"/>
    <w:p w14:paraId="6906670A" w14:textId="77777777" w:rsidR="00866FB4" w:rsidRDefault="00866FB4" w:rsidP="00866FB4"/>
    <w:p w14:paraId="2BF5752B" w14:textId="44062399" w:rsidR="00866FB4" w:rsidRDefault="00866FB4" w:rsidP="00866FB4">
      <w:pPr>
        <w:pStyle w:val="Prrafodelista"/>
        <w:numPr>
          <w:ilvl w:val="0"/>
          <w:numId w:val="2"/>
        </w:numPr>
      </w:pPr>
      <w:r>
        <w:t>Medición individual de contribución medido de forma objetiva (métrica).</w:t>
      </w:r>
    </w:p>
    <w:p w14:paraId="3A908910" w14:textId="4E489698" w:rsidR="00866FB4" w:rsidRDefault="00866FB4" w:rsidP="00866FB4"/>
    <w:p w14:paraId="51C6353C" w14:textId="3BF52DD7" w:rsidR="00866FB4" w:rsidRDefault="00866FB4" w:rsidP="00866FB4"/>
    <w:p w14:paraId="47EC724A" w14:textId="54E94AE9" w:rsidR="00866FB4" w:rsidRDefault="00866FB4" w:rsidP="00866FB4"/>
    <w:p w14:paraId="14EBB82B" w14:textId="77777777" w:rsidR="00866FB4" w:rsidRDefault="00866FB4" w:rsidP="00866FB4"/>
    <w:p w14:paraId="1C4458D4" w14:textId="158B8DA8" w:rsidR="00624B98" w:rsidRDefault="00866FB4" w:rsidP="00866FB4">
      <w:pPr>
        <w:pStyle w:val="Prrafodelista"/>
        <w:numPr>
          <w:ilvl w:val="0"/>
          <w:numId w:val="2"/>
        </w:numPr>
      </w:pPr>
      <w:r>
        <w:t>Posibles desventajas del proceso propuesto.</w:t>
      </w:r>
    </w:p>
    <w:p w14:paraId="56FD880B" w14:textId="77777777" w:rsidR="004979C2" w:rsidRDefault="004979C2" w:rsidP="004979C2">
      <w:pPr>
        <w:pStyle w:val="Prrafodelista"/>
      </w:pPr>
      <w:r>
        <w:lastRenderedPageBreak/>
        <w:t>Unas de las posibles desventajas, es que el proceso no es necesariamente riguroso y especializado para implementar IHC, pero como primer paso el modelo de ciclo de vida y la metodología ágil es firme, pero superficial.</w:t>
      </w:r>
    </w:p>
    <w:p w14:paraId="5758F878" w14:textId="77777777" w:rsidR="004979C2" w:rsidRDefault="004979C2" w:rsidP="004979C2">
      <w:pPr>
        <w:pStyle w:val="Prrafodelista"/>
      </w:pPr>
      <w:bookmarkStart w:id="0" w:name="_GoBack"/>
      <w:bookmarkEnd w:id="0"/>
      <w:r>
        <w:t>También otra desventaja a decir, es tiempo que se tomará adaptar ya que es nuevo para el equipo de desarrollo.</w:t>
      </w:r>
    </w:p>
    <w:p w14:paraId="25C62DE4" w14:textId="77777777" w:rsidR="004979C2" w:rsidRDefault="004979C2" w:rsidP="004979C2">
      <w:pPr>
        <w:pStyle w:val="Prrafodelista"/>
      </w:pPr>
    </w:p>
    <w:sectPr w:rsidR="004979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97C46"/>
    <w:multiLevelType w:val="hybridMultilevel"/>
    <w:tmpl w:val="D8166E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4DB1F75"/>
    <w:multiLevelType w:val="hybridMultilevel"/>
    <w:tmpl w:val="113C7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E06447"/>
    <w:multiLevelType w:val="multilevel"/>
    <w:tmpl w:val="634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0D"/>
    <w:rsid w:val="0010640D"/>
    <w:rsid w:val="004979C2"/>
    <w:rsid w:val="00624B98"/>
    <w:rsid w:val="00866FB4"/>
    <w:rsid w:val="00AD70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52DB"/>
  <w15:chartTrackingRefBased/>
  <w15:docId w15:val="{D597B1FA-3C43-4BE4-AFC4-59848F65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1210</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Fajardo Barrera</dc:creator>
  <cp:keywords/>
  <dc:description/>
  <cp:lastModifiedBy>Jorge Riot</cp:lastModifiedBy>
  <cp:revision>4</cp:revision>
  <dcterms:created xsi:type="dcterms:W3CDTF">2019-02-17T18:34:00Z</dcterms:created>
  <dcterms:modified xsi:type="dcterms:W3CDTF">2019-02-17T21:22:00Z</dcterms:modified>
</cp:coreProperties>
</file>