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2A882F" w14:textId="77777777" w:rsidR="00C54F31" w:rsidRDefault="00C54F31" w:rsidP="00C54F31">
      <w:pPr>
        <w:jc w:val="center"/>
        <w:rPr>
          <w:b/>
          <w:sz w:val="36"/>
          <w:lang w:val="es-MX"/>
        </w:rPr>
      </w:pPr>
      <w:r>
        <w:rPr>
          <w:b/>
          <w:sz w:val="36"/>
          <w:lang w:val="es-MX"/>
        </w:rPr>
        <w:t>Métodos de inspección</w:t>
      </w:r>
    </w:p>
    <w:p w14:paraId="40AACF32" w14:textId="304827F4" w:rsidR="00136DE0" w:rsidRDefault="00394B69" w:rsidP="00A2147E">
      <w:pPr>
        <w:rPr>
          <w:rFonts w:ascii="Arial" w:hAnsi="Arial" w:cs="Arial"/>
          <w:sz w:val="24"/>
        </w:rPr>
      </w:pPr>
      <w:r>
        <w:rPr>
          <w:rFonts w:ascii="Arial" w:hAnsi="Arial" w:cs="Arial"/>
          <w:sz w:val="24"/>
        </w:rPr>
        <w:t xml:space="preserve">En </w:t>
      </w:r>
      <w:r w:rsidR="00BD48EC">
        <w:rPr>
          <w:rFonts w:ascii="Arial" w:hAnsi="Arial" w:cs="Arial"/>
          <w:sz w:val="24"/>
        </w:rPr>
        <w:t>este</w:t>
      </w:r>
      <w:r>
        <w:rPr>
          <w:rFonts w:ascii="Arial" w:hAnsi="Arial" w:cs="Arial"/>
          <w:sz w:val="24"/>
        </w:rPr>
        <w:t xml:space="preserve"> documento se especifican los métodos de inducción usados y las herramientas utilizadas para llevar a cabo dichos métodos dentro de</w:t>
      </w:r>
      <w:r w:rsidR="00BD48EC">
        <w:rPr>
          <w:rFonts w:ascii="Arial" w:hAnsi="Arial" w:cs="Arial"/>
          <w:sz w:val="24"/>
        </w:rPr>
        <w:t>l desarrollo del proyecto.</w:t>
      </w:r>
    </w:p>
    <w:p w14:paraId="34FD0917" w14:textId="77777777" w:rsidR="00136DE0" w:rsidRPr="00136DE0" w:rsidRDefault="00136DE0" w:rsidP="00136DE0">
      <w:pPr>
        <w:rPr>
          <w:rFonts w:ascii="Arial" w:hAnsi="Arial" w:cs="Arial"/>
          <w:b/>
          <w:sz w:val="24"/>
        </w:rPr>
      </w:pPr>
      <w:r w:rsidRPr="00136DE0">
        <w:rPr>
          <w:rFonts w:ascii="Arial" w:hAnsi="Arial" w:cs="Arial"/>
          <w:b/>
          <w:sz w:val="24"/>
        </w:rPr>
        <w:t>Evaluación Heurística</w:t>
      </w:r>
    </w:p>
    <w:p w14:paraId="7BC4F2C6" w14:textId="77777777" w:rsidR="00136DE0" w:rsidRDefault="00136DE0" w:rsidP="00136DE0">
      <w:pPr>
        <w:rPr>
          <w:rFonts w:ascii="Arial" w:hAnsi="Arial" w:cs="Arial"/>
          <w:sz w:val="24"/>
        </w:rPr>
      </w:pPr>
      <w:r w:rsidRPr="00136DE0">
        <w:rPr>
          <w:rFonts w:ascii="Arial" w:hAnsi="Arial" w:cs="Arial"/>
          <w:sz w:val="24"/>
        </w:rPr>
        <w:t xml:space="preserve">La Evaluación Heurística </w:t>
      </w:r>
      <w:r>
        <w:rPr>
          <w:rFonts w:ascii="Arial" w:hAnsi="Arial" w:cs="Arial"/>
          <w:sz w:val="24"/>
        </w:rPr>
        <w:t>consiste juzgar</w:t>
      </w:r>
      <w:r w:rsidRPr="00136DE0">
        <w:rPr>
          <w:rFonts w:ascii="Arial" w:hAnsi="Arial" w:cs="Arial"/>
          <w:sz w:val="24"/>
        </w:rPr>
        <w:t xml:space="preserve"> si cada elemento de la interfaz de usuario sigue los principios de usabilidad establecidos</w:t>
      </w:r>
      <w:r>
        <w:rPr>
          <w:rFonts w:ascii="Arial" w:hAnsi="Arial" w:cs="Arial"/>
          <w:sz w:val="24"/>
        </w:rPr>
        <w:t xml:space="preserve"> para el proyecto</w:t>
      </w:r>
      <w:r w:rsidRPr="00136DE0">
        <w:rPr>
          <w:rFonts w:ascii="Arial" w:hAnsi="Arial" w:cs="Arial"/>
          <w:sz w:val="24"/>
        </w:rPr>
        <w:t>.</w:t>
      </w:r>
    </w:p>
    <w:p w14:paraId="4F75D991" w14:textId="77777777" w:rsidR="00136DE0" w:rsidRDefault="00136DE0" w:rsidP="00136DE0">
      <w:pPr>
        <w:rPr>
          <w:rFonts w:ascii="Arial" w:hAnsi="Arial" w:cs="Arial"/>
          <w:sz w:val="24"/>
        </w:rPr>
      </w:pPr>
      <w:r>
        <w:rPr>
          <w:rFonts w:ascii="Arial" w:hAnsi="Arial" w:cs="Arial"/>
          <w:sz w:val="24"/>
        </w:rPr>
        <w:t>-Se eligió este método debido a que</w:t>
      </w:r>
      <w:r w:rsidRPr="00136DE0">
        <w:rPr>
          <w:rFonts w:ascii="Arial" w:hAnsi="Arial" w:cs="Arial"/>
          <w:sz w:val="24"/>
        </w:rPr>
        <w:t xml:space="preserve"> puede ser utilizada en, prácticamente, cualquier momento del ciclo de desarrollo,</w:t>
      </w:r>
      <w:r>
        <w:rPr>
          <w:rFonts w:ascii="Arial" w:hAnsi="Arial" w:cs="Arial"/>
          <w:sz w:val="24"/>
        </w:rPr>
        <w:t xml:space="preserve"> pero se adapta </w:t>
      </w:r>
      <w:r w:rsidRPr="00136DE0">
        <w:rPr>
          <w:rFonts w:ascii="Arial" w:hAnsi="Arial" w:cs="Arial"/>
          <w:sz w:val="24"/>
        </w:rPr>
        <w:t xml:space="preserve">mejor en etapas tempranas, </w:t>
      </w:r>
      <w:r>
        <w:rPr>
          <w:rFonts w:ascii="Arial" w:hAnsi="Arial" w:cs="Arial"/>
          <w:sz w:val="24"/>
        </w:rPr>
        <w:t xml:space="preserve">así que el hecho de aún estar en un proceso temprano hace que </w:t>
      </w:r>
      <w:proofErr w:type="gramStart"/>
      <w:r>
        <w:rPr>
          <w:rFonts w:ascii="Arial" w:hAnsi="Arial" w:cs="Arial"/>
          <w:sz w:val="24"/>
        </w:rPr>
        <w:t>ésta</w:t>
      </w:r>
      <w:proofErr w:type="gramEnd"/>
      <w:r>
        <w:rPr>
          <w:rFonts w:ascii="Arial" w:hAnsi="Arial" w:cs="Arial"/>
          <w:sz w:val="24"/>
        </w:rPr>
        <w:t xml:space="preserve"> técnica sea ideal para nosotros</w:t>
      </w:r>
      <w:r w:rsidRPr="00136DE0">
        <w:rPr>
          <w:rFonts w:ascii="Arial" w:hAnsi="Arial" w:cs="Arial"/>
          <w:sz w:val="24"/>
        </w:rPr>
        <w:t>.</w:t>
      </w:r>
    </w:p>
    <w:p w14:paraId="47DB5F38" w14:textId="75E45C21" w:rsidR="00136DE0" w:rsidRDefault="00136DE0" w:rsidP="00136DE0">
      <w:pPr>
        <w:rPr>
          <w:rFonts w:ascii="Arial" w:hAnsi="Arial" w:cs="Arial"/>
          <w:sz w:val="24"/>
        </w:rPr>
      </w:pPr>
      <w:r>
        <w:rPr>
          <w:rFonts w:ascii="Arial" w:hAnsi="Arial" w:cs="Arial"/>
          <w:sz w:val="24"/>
        </w:rPr>
        <w:t>-</w:t>
      </w:r>
      <w:r w:rsidRPr="00136DE0">
        <w:rPr>
          <w:rFonts w:ascii="Arial" w:hAnsi="Arial" w:cs="Arial"/>
          <w:sz w:val="24"/>
        </w:rPr>
        <w:t>No requiere gran despliegue de medios y puede ser llevado a cabo por personal no especializado</w:t>
      </w:r>
      <w:r w:rsidR="00394B69">
        <w:rPr>
          <w:rFonts w:ascii="Arial" w:hAnsi="Arial" w:cs="Arial"/>
          <w:sz w:val="24"/>
        </w:rPr>
        <w:t>.</w:t>
      </w:r>
    </w:p>
    <w:p w14:paraId="54AF617D" w14:textId="77777777" w:rsidR="00394B69" w:rsidRPr="00136DE0" w:rsidRDefault="00394B69" w:rsidP="00136DE0">
      <w:pPr>
        <w:rPr>
          <w:rFonts w:ascii="Arial" w:hAnsi="Arial" w:cs="Arial"/>
          <w:sz w:val="24"/>
        </w:rPr>
      </w:pPr>
    </w:p>
    <w:p w14:paraId="60EA382E" w14:textId="66FFA8D5" w:rsidR="00136DE0" w:rsidRDefault="00136DE0" w:rsidP="00136DE0">
      <w:pPr>
        <w:rPr>
          <w:rFonts w:ascii="Arial" w:hAnsi="Arial" w:cs="Arial"/>
          <w:b/>
          <w:sz w:val="24"/>
        </w:rPr>
      </w:pPr>
      <w:r w:rsidRPr="00136DE0">
        <w:rPr>
          <w:rFonts w:ascii="Arial" w:hAnsi="Arial" w:cs="Arial"/>
          <w:b/>
          <w:sz w:val="24"/>
        </w:rPr>
        <w:t>Listas de Comprobación</w:t>
      </w:r>
    </w:p>
    <w:p w14:paraId="2E07051C" w14:textId="0F55AFD0" w:rsidR="004D2DF8" w:rsidRDefault="00BD48EC" w:rsidP="00BD48EC">
      <w:pPr>
        <w:rPr>
          <w:rFonts w:ascii="Arial" w:hAnsi="Arial" w:cs="Arial"/>
          <w:sz w:val="24"/>
        </w:rPr>
      </w:pPr>
      <w:r w:rsidRPr="00BD48EC">
        <w:rPr>
          <w:rFonts w:ascii="Arial" w:hAnsi="Arial" w:cs="Arial"/>
          <w:sz w:val="24"/>
        </w:rPr>
        <w:t>Las guías y las listas de comprobación ayudan a asegurar que los principios de usabilidad sean considerados en un diseño. Normalmente, las listas de comprobación se utilizan en combinación con algún método de inspección de usabilidad, proporcionando al inspector una base con la que comparar el producto.</w:t>
      </w:r>
    </w:p>
    <w:p w14:paraId="654665C0" w14:textId="74F47B63" w:rsidR="00BD48EC" w:rsidRDefault="00BD48EC" w:rsidP="00BD48EC">
      <w:pPr>
        <w:rPr>
          <w:rFonts w:ascii="Arial" w:hAnsi="Arial" w:cs="Arial"/>
          <w:sz w:val="24"/>
        </w:rPr>
      </w:pPr>
      <w:r>
        <w:rPr>
          <w:rFonts w:ascii="Arial" w:hAnsi="Arial" w:cs="Arial"/>
          <w:sz w:val="24"/>
        </w:rPr>
        <w:t>-En nuestro caso elegimos la lista de comprobación, ya que en otras asignaturas impartidas en la carrera hemos trabajado con este tipo de herramienta y hemos adquirido experiencia para su uso.</w:t>
      </w:r>
    </w:p>
    <w:p w14:paraId="12241E92" w14:textId="234CA93B" w:rsidR="00BD48EC" w:rsidRDefault="00BD48EC" w:rsidP="00BD48EC">
      <w:pPr>
        <w:rPr>
          <w:rFonts w:ascii="Arial" w:hAnsi="Arial" w:cs="Arial"/>
          <w:sz w:val="24"/>
        </w:rPr>
      </w:pPr>
      <w:r>
        <w:rPr>
          <w:rFonts w:ascii="Arial" w:hAnsi="Arial" w:cs="Arial"/>
          <w:sz w:val="24"/>
        </w:rPr>
        <w:t>-Esta herramienta se adapta perfectamente al método de inspección “Evaluación heurística” que definimos antes.</w:t>
      </w:r>
    </w:p>
    <w:p w14:paraId="4F050C4E" w14:textId="4D6A1D37" w:rsidR="00BD48EC" w:rsidRDefault="00BD48EC" w:rsidP="00BD48EC">
      <w:pPr>
        <w:rPr>
          <w:rFonts w:ascii="Arial" w:hAnsi="Arial" w:cs="Arial"/>
          <w:sz w:val="24"/>
        </w:rPr>
      </w:pPr>
      <w:r>
        <w:rPr>
          <w:rFonts w:ascii="Arial" w:hAnsi="Arial" w:cs="Arial"/>
          <w:sz w:val="24"/>
        </w:rPr>
        <w:t>-Cuenta con una gran compatibilidad con personal sin un alto grado de experiencia.</w:t>
      </w:r>
    </w:p>
    <w:p w14:paraId="7AEF9940" w14:textId="54D71706" w:rsidR="00481D59" w:rsidRDefault="00481D59" w:rsidP="00BD48EC">
      <w:pPr>
        <w:rPr>
          <w:rFonts w:ascii="Arial" w:hAnsi="Arial" w:cs="Arial"/>
          <w:sz w:val="24"/>
        </w:rPr>
      </w:pPr>
    </w:p>
    <w:p w14:paraId="5A9B14E0" w14:textId="7305DE5F" w:rsidR="00481D59" w:rsidRDefault="00481D59" w:rsidP="00BD48EC">
      <w:pPr>
        <w:rPr>
          <w:rFonts w:ascii="Arial" w:hAnsi="Arial" w:cs="Arial"/>
          <w:b/>
          <w:sz w:val="24"/>
        </w:rPr>
      </w:pPr>
      <w:r>
        <w:rPr>
          <w:rFonts w:ascii="Arial" w:hAnsi="Arial" w:cs="Arial"/>
          <w:b/>
          <w:sz w:val="24"/>
        </w:rPr>
        <w:t>Resultados</w:t>
      </w:r>
    </w:p>
    <w:p w14:paraId="4330DBE5" w14:textId="2202F1CF" w:rsidR="00481D59" w:rsidRDefault="00481D59" w:rsidP="00BD48EC">
      <w:pPr>
        <w:rPr>
          <w:rFonts w:ascii="Arial" w:hAnsi="Arial" w:cs="Arial"/>
          <w:sz w:val="24"/>
        </w:rPr>
      </w:pPr>
      <w:r>
        <w:rPr>
          <w:rFonts w:ascii="Arial" w:hAnsi="Arial" w:cs="Arial"/>
          <w:sz w:val="24"/>
        </w:rPr>
        <w:t xml:space="preserve">Como resultado de la aplicación de </w:t>
      </w:r>
      <w:proofErr w:type="gramStart"/>
      <w:r>
        <w:rPr>
          <w:rFonts w:ascii="Arial" w:hAnsi="Arial" w:cs="Arial"/>
          <w:sz w:val="24"/>
        </w:rPr>
        <w:t>éstas</w:t>
      </w:r>
      <w:proofErr w:type="gramEnd"/>
      <w:r>
        <w:rPr>
          <w:rFonts w:ascii="Arial" w:hAnsi="Arial" w:cs="Arial"/>
          <w:sz w:val="24"/>
        </w:rPr>
        <w:t xml:space="preserve"> técnicas de educción aplicados al método de educción aplicado, cuestionario, se pudieron detectar ciertos detalles para mejorar algunos de los elementos, los cuales enlistaremos a continuación:</w:t>
      </w:r>
    </w:p>
    <w:p w14:paraId="5C3DED69" w14:textId="77777777" w:rsidR="00481D59" w:rsidRPr="00481D59" w:rsidRDefault="00481D59" w:rsidP="00481D59">
      <w:pPr>
        <w:pStyle w:val="Prrafodelista"/>
        <w:numPr>
          <w:ilvl w:val="0"/>
          <w:numId w:val="5"/>
        </w:numPr>
        <w:rPr>
          <w:rFonts w:ascii="Arial" w:hAnsi="Arial" w:cs="Arial"/>
          <w:sz w:val="24"/>
        </w:rPr>
      </w:pPr>
      <w:r w:rsidRPr="00481D59">
        <w:rPr>
          <w:rFonts w:ascii="Arial" w:hAnsi="Arial" w:cs="Arial"/>
          <w:sz w:val="24"/>
        </w:rPr>
        <w:t>Algunas preguntas como ‘¿Vives con tu familia? Parecen estar fuera de contexto’</w:t>
      </w:r>
    </w:p>
    <w:p w14:paraId="4EC9ABFC" w14:textId="77777777" w:rsidR="00481D59" w:rsidRPr="00481D59" w:rsidRDefault="00481D59" w:rsidP="00481D59">
      <w:pPr>
        <w:pStyle w:val="Prrafodelista"/>
        <w:numPr>
          <w:ilvl w:val="0"/>
          <w:numId w:val="5"/>
        </w:numPr>
        <w:rPr>
          <w:rFonts w:ascii="Arial" w:hAnsi="Arial" w:cs="Arial"/>
          <w:sz w:val="24"/>
        </w:rPr>
      </w:pPr>
      <w:r w:rsidRPr="00481D59">
        <w:rPr>
          <w:rFonts w:ascii="Arial" w:hAnsi="Arial" w:cs="Arial"/>
          <w:sz w:val="24"/>
        </w:rPr>
        <w:t>Algunas preguntas como ‘¿Cuantas actividades realizas al mes?’ pueden ser un poco directas y hacer que las personas no respondan con sincerad.</w:t>
      </w:r>
    </w:p>
    <w:p w14:paraId="29D7D065" w14:textId="77777777" w:rsidR="00481D59" w:rsidRPr="00481D59" w:rsidRDefault="00481D59" w:rsidP="00481D59">
      <w:pPr>
        <w:pStyle w:val="Prrafodelista"/>
        <w:numPr>
          <w:ilvl w:val="0"/>
          <w:numId w:val="5"/>
        </w:numPr>
        <w:rPr>
          <w:rFonts w:ascii="Arial" w:hAnsi="Arial" w:cs="Arial"/>
          <w:sz w:val="24"/>
        </w:rPr>
      </w:pPr>
      <w:r w:rsidRPr="00481D59">
        <w:rPr>
          <w:rFonts w:ascii="Arial" w:hAnsi="Arial" w:cs="Arial"/>
          <w:sz w:val="24"/>
        </w:rPr>
        <w:lastRenderedPageBreak/>
        <w:t>Algunas preguntas podrían ser un poco personales, como ‘¿Haces deporte?’ y la persona podría no responder sinceramente para no ser juzgada.</w:t>
      </w:r>
    </w:p>
    <w:p w14:paraId="5762711B" w14:textId="77777777" w:rsidR="00481D59" w:rsidRPr="00481D59" w:rsidRDefault="00481D59" w:rsidP="00481D59">
      <w:pPr>
        <w:pStyle w:val="Prrafodelista"/>
        <w:numPr>
          <w:ilvl w:val="0"/>
          <w:numId w:val="5"/>
        </w:numPr>
        <w:rPr>
          <w:rFonts w:ascii="Arial" w:hAnsi="Arial" w:cs="Arial"/>
          <w:sz w:val="24"/>
        </w:rPr>
      </w:pPr>
      <w:r w:rsidRPr="00481D59">
        <w:rPr>
          <w:rFonts w:ascii="Arial" w:hAnsi="Arial" w:cs="Arial"/>
          <w:sz w:val="24"/>
        </w:rPr>
        <w:t xml:space="preserve">Las preguntas sobre enfermedades son un poco directas, además que podría ser que las personas incluso no sepan si padecen de alguna enfermedad que les afecte en </w:t>
      </w:r>
      <w:proofErr w:type="gramStart"/>
      <w:r w:rsidRPr="00481D59">
        <w:rPr>
          <w:rFonts w:ascii="Arial" w:hAnsi="Arial" w:cs="Arial"/>
          <w:sz w:val="24"/>
        </w:rPr>
        <w:t>sus relación</w:t>
      </w:r>
      <w:proofErr w:type="gramEnd"/>
      <w:r w:rsidRPr="00481D59">
        <w:rPr>
          <w:rFonts w:ascii="Arial" w:hAnsi="Arial" w:cs="Arial"/>
          <w:sz w:val="24"/>
        </w:rPr>
        <w:t xml:space="preserve"> con lo demás.</w:t>
      </w:r>
    </w:p>
    <w:p w14:paraId="660345E6" w14:textId="7699FE69" w:rsidR="00481D59" w:rsidRPr="00481D59" w:rsidRDefault="00481D59" w:rsidP="00481D59">
      <w:pPr>
        <w:pStyle w:val="Prrafodelista"/>
        <w:numPr>
          <w:ilvl w:val="0"/>
          <w:numId w:val="5"/>
        </w:numPr>
        <w:rPr>
          <w:rFonts w:ascii="Arial" w:hAnsi="Arial" w:cs="Arial"/>
          <w:sz w:val="24"/>
        </w:rPr>
      </w:pPr>
      <w:r w:rsidRPr="00481D59">
        <w:rPr>
          <w:rFonts w:ascii="Arial" w:hAnsi="Arial" w:cs="Arial"/>
          <w:sz w:val="24"/>
        </w:rPr>
        <w:t>Las preguntas sobre los detalles de las enfermedades podrían ser muy personales o invasivas.</w:t>
      </w:r>
      <w:bookmarkStart w:id="0" w:name="_GoBack"/>
      <w:bookmarkEnd w:id="0"/>
    </w:p>
    <w:sectPr w:rsidR="00481D59" w:rsidRPr="00481D5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A7B4C"/>
    <w:multiLevelType w:val="hybridMultilevel"/>
    <w:tmpl w:val="507E6A88"/>
    <w:lvl w:ilvl="0" w:tplc="21FA000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7513FCE"/>
    <w:multiLevelType w:val="hybridMultilevel"/>
    <w:tmpl w:val="1B5297F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 w15:restartNumberingAfterBreak="0">
    <w:nsid w:val="269D00BD"/>
    <w:multiLevelType w:val="hybridMultilevel"/>
    <w:tmpl w:val="EC4E24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75F2B19"/>
    <w:multiLevelType w:val="hybridMultilevel"/>
    <w:tmpl w:val="5880B194"/>
    <w:lvl w:ilvl="0" w:tplc="0C0A000F">
      <w:start w:val="1"/>
      <w:numFmt w:val="decimal"/>
      <w:lvlText w:val="%1."/>
      <w:lvlJc w:val="left"/>
      <w:pPr>
        <w:ind w:left="1440" w:hanging="360"/>
      </w:pPr>
      <w:rPr>
        <w:rFont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742575A8"/>
    <w:multiLevelType w:val="hybridMultilevel"/>
    <w:tmpl w:val="ED86EE9A"/>
    <w:lvl w:ilvl="0" w:tplc="0C0A000F">
      <w:start w:val="1"/>
      <w:numFmt w:val="decimal"/>
      <w:lvlText w:val="%1."/>
      <w:lvlJc w:val="left"/>
      <w:pPr>
        <w:ind w:left="1440" w:hanging="360"/>
      </w:pPr>
      <w:rPr>
        <w:rFont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F31"/>
    <w:rsid w:val="000B76D2"/>
    <w:rsid w:val="001079A6"/>
    <w:rsid w:val="00136DE0"/>
    <w:rsid w:val="00394B69"/>
    <w:rsid w:val="00481D59"/>
    <w:rsid w:val="004D2DF8"/>
    <w:rsid w:val="00A2147E"/>
    <w:rsid w:val="00BD48EC"/>
    <w:rsid w:val="00C54F31"/>
    <w:rsid w:val="00D0486D"/>
    <w:rsid w:val="00D70F05"/>
    <w:rsid w:val="00E42E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8D394"/>
  <w15:chartTrackingRefBased/>
  <w15:docId w15:val="{FE9A5A31-B921-46C6-9AD4-E99302314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4F31"/>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54F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3344063">
      <w:bodyDiv w:val="1"/>
      <w:marLeft w:val="0"/>
      <w:marRight w:val="0"/>
      <w:marTop w:val="0"/>
      <w:marBottom w:val="0"/>
      <w:divBdr>
        <w:top w:val="none" w:sz="0" w:space="0" w:color="auto"/>
        <w:left w:val="none" w:sz="0" w:space="0" w:color="auto"/>
        <w:bottom w:val="none" w:sz="0" w:space="0" w:color="auto"/>
        <w:right w:val="none" w:sz="0" w:space="0" w:color="auto"/>
      </w:divBdr>
    </w:div>
    <w:div w:id="1393776135">
      <w:bodyDiv w:val="1"/>
      <w:marLeft w:val="0"/>
      <w:marRight w:val="0"/>
      <w:marTop w:val="0"/>
      <w:marBottom w:val="0"/>
      <w:divBdr>
        <w:top w:val="none" w:sz="0" w:space="0" w:color="auto"/>
        <w:left w:val="none" w:sz="0" w:space="0" w:color="auto"/>
        <w:bottom w:val="none" w:sz="0" w:space="0" w:color="auto"/>
        <w:right w:val="none" w:sz="0" w:space="0" w:color="auto"/>
      </w:divBdr>
    </w:div>
    <w:div w:id="1757314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357</Words>
  <Characters>1966</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KIRBEY ALDAIR GARCIA HERNANDEZ</dc:creator>
  <cp:keywords/>
  <dc:description/>
  <cp:lastModifiedBy>KIRBEY ALDAIR GARCIA HERNANDEZ</cp:lastModifiedBy>
  <cp:revision>5</cp:revision>
  <dcterms:created xsi:type="dcterms:W3CDTF">2019-04-12T11:48:00Z</dcterms:created>
  <dcterms:modified xsi:type="dcterms:W3CDTF">2019-04-12T16:13:00Z</dcterms:modified>
</cp:coreProperties>
</file>